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404" w:rsidRPr="00BC5B83" w:rsidRDefault="000B0404">
      <w:pPr>
        <w:tabs>
          <w:tab w:val="left" w:pos="420"/>
        </w:tabs>
        <w:spacing w:line="1700" w:lineRule="exact"/>
        <w:jc w:val="center"/>
        <w:rPr>
          <w:rFonts w:ascii="宋体" w:hAnsi="宋体"/>
          <w:b/>
          <w:color w:val="000000" w:themeColor="text1"/>
          <w:sz w:val="52"/>
          <w:szCs w:val="52"/>
        </w:rPr>
      </w:pPr>
    </w:p>
    <w:p w:rsidR="000B0404" w:rsidRPr="00BC5B83" w:rsidRDefault="00136B70">
      <w:pPr>
        <w:tabs>
          <w:tab w:val="left" w:pos="420"/>
        </w:tabs>
        <w:spacing w:line="1700" w:lineRule="exact"/>
        <w:jc w:val="center"/>
        <w:rPr>
          <w:rFonts w:ascii="宋体" w:hAnsi="宋体"/>
          <w:b/>
          <w:color w:val="000000" w:themeColor="text1"/>
          <w:sz w:val="52"/>
          <w:szCs w:val="52"/>
        </w:rPr>
      </w:pPr>
      <w:r w:rsidRPr="00BC5B83">
        <w:rPr>
          <w:rFonts w:ascii="微软简标宋" w:hint="eastAsia"/>
          <w:b/>
          <w:color w:val="000000" w:themeColor="text1"/>
          <w:sz w:val="52"/>
          <w:szCs w:val="52"/>
        </w:rPr>
        <w:t>货物类招标文件</w:t>
      </w:r>
    </w:p>
    <w:p w:rsidR="000B0404" w:rsidRPr="00BC5B83" w:rsidRDefault="000B0404">
      <w:pPr>
        <w:tabs>
          <w:tab w:val="left" w:pos="315"/>
          <w:tab w:val="left" w:pos="8820"/>
        </w:tabs>
        <w:spacing w:line="500" w:lineRule="exact"/>
        <w:jc w:val="right"/>
        <w:rPr>
          <w:rFonts w:ascii="微软简标宋"/>
          <w:color w:val="000000" w:themeColor="text1"/>
          <w:sz w:val="52"/>
          <w:szCs w:val="52"/>
        </w:rPr>
      </w:pPr>
    </w:p>
    <w:p w:rsidR="000B0404" w:rsidRPr="00BC5B83" w:rsidRDefault="000B0404">
      <w:pPr>
        <w:tabs>
          <w:tab w:val="left" w:pos="315"/>
          <w:tab w:val="left" w:pos="8820"/>
        </w:tabs>
        <w:spacing w:line="500" w:lineRule="exact"/>
        <w:jc w:val="right"/>
        <w:rPr>
          <w:rFonts w:ascii="微软简标宋"/>
          <w:color w:val="000000" w:themeColor="text1"/>
          <w:sz w:val="52"/>
          <w:szCs w:val="52"/>
        </w:rPr>
      </w:pPr>
    </w:p>
    <w:p w:rsidR="000B0404" w:rsidRPr="00BC5B83" w:rsidRDefault="000B0404">
      <w:pPr>
        <w:tabs>
          <w:tab w:val="left" w:pos="315"/>
          <w:tab w:val="left" w:pos="8820"/>
        </w:tabs>
        <w:spacing w:line="500" w:lineRule="exact"/>
        <w:jc w:val="right"/>
        <w:rPr>
          <w:rFonts w:ascii="微软简标宋"/>
          <w:color w:val="000000" w:themeColor="text1"/>
          <w:sz w:val="52"/>
          <w:szCs w:val="52"/>
        </w:rPr>
      </w:pPr>
    </w:p>
    <w:p w:rsidR="000B0404" w:rsidRPr="00BC5B83" w:rsidRDefault="00136B70">
      <w:pPr>
        <w:tabs>
          <w:tab w:val="left" w:pos="315"/>
          <w:tab w:val="left" w:pos="5220"/>
          <w:tab w:val="left" w:pos="8820"/>
        </w:tabs>
        <w:spacing w:line="500" w:lineRule="exact"/>
        <w:rPr>
          <w:rFonts w:ascii="微软简标宋"/>
          <w:color w:val="000000" w:themeColor="text1"/>
          <w:sz w:val="52"/>
          <w:szCs w:val="52"/>
        </w:rPr>
      </w:pPr>
      <w:r w:rsidRPr="00BC5B83">
        <w:rPr>
          <w:rFonts w:ascii="微软简标宋"/>
          <w:color w:val="000000" w:themeColor="text1"/>
          <w:sz w:val="52"/>
          <w:szCs w:val="52"/>
        </w:rPr>
        <w:tab/>
      </w:r>
      <w:r w:rsidRPr="00BC5B83">
        <w:rPr>
          <w:rFonts w:ascii="微软简标宋"/>
          <w:color w:val="000000" w:themeColor="text1"/>
          <w:sz w:val="52"/>
          <w:szCs w:val="52"/>
        </w:rPr>
        <w:tab/>
      </w:r>
      <w:r w:rsidRPr="00BC5B83">
        <w:rPr>
          <w:rFonts w:ascii="微软简标宋"/>
          <w:color w:val="000000" w:themeColor="text1"/>
          <w:sz w:val="52"/>
          <w:szCs w:val="52"/>
        </w:rPr>
        <w:tab/>
      </w:r>
    </w:p>
    <w:p w:rsidR="000B0404" w:rsidRPr="00BC5B83" w:rsidRDefault="000B0404">
      <w:pPr>
        <w:tabs>
          <w:tab w:val="left" w:pos="315"/>
          <w:tab w:val="left" w:pos="8820"/>
        </w:tabs>
        <w:spacing w:line="500" w:lineRule="exact"/>
        <w:jc w:val="right"/>
        <w:rPr>
          <w:rFonts w:ascii="微软简标宋"/>
          <w:color w:val="000000" w:themeColor="text1"/>
          <w:sz w:val="52"/>
          <w:szCs w:val="52"/>
        </w:rPr>
      </w:pPr>
    </w:p>
    <w:p w:rsidR="000B0404" w:rsidRPr="00BC5B83" w:rsidRDefault="000B0404">
      <w:pPr>
        <w:spacing w:line="360" w:lineRule="auto"/>
        <w:jc w:val="left"/>
        <w:rPr>
          <w:rFonts w:ascii="宋体" w:hAnsi="宋体"/>
          <w:color w:val="000000" w:themeColor="text1"/>
        </w:rPr>
      </w:pPr>
    </w:p>
    <w:p w:rsidR="000B0404" w:rsidRPr="00BC5B83" w:rsidRDefault="00136B70">
      <w:pPr>
        <w:jc w:val="center"/>
        <w:rPr>
          <w:rFonts w:ascii="宋体" w:hAnsi="宋体" w:cs="宋体"/>
          <w:color w:val="000000" w:themeColor="text1"/>
          <w:sz w:val="24"/>
          <w:szCs w:val="24"/>
        </w:rPr>
      </w:pPr>
      <w:r w:rsidRPr="00BC5B83">
        <w:rPr>
          <w:noProof/>
          <w:color w:val="000000" w:themeColor="text1"/>
          <w:sz w:val="20"/>
        </w:rPr>
        <w:drawing>
          <wp:inline distT="0" distB="0" distL="0" distR="0" wp14:anchorId="46800F65" wp14:editId="39DB7560">
            <wp:extent cx="1380490" cy="1328420"/>
            <wp:effectExtent l="0" t="0" r="0" b="508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81125" cy="1329055"/>
                    </a:xfrm>
                    <a:prstGeom prst="rect">
                      <a:avLst/>
                    </a:prstGeom>
                    <a:noFill/>
                    <a:ln cap="flat">
                      <a:noFill/>
                    </a:ln>
                  </pic:spPr>
                </pic:pic>
              </a:graphicData>
            </a:graphic>
          </wp:inline>
        </w:drawing>
      </w:r>
    </w:p>
    <w:p w:rsidR="000B0404" w:rsidRPr="00BC5B83" w:rsidRDefault="000B0404">
      <w:pPr>
        <w:tabs>
          <w:tab w:val="left" w:pos="315"/>
          <w:tab w:val="left" w:pos="8820"/>
        </w:tabs>
        <w:spacing w:before="240" w:after="120" w:line="500" w:lineRule="exact"/>
        <w:ind w:right="25"/>
        <w:jc w:val="center"/>
        <w:rPr>
          <w:rFonts w:ascii="Arial Black" w:hAnsi="Arial Black"/>
          <w:color w:val="000000" w:themeColor="text1"/>
          <w:sz w:val="44"/>
          <w:szCs w:val="44"/>
        </w:rPr>
      </w:pPr>
    </w:p>
    <w:p w:rsidR="000B0404" w:rsidRPr="00BC5B83" w:rsidRDefault="000B0404">
      <w:pPr>
        <w:tabs>
          <w:tab w:val="left" w:pos="2410"/>
        </w:tabs>
        <w:autoSpaceDE w:val="0"/>
        <w:autoSpaceDN w:val="0"/>
        <w:snapToGrid w:val="0"/>
        <w:spacing w:line="360" w:lineRule="auto"/>
        <w:rPr>
          <w:rFonts w:ascii="宋体" w:hAnsi="DotumChe" w:cs="宋体"/>
          <w:b/>
          <w:color w:val="000000" w:themeColor="text1"/>
          <w:spacing w:val="20"/>
          <w:sz w:val="36"/>
          <w:szCs w:val="36"/>
        </w:rPr>
      </w:pPr>
    </w:p>
    <w:p w:rsidR="000B0404" w:rsidRPr="00BC5B83" w:rsidRDefault="00136B70">
      <w:pPr>
        <w:tabs>
          <w:tab w:val="left" w:pos="2410"/>
        </w:tabs>
        <w:autoSpaceDE w:val="0"/>
        <w:autoSpaceDN w:val="0"/>
        <w:snapToGrid w:val="0"/>
        <w:spacing w:line="360" w:lineRule="auto"/>
        <w:rPr>
          <w:rFonts w:ascii="宋体" w:hAnsi="宋体" w:cs="宋体"/>
          <w:b/>
          <w:color w:val="000000" w:themeColor="text1"/>
          <w:sz w:val="32"/>
          <w:szCs w:val="32"/>
        </w:rPr>
      </w:pPr>
      <w:r w:rsidRPr="00BC5B83">
        <w:rPr>
          <w:rFonts w:ascii="宋体" w:hAnsi="DotumChe" w:cs="宋体" w:hint="eastAsia"/>
          <w:b/>
          <w:color w:val="000000" w:themeColor="text1"/>
          <w:spacing w:val="20"/>
          <w:sz w:val="32"/>
          <w:szCs w:val="32"/>
        </w:rPr>
        <w:t>项目名称：</w:t>
      </w:r>
      <w:r w:rsidRPr="00BC5B83">
        <w:rPr>
          <w:rFonts w:ascii="宋体" w:hAnsi="宋体" w:cs="宋体" w:hint="eastAsia"/>
          <w:b/>
          <w:color w:val="000000" w:themeColor="text1"/>
          <w:sz w:val="32"/>
          <w:szCs w:val="32"/>
        </w:rPr>
        <w:t>合肥</w:t>
      </w:r>
      <w:proofErr w:type="gramStart"/>
      <w:r w:rsidRPr="00BC5B83">
        <w:rPr>
          <w:rFonts w:ascii="宋体" w:hAnsi="宋体" w:cs="宋体" w:hint="eastAsia"/>
          <w:b/>
          <w:color w:val="000000" w:themeColor="text1"/>
          <w:sz w:val="32"/>
          <w:szCs w:val="32"/>
        </w:rPr>
        <w:t>泓瑞金陵大酒店</w:t>
      </w:r>
      <w:proofErr w:type="gramEnd"/>
      <w:r w:rsidRPr="00BC5B83">
        <w:rPr>
          <w:rFonts w:ascii="宋体" w:hAnsi="宋体" w:cs="宋体" w:hint="eastAsia"/>
          <w:b/>
          <w:color w:val="000000" w:themeColor="text1"/>
          <w:sz w:val="32"/>
          <w:szCs w:val="32"/>
        </w:rPr>
        <w:t>大堂玻璃贴膜翻新项目</w:t>
      </w:r>
    </w:p>
    <w:p w:rsidR="000B0404" w:rsidRPr="00BC5B83" w:rsidRDefault="00136B70">
      <w:pPr>
        <w:tabs>
          <w:tab w:val="left" w:pos="2410"/>
        </w:tabs>
        <w:autoSpaceDE w:val="0"/>
        <w:autoSpaceDN w:val="0"/>
        <w:snapToGrid w:val="0"/>
        <w:spacing w:line="360" w:lineRule="auto"/>
        <w:ind w:firstLineChars="500" w:firstLine="1606"/>
        <w:rPr>
          <w:rFonts w:ascii="宋体" w:hAnsi="宋体" w:cs="宋体"/>
          <w:b/>
          <w:color w:val="000000" w:themeColor="text1"/>
          <w:sz w:val="32"/>
          <w:szCs w:val="32"/>
        </w:rPr>
      </w:pPr>
      <w:r w:rsidRPr="00BC5B83">
        <w:rPr>
          <w:rFonts w:ascii="宋体" w:hAnsi="宋体" w:cs="宋体" w:hint="eastAsia"/>
          <w:b/>
          <w:color w:val="000000" w:themeColor="text1"/>
          <w:sz w:val="32"/>
          <w:szCs w:val="32"/>
        </w:rPr>
        <w:t>（三次）</w:t>
      </w:r>
    </w:p>
    <w:p w:rsidR="000B0404" w:rsidRPr="00BC5B83" w:rsidRDefault="00136B70">
      <w:pPr>
        <w:tabs>
          <w:tab w:val="left" w:pos="2410"/>
        </w:tabs>
        <w:autoSpaceDE w:val="0"/>
        <w:autoSpaceDN w:val="0"/>
        <w:snapToGrid w:val="0"/>
        <w:spacing w:line="360" w:lineRule="auto"/>
        <w:rPr>
          <w:rFonts w:ascii="宋体" w:hAnsi="DotumChe" w:cs="宋体"/>
          <w:b/>
          <w:color w:val="000000" w:themeColor="text1"/>
          <w:spacing w:val="20"/>
          <w:sz w:val="32"/>
          <w:szCs w:val="32"/>
        </w:rPr>
      </w:pPr>
      <w:r w:rsidRPr="00BC5B83">
        <w:rPr>
          <w:rFonts w:ascii="宋体" w:hAnsi="DotumChe" w:cs="宋体" w:hint="eastAsia"/>
          <w:b/>
          <w:color w:val="000000" w:themeColor="text1"/>
          <w:spacing w:val="20"/>
          <w:sz w:val="32"/>
          <w:szCs w:val="32"/>
        </w:rPr>
        <w:t>编</w:t>
      </w:r>
      <w:r w:rsidRPr="00BC5B83">
        <w:rPr>
          <w:rFonts w:ascii="宋体" w:hAnsi="DotumChe" w:cs="宋体" w:hint="eastAsia"/>
          <w:b/>
          <w:color w:val="000000" w:themeColor="text1"/>
          <w:spacing w:val="20"/>
          <w:sz w:val="32"/>
          <w:szCs w:val="32"/>
        </w:rPr>
        <w:t xml:space="preserve">    </w:t>
      </w:r>
      <w:r w:rsidRPr="00BC5B83">
        <w:rPr>
          <w:rFonts w:ascii="宋体" w:hAnsi="DotumChe" w:cs="宋体" w:hint="eastAsia"/>
          <w:b/>
          <w:color w:val="000000" w:themeColor="text1"/>
          <w:spacing w:val="20"/>
          <w:sz w:val="32"/>
          <w:szCs w:val="32"/>
        </w:rPr>
        <w:t>号：</w:t>
      </w:r>
      <w:r w:rsidRPr="00BC5B83">
        <w:rPr>
          <w:rFonts w:ascii="宋体" w:hAnsi="DotumChe" w:cs="宋体" w:hint="eastAsia"/>
          <w:b/>
          <w:color w:val="000000" w:themeColor="text1"/>
          <w:spacing w:val="20"/>
          <w:sz w:val="32"/>
          <w:szCs w:val="32"/>
        </w:rPr>
        <w:t>2021WLBLZB0032</w:t>
      </w:r>
      <w:r w:rsidRPr="00BC5B83">
        <w:rPr>
          <w:rFonts w:ascii="宋体" w:hAnsi="DotumChe" w:cs="宋体" w:hint="eastAsia"/>
          <w:b/>
          <w:color w:val="000000" w:themeColor="text1"/>
          <w:spacing w:val="20"/>
          <w:sz w:val="32"/>
          <w:szCs w:val="32"/>
        </w:rPr>
        <w:t>号</w:t>
      </w:r>
    </w:p>
    <w:p w:rsidR="000B0404" w:rsidRPr="00BC5B83" w:rsidRDefault="00136B70">
      <w:pPr>
        <w:tabs>
          <w:tab w:val="left" w:pos="2410"/>
        </w:tabs>
        <w:autoSpaceDE w:val="0"/>
        <w:autoSpaceDN w:val="0"/>
        <w:snapToGrid w:val="0"/>
        <w:spacing w:line="360" w:lineRule="auto"/>
        <w:rPr>
          <w:rFonts w:ascii="宋体" w:hAnsi="DotumChe" w:cs="宋体"/>
          <w:b/>
          <w:color w:val="000000" w:themeColor="text1"/>
          <w:spacing w:val="20"/>
          <w:sz w:val="32"/>
          <w:szCs w:val="32"/>
        </w:rPr>
      </w:pPr>
      <w:r w:rsidRPr="00BC5B83">
        <w:rPr>
          <w:rFonts w:ascii="宋体" w:hAnsi="DotumChe" w:cs="宋体" w:hint="eastAsia"/>
          <w:b/>
          <w:color w:val="000000" w:themeColor="text1"/>
          <w:spacing w:val="20"/>
          <w:sz w:val="32"/>
          <w:szCs w:val="32"/>
        </w:rPr>
        <w:t>招</w:t>
      </w:r>
      <w:r w:rsidRPr="00BC5B83">
        <w:rPr>
          <w:rFonts w:ascii="宋体" w:hAnsi="DotumChe" w:cs="宋体" w:hint="eastAsia"/>
          <w:b/>
          <w:color w:val="000000" w:themeColor="text1"/>
          <w:spacing w:val="20"/>
          <w:sz w:val="32"/>
          <w:szCs w:val="32"/>
        </w:rPr>
        <w:t xml:space="preserve"> </w:t>
      </w:r>
      <w:r w:rsidRPr="00BC5B83">
        <w:rPr>
          <w:rFonts w:ascii="宋体" w:hAnsi="DotumChe" w:cs="宋体" w:hint="eastAsia"/>
          <w:b/>
          <w:color w:val="000000" w:themeColor="text1"/>
          <w:spacing w:val="20"/>
          <w:sz w:val="32"/>
          <w:szCs w:val="32"/>
        </w:rPr>
        <w:t>标</w:t>
      </w:r>
      <w:r w:rsidRPr="00BC5B83">
        <w:rPr>
          <w:rFonts w:ascii="宋体" w:hAnsi="DotumChe" w:cs="宋体" w:hint="eastAsia"/>
          <w:b/>
          <w:color w:val="000000" w:themeColor="text1"/>
          <w:spacing w:val="20"/>
          <w:sz w:val="32"/>
          <w:szCs w:val="32"/>
        </w:rPr>
        <w:t xml:space="preserve"> </w:t>
      </w:r>
      <w:r w:rsidRPr="00BC5B83">
        <w:rPr>
          <w:rFonts w:ascii="宋体" w:hAnsi="DotumChe" w:cs="宋体" w:hint="eastAsia"/>
          <w:b/>
          <w:color w:val="000000" w:themeColor="text1"/>
          <w:spacing w:val="20"/>
          <w:sz w:val="32"/>
          <w:szCs w:val="32"/>
        </w:rPr>
        <w:t>人：合肥文旅博览集团有限公司</w:t>
      </w:r>
    </w:p>
    <w:p w:rsidR="000B0404" w:rsidRPr="00BC5B83" w:rsidRDefault="00136B70">
      <w:pPr>
        <w:tabs>
          <w:tab w:val="left" w:pos="2410"/>
        </w:tabs>
        <w:autoSpaceDE w:val="0"/>
        <w:autoSpaceDN w:val="0"/>
        <w:snapToGrid w:val="0"/>
        <w:spacing w:line="360" w:lineRule="auto"/>
        <w:rPr>
          <w:rFonts w:ascii="宋体" w:hAnsi="DotumChe" w:cs="宋体"/>
          <w:b/>
          <w:color w:val="000000" w:themeColor="text1"/>
          <w:spacing w:val="20"/>
          <w:sz w:val="32"/>
          <w:szCs w:val="32"/>
        </w:rPr>
      </w:pPr>
      <w:r w:rsidRPr="00BC5B83">
        <w:rPr>
          <w:rFonts w:ascii="宋体" w:hAnsi="DotumChe" w:cs="宋体" w:hint="eastAsia"/>
          <w:b/>
          <w:color w:val="000000" w:themeColor="text1"/>
          <w:spacing w:val="20"/>
          <w:sz w:val="32"/>
          <w:szCs w:val="32"/>
        </w:rPr>
        <w:t>招标时间：</w:t>
      </w:r>
      <w:r w:rsidRPr="00BC5B83">
        <w:rPr>
          <w:rFonts w:ascii="宋体" w:hAnsi="DotumChe" w:cs="宋体" w:hint="eastAsia"/>
          <w:b/>
          <w:color w:val="000000" w:themeColor="text1"/>
          <w:spacing w:val="20"/>
          <w:sz w:val="32"/>
          <w:szCs w:val="32"/>
        </w:rPr>
        <w:t>2021</w:t>
      </w:r>
      <w:r w:rsidRPr="00BC5B83">
        <w:rPr>
          <w:rFonts w:ascii="宋体" w:hAnsi="DotumChe" w:cs="宋体" w:hint="eastAsia"/>
          <w:b/>
          <w:color w:val="000000" w:themeColor="text1"/>
          <w:spacing w:val="20"/>
          <w:sz w:val="32"/>
          <w:szCs w:val="32"/>
        </w:rPr>
        <w:t>年</w:t>
      </w:r>
      <w:r w:rsidRPr="00BC5B83">
        <w:rPr>
          <w:rFonts w:ascii="宋体" w:hAnsi="DotumChe" w:cs="宋体" w:hint="eastAsia"/>
          <w:b/>
          <w:color w:val="000000" w:themeColor="text1"/>
          <w:spacing w:val="20"/>
          <w:sz w:val="32"/>
          <w:szCs w:val="32"/>
        </w:rPr>
        <w:t>08</w:t>
      </w:r>
      <w:r w:rsidRPr="00BC5B83">
        <w:rPr>
          <w:rFonts w:ascii="宋体" w:hAnsi="DotumChe" w:cs="宋体" w:hint="eastAsia"/>
          <w:b/>
          <w:color w:val="000000" w:themeColor="text1"/>
          <w:spacing w:val="20"/>
          <w:sz w:val="32"/>
          <w:szCs w:val="32"/>
        </w:rPr>
        <w:t>月</w:t>
      </w:r>
    </w:p>
    <w:p w:rsidR="000B0404" w:rsidRPr="00BC5B83" w:rsidRDefault="000B0404">
      <w:pPr>
        <w:spacing w:line="500" w:lineRule="exact"/>
        <w:jc w:val="center"/>
        <w:rPr>
          <w:rFonts w:ascii="黑体" w:eastAsia="黑体" w:hAnsi="宋体"/>
          <w:color w:val="000000" w:themeColor="text1"/>
          <w:sz w:val="32"/>
          <w:szCs w:val="32"/>
        </w:rPr>
      </w:pPr>
    </w:p>
    <w:p w:rsidR="000B0404" w:rsidRPr="00BC5B83" w:rsidRDefault="000B0404">
      <w:pPr>
        <w:spacing w:line="500" w:lineRule="exact"/>
        <w:rPr>
          <w:rFonts w:ascii="黑体" w:eastAsia="黑体" w:hAnsi="宋体"/>
          <w:b/>
          <w:color w:val="000000" w:themeColor="text1"/>
          <w:sz w:val="32"/>
          <w:szCs w:val="32"/>
        </w:rPr>
      </w:pPr>
    </w:p>
    <w:p w:rsidR="000B0404" w:rsidRPr="00127B75" w:rsidRDefault="00136B70">
      <w:pPr>
        <w:spacing w:line="500" w:lineRule="exact"/>
        <w:jc w:val="center"/>
        <w:rPr>
          <w:rFonts w:ascii="黑体" w:eastAsia="黑体" w:hAnsi="宋体"/>
          <w:color w:val="000000" w:themeColor="text1"/>
          <w:sz w:val="32"/>
          <w:szCs w:val="32"/>
        </w:rPr>
      </w:pPr>
      <w:r w:rsidRPr="00127B75">
        <w:rPr>
          <w:rFonts w:ascii="黑体" w:eastAsia="黑体" w:hAnsi="宋体" w:hint="eastAsia"/>
          <w:color w:val="000000" w:themeColor="text1"/>
          <w:sz w:val="32"/>
          <w:szCs w:val="32"/>
        </w:rPr>
        <w:lastRenderedPageBreak/>
        <w:t>目</w:t>
      </w:r>
      <w:r w:rsidRPr="00127B75">
        <w:rPr>
          <w:rFonts w:ascii="黑体" w:eastAsia="黑体" w:hAnsi="宋体" w:hint="eastAsia"/>
          <w:color w:val="000000" w:themeColor="text1"/>
          <w:sz w:val="32"/>
          <w:szCs w:val="32"/>
        </w:rPr>
        <w:t xml:space="preserve">    </w:t>
      </w:r>
      <w:r w:rsidRPr="00127B75">
        <w:rPr>
          <w:rFonts w:ascii="黑体" w:eastAsia="黑体" w:hAnsi="宋体" w:hint="eastAsia"/>
          <w:color w:val="000000" w:themeColor="text1"/>
          <w:sz w:val="32"/>
          <w:szCs w:val="32"/>
        </w:rPr>
        <w:t>录</w:t>
      </w:r>
    </w:p>
    <w:p w:rsidR="000B0404" w:rsidRPr="00127B75" w:rsidRDefault="000B0404">
      <w:pPr>
        <w:spacing w:line="500" w:lineRule="exact"/>
        <w:jc w:val="center"/>
        <w:rPr>
          <w:rFonts w:ascii="黑体" w:eastAsia="黑体" w:hAnsi="宋体"/>
          <w:color w:val="000000" w:themeColor="text1"/>
          <w:sz w:val="32"/>
          <w:szCs w:val="32"/>
        </w:rPr>
      </w:pPr>
    </w:p>
    <w:p w:rsidR="00127B75" w:rsidRPr="00127B75" w:rsidRDefault="00136B70">
      <w:pPr>
        <w:pStyle w:val="23"/>
        <w:tabs>
          <w:tab w:val="left" w:pos="1470"/>
        </w:tabs>
        <w:rPr>
          <w:rFonts w:asciiTheme="minorHAnsi" w:eastAsiaTheme="minorEastAsia" w:hAnsiTheme="minorHAnsi" w:cstheme="minorBidi"/>
          <w:smallCaps w:val="0"/>
          <w:noProof/>
          <w:kern w:val="2"/>
          <w:sz w:val="21"/>
          <w:szCs w:val="22"/>
        </w:rPr>
      </w:pPr>
      <w:r w:rsidRPr="00127B75">
        <w:rPr>
          <w:rFonts w:ascii="宋体" w:hAnsi="宋体" w:hint="eastAsia"/>
          <w:caps/>
          <w:smallCaps w:val="0"/>
          <w:color w:val="000000" w:themeColor="text1"/>
          <w:sz w:val="24"/>
          <w:szCs w:val="24"/>
        </w:rPr>
        <w:fldChar w:fldCharType="begin"/>
      </w:r>
      <w:r w:rsidRPr="00127B75">
        <w:rPr>
          <w:rFonts w:hint="eastAsia"/>
          <w:color w:val="000000" w:themeColor="text1"/>
        </w:rPr>
        <w:instrText>TOC \o "1 - 3" \h \z \u"</w:instrText>
      </w:r>
      <w:r w:rsidRPr="00127B75">
        <w:rPr>
          <w:rFonts w:hint="eastAsia"/>
          <w:color w:val="000000" w:themeColor="text1"/>
        </w:rPr>
        <w:fldChar w:fldCharType="separate"/>
      </w:r>
      <w:hyperlink w:anchor="_Toc80256229" w:history="1">
        <w:r w:rsidR="00127B75" w:rsidRPr="00127B75">
          <w:rPr>
            <w:rStyle w:val="aff0"/>
            <w:rFonts w:ascii="宋体" w:hAnsi="宋体" w:hint="eastAsia"/>
            <w:noProof/>
          </w:rPr>
          <w:t>第一章</w:t>
        </w:r>
        <w:r w:rsidR="00127B75" w:rsidRPr="00127B75">
          <w:rPr>
            <w:rFonts w:asciiTheme="minorHAnsi" w:eastAsiaTheme="minorEastAsia" w:hAnsiTheme="minorHAnsi" w:cstheme="minorBidi"/>
            <w:smallCaps w:val="0"/>
            <w:noProof/>
            <w:kern w:val="2"/>
            <w:sz w:val="21"/>
            <w:szCs w:val="22"/>
          </w:rPr>
          <w:tab/>
        </w:r>
        <w:r w:rsidR="00127B75" w:rsidRPr="00127B75">
          <w:rPr>
            <w:rStyle w:val="aff0"/>
            <w:rFonts w:ascii="宋体" w:hAnsi="宋体" w:hint="eastAsia"/>
            <w:noProof/>
          </w:rPr>
          <w:t>招标邀请（招标公告）</w:t>
        </w:r>
        <w:r w:rsidR="00127B75" w:rsidRPr="00127B75">
          <w:rPr>
            <w:noProof/>
            <w:webHidden/>
          </w:rPr>
          <w:tab/>
        </w:r>
        <w:r w:rsidR="00127B75" w:rsidRPr="00127B75">
          <w:rPr>
            <w:noProof/>
            <w:webHidden/>
          </w:rPr>
          <w:fldChar w:fldCharType="begin"/>
        </w:r>
        <w:r w:rsidR="00127B75" w:rsidRPr="00127B75">
          <w:rPr>
            <w:noProof/>
            <w:webHidden/>
          </w:rPr>
          <w:instrText xml:space="preserve"> PAGEREF _Toc80256229 \h </w:instrText>
        </w:r>
        <w:r w:rsidR="00127B75" w:rsidRPr="00127B75">
          <w:rPr>
            <w:noProof/>
            <w:webHidden/>
          </w:rPr>
        </w:r>
        <w:r w:rsidR="00127B75" w:rsidRPr="00127B75">
          <w:rPr>
            <w:noProof/>
            <w:webHidden/>
          </w:rPr>
          <w:fldChar w:fldCharType="separate"/>
        </w:r>
        <w:r w:rsidR="00127B75" w:rsidRPr="00127B75">
          <w:rPr>
            <w:noProof/>
            <w:webHidden/>
          </w:rPr>
          <w:t>4</w:t>
        </w:r>
        <w:r w:rsidR="00127B75" w:rsidRPr="00127B75">
          <w:rPr>
            <w:noProof/>
            <w:webHidden/>
          </w:rPr>
          <w:fldChar w:fldCharType="end"/>
        </w:r>
      </w:hyperlink>
    </w:p>
    <w:p w:rsidR="00127B75" w:rsidRPr="00127B75" w:rsidRDefault="00127B75">
      <w:pPr>
        <w:pStyle w:val="23"/>
        <w:rPr>
          <w:rFonts w:asciiTheme="minorHAnsi" w:eastAsiaTheme="minorEastAsia" w:hAnsiTheme="minorHAnsi" w:cstheme="minorBidi"/>
          <w:smallCaps w:val="0"/>
          <w:noProof/>
          <w:kern w:val="2"/>
          <w:sz w:val="21"/>
          <w:szCs w:val="22"/>
        </w:rPr>
      </w:pPr>
      <w:hyperlink w:anchor="_Toc80256230" w:history="1">
        <w:r w:rsidRPr="00127B75">
          <w:rPr>
            <w:rStyle w:val="aff0"/>
            <w:rFonts w:ascii="宋体" w:hAnsi="宋体" w:hint="eastAsia"/>
            <w:noProof/>
          </w:rPr>
          <w:t>第二章</w:t>
        </w:r>
        <w:r w:rsidRPr="00127B75">
          <w:rPr>
            <w:rStyle w:val="aff0"/>
            <w:rFonts w:ascii="宋体" w:hAnsi="宋体"/>
            <w:noProof/>
          </w:rPr>
          <w:t xml:space="preserve"> </w:t>
        </w:r>
        <w:r w:rsidRPr="00127B75">
          <w:rPr>
            <w:rStyle w:val="aff0"/>
            <w:rFonts w:ascii="宋体" w:hAnsi="宋体" w:hint="eastAsia"/>
            <w:noProof/>
          </w:rPr>
          <w:t>投标人须知前附表</w:t>
        </w:r>
        <w:r w:rsidRPr="00127B75">
          <w:rPr>
            <w:noProof/>
            <w:webHidden/>
          </w:rPr>
          <w:tab/>
        </w:r>
        <w:r w:rsidRPr="00127B75">
          <w:rPr>
            <w:noProof/>
            <w:webHidden/>
          </w:rPr>
          <w:fldChar w:fldCharType="begin"/>
        </w:r>
        <w:r w:rsidRPr="00127B75">
          <w:rPr>
            <w:noProof/>
            <w:webHidden/>
          </w:rPr>
          <w:instrText xml:space="preserve"> PAGEREF _Toc80256230 \h </w:instrText>
        </w:r>
        <w:r w:rsidRPr="00127B75">
          <w:rPr>
            <w:noProof/>
            <w:webHidden/>
          </w:rPr>
        </w:r>
        <w:r w:rsidRPr="00127B75">
          <w:rPr>
            <w:noProof/>
            <w:webHidden/>
          </w:rPr>
          <w:fldChar w:fldCharType="separate"/>
        </w:r>
        <w:r w:rsidRPr="00127B75">
          <w:rPr>
            <w:noProof/>
            <w:webHidden/>
          </w:rPr>
          <w:t>6</w:t>
        </w:r>
        <w:r w:rsidRPr="00127B75">
          <w:rPr>
            <w:noProof/>
            <w:webHidden/>
          </w:rPr>
          <w:fldChar w:fldCharType="end"/>
        </w:r>
      </w:hyperlink>
    </w:p>
    <w:p w:rsidR="00127B75" w:rsidRPr="00127B75" w:rsidRDefault="00127B75">
      <w:pPr>
        <w:pStyle w:val="23"/>
        <w:rPr>
          <w:rFonts w:asciiTheme="minorHAnsi" w:eastAsiaTheme="minorEastAsia" w:hAnsiTheme="minorHAnsi" w:cstheme="minorBidi"/>
          <w:smallCaps w:val="0"/>
          <w:noProof/>
          <w:kern w:val="2"/>
          <w:sz w:val="21"/>
          <w:szCs w:val="22"/>
        </w:rPr>
      </w:pPr>
      <w:hyperlink w:anchor="_Toc80256231" w:history="1">
        <w:r w:rsidRPr="00127B75">
          <w:rPr>
            <w:rStyle w:val="aff0"/>
            <w:rFonts w:ascii="宋体" w:hAnsi="宋体" w:hint="eastAsia"/>
            <w:noProof/>
          </w:rPr>
          <w:t>第三章</w:t>
        </w:r>
        <w:r w:rsidRPr="00127B75">
          <w:rPr>
            <w:rStyle w:val="aff0"/>
            <w:rFonts w:ascii="宋体" w:hAnsi="宋体"/>
            <w:noProof/>
          </w:rPr>
          <w:t xml:space="preserve"> </w:t>
        </w:r>
        <w:r w:rsidRPr="00127B75">
          <w:rPr>
            <w:rStyle w:val="aff0"/>
            <w:rFonts w:ascii="宋体" w:hAnsi="宋体" w:hint="eastAsia"/>
            <w:noProof/>
          </w:rPr>
          <w:t>投标人须知</w:t>
        </w:r>
        <w:r w:rsidRPr="00127B75">
          <w:rPr>
            <w:noProof/>
            <w:webHidden/>
          </w:rPr>
          <w:tab/>
        </w:r>
        <w:r w:rsidRPr="00127B75">
          <w:rPr>
            <w:noProof/>
            <w:webHidden/>
          </w:rPr>
          <w:fldChar w:fldCharType="begin"/>
        </w:r>
        <w:r w:rsidRPr="00127B75">
          <w:rPr>
            <w:noProof/>
            <w:webHidden/>
          </w:rPr>
          <w:instrText xml:space="preserve"> PAGEREF _Toc80256231 \h </w:instrText>
        </w:r>
        <w:r w:rsidRPr="00127B75">
          <w:rPr>
            <w:noProof/>
            <w:webHidden/>
          </w:rPr>
        </w:r>
        <w:r w:rsidRPr="00127B75">
          <w:rPr>
            <w:noProof/>
            <w:webHidden/>
          </w:rPr>
          <w:fldChar w:fldCharType="separate"/>
        </w:r>
        <w:r w:rsidRPr="00127B75">
          <w:rPr>
            <w:noProof/>
            <w:webHidden/>
          </w:rPr>
          <w:t>9</w:t>
        </w:r>
        <w:r w:rsidRPr="00127B75">
          <w:rPr>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32" w:history="1">
        <w:r w:rsidRPr="00127B75">
          <w:rPr>
            <w:rStyle w:val="aff0"/>
            <w:rFonts w:ascii="宋体" w:hAnsi="宋体" w:hint="eastAsia"/>
            <w:b/>
            <w:i w:val="0"/>
            <w:noProof/>
          </w:rPr>
          <w:t>一．投标文件的编制</w:t>
        </w:r>
        <w:r w:rsidRPr="00127B75">
          <w:rPr>
            <w:i w:val="0"/>
            <w:noProof/>
            <w:webHidden/>
          </w:rPr>
          <w:tab/>
        </w:r>
        <w:r w:rsidRPr="00127B75">
          <w:rPr>
            <w:i w:val="0"/>
            <w:noProof/>
            <w:webHidden/>
          </w:rPr>
          <w:fldChar w:fldCharType="begin"/>
        </w:r>
        <w:r w:rsidRPr="00127B75">
          <w:rPr>
            <w:i w:val="0"/>
            <w:noProof/>
            <w:webHidden/>
          </w:rPr>
          <w:instrText xml:space="preserve"> PAGEREF _Toc80256232 \h </w:instrText>
        </w:r>
        <w:r w:rsidRPr="00127B75">
          <w:rPr>
            <w:i w:val="0"/>
            <w:noProof/>
            <w:webHidden/>
          </w:rPr>
        </w:r>
        <w:r w:rsidRPr="00127B75">
          <w:rPr>
            <w:i w:val="0"/>
            <w:noProof/>
            <w:webHidden/>
          </w:rPr>
          <w:fldChar w:fldCharType="separate"/>
        </w:r>
        <w:r w:rsidRPr="00127B75">
          <w:rPr>
            <w:i w:val="0"/>
            <w:noProof/>
            <w:webHidden/>
          </w:rPr>
          <w:t>9</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33" w:history="1">
        <w:r w:rsidRPr="00127B75">
          <w:rPr>
            <w:rStyle w:val="aff0"/>
            <w:rFonts w:ascii="宋体" w:hAnsi="宋体" w:hint="eastAsia"/>
            <w:b/>
            <w:i w:val="0"/>
            <w:noProof/>
          </w:rPr>
          <w:t>二．投标保证金的缴纳</w:t>
        </w:r>
        <w:r w:rsidRPr="00127B75">
          <w:rPr>
            <w:i w:val="0"/>
            <w:noProof/>
            <w:webHidden/>
          </w:rPr>
          <w:tab/>
        </w:r>
        <w:r w:rsidRPr="00127B75">
          <w:rPr>
            <w:i w:val="0"/>
            <w:noProof/>
            <w:webHidden/>
          </w:rPr>
          <w:fldChar w:fldCharType="begin"/>
        </w:r>
        <w:r w:rsidRPr="00127B75">
          <w:rPr>
            <w:i w:val="0"/>
            <w:noProof/>
            <w:webHidden/>
          </w:rPr>
          <w:instrText xml:space="preserve"> PAGEREF _Toc80256233 \h </w:instrText>
        </w:r>
        <w:r w:rsidRPr="00127B75">
          <w:rPr>
            <w:i w:val="0"/>
            <w:noProof/>
            <w:webHidden/>
          </w:rPr>
        </w:r>
        <w:r w:rsidRPr="00127B75">
          <w:rPr>
            <w:i w:val="0"/>
            <w:noProof/>
            <w:webHidden/>
          </w:rPr>
          <w:fldChar w:fldCharType="separate"/>
        </w:r>
        <w:r w:rsidRPr="00127B75">
          <w:rPr>
            <w:i w:val="0"/>
            <w:noProof/>
            <w:webHidden/>
          </w:rPr>
          <w:t>9</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34" w:history="1">
        <w:r w:rsidRPr="00127B75">
          <w:rPr>
            <w:rStyle w:val="aff0"/>
            <w:rFonts w:ascii="宋体" w:hAnsi="宋体" w:hint="eastAsia"/>
            <w:b/>
            <w:i w:val="0"/>
            <w:noProof/>
          </w:rPr>
          <w:t>三．投标文件的递交</w:t>
        </w:r>
        <w:r w:rsidRPr="00127B75">
          <w:rPr>
            <w:i w:val="0"/>
            <w:noProof/>
            <w:webHidden/>
          </w:rPr>
          <w:tab/>
        </w:r>
        <w:r w:rsidRPr="00127B75">
          <w:rPr>
            <w:i w:val="0"/>
            <w:noProof/>
            <w:webHidden/>
          </w:rPr>
          <w:fldChar w:fldCharType="begin"/>
        </w:r>
        <w:r w:rsidRPr="00127B75">
          <w:rPr>
            <w:i w:val="0"/>
            <w:noProof/>
            <w:webHidden/>
          </w:rPr>
          <w:instrText xml:space="preserve"> PAGEREF _Toc80256234 \h </w:instrText>
        </w:r>
        <w:r w:rsidRPr="00127B75">
          <w:rPr>
            <w:i w:val="0"/>
            <w:noProof/>
            <w:webHidden/>
          </w:rPr>
        </w:r>
        <w:r w:rsidRPr="00127B75">
          <w:rPr>
            <w:i w:val="0"/>
            <w:noProof/>
            <w:webHidden/>
          </w:rPr>
          <w:fldChar w:fldCharType="separate"/>
        </w:r>
        <w:r w:rsidRPr="00127B75">
          <w:rPr>
            <w:i w:val="0"/>
            <w:noProof/>
            <w:webHidden/>
          </w:rPr>
          <w:t>10</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35" w:history="1">
        <w:r w:rsidRPr="00127B75">
          <w:rPr>
            <w:rStyle w:val="aff0"/>
            <w:rFonts w:ascii="宋体" w:hAnsi="宋体" w:hint="eastAsia"/>
            <w:b/>
            <w:i w:val="0"/>
            <w:noProof/>
          </w:rPr>
          <w:t>四．开标、评标及定标</w:t>
        </w:r>
        <w:r w:rsidRPr="00127B75">
          <w:rPr>
            <w:i w:val="0"/>
            <w:noProof/>
            <w:webHidden/>
          </w:rPr>
          <w:tab/>
        </w:r>
        <w:r w:rsidRPr="00127B75">
          <w:rPr>
            <w:i w:val="0"/>
            <w:noProof/>
            <w:webHidden/>
          </w:rPr>
          <w:fldChar w:fldCharType="begin"/>
        </w:r>
        <w:r w:rsidRPr="00127B75">
          <w:rPr>
            <w:i w:val="0"/>
            <w:noProof/>
            <w:webHidden/>
          </w:rPr>
          <w:instrText xml:space="preserve"> PAGEREF _Toc80256235 \h </w:instrText>
        </w:r>
        <w:r w:rsidRPr="00127B75">
          <w:rPr>
            <w:i w:val="0"/>
            <w:noProof/>
            <w:webHidden/>
          </w:rPr>
        </w:r>
        <w:r w:rsidRPr="00127B75">
          <w:rPr>
            <w:i w:val="0"/>
            <w:noProof/>
            <w:webHidden/>
          </w:rPr>
          <w:fldChar w:fldCharType="separate"/>
        </w:r>
        <w:r w:rsidRPr="00127B75">
          <w:rPr>
            <w:i w:val="0"/>
            <w:noProof/>
            <w:webHidden/>
          </w:rPr>
          <w:t>11</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36" w:history="1">
        <w:r w:rsidRPr="00127B75">
          <w:rPr>
            <w:rStyle w:val="aff0"/>
            <w:rFonts w:ascii="宋体" w:hAnsi="宋体" w:hint="eastAsia"/>
            <w:b/>
            <w:i w:val="0"/>
            <w:noProof/>
          </w:rPr>
          <w:t>六．投标文件的澄清</w:t>
        </w:r>
        <w:r w:rsidRPr="00127B75">
          <w:rPr>
            <w:i w:val="0"/>
            <w:noProof/>
            <w:webHidden/>
          </w:rPr>
          <w:tab/>
        </w:r>
        <w:r w:rsidRPr="00127B75">
          <w:rPr>
            <w:i w:val="0"/>
            <w:noProof/>
            <w:webHidden/>
          </w:rPr>
          <w:fldChar w:fldCharType="begin"/>
        </w:r>
        <w:r w:rsidRPr="00127B75">
          <w:rPr>
            <w:i w:val="0"/>
            <w:noProof/>
            <w:webHidden/>
          </w:rPr>
          <w:instrText xml:space="preserve"> PAGEREF _Toc80256236 \h </w:instrText>
        </w:r>
        <w:r w:rsidRPr="00127B75">
          <w:rPr>
            <w:i w:val="0"/>
            <w:noProof/>
            <w:webHidden/>
          </w:rPr>
        </w:r>
        <w:r w:rsidRPr="00127B75">
          <w:rPr>
            <w:i w:val="0"/>
            <w:noProof/>
            <w:webHidden/>
          </w:rPr>
          <w:fldChar w:fldCharType="separate"/>
        </w:r>
        <w:r w:rsidRPr="00127B75">
          <w:rPr>
            <w:i w:val="0"/>
            <w:noProof/>
            <w:webHidden/>
          </w:rPr>
          <w:t>13</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37" w:history="1">
        <w:r w:rsidRPr="00127B75">
          <w:rPr>
            <w:rStyle w:val="aff0"/>
            <w:rFonts w:ascii="宋体" w:hAnsi="宋体" w:hint="eastAsia"/>
            <w:b/>
            <w:i w:val="0"/>
            <w:noProof/>
          </w:rPr>
          <w:t>七</w:t>
        </w:r>
        <w:r w:rsidRPr="00127B75">
          <w:rPr>
            <w:rStyle w:val="aff0"/>
            <w:rFonts w:ascii="宋体" w:hAnsi="宋体"/>
            <w:b/>
            <w:i w:val="0"/>
            <w:noProof/>
          </w:rPr>
          <w:t>.</w:t>
        </w:r>
        <w:r w:rsidRPr="00127B75">
          <w:rPr>
            <w:rStyle w:val="aff0"/>
            <w:rFonts w:ascii="宋体" w:hAnsi="宋体" w:hint="eastAsia"/>
            <w:b/>
            <w:i w:val="0"/>
            <w:noProof/>
          </w:rPr>
          <w:t>中标通知书</w:t>
        </w:r>
        <w:r w:rsidRPr="00127B75">
          <w:rPr>
            <w:i w:val="0"/>
            <w:noProof/>
            <w:webHidden/>
          </w:rPr>
          <w:tab/>
        </w:r>
        <w:r w:rsidRPr="00127B75">
          <w:rPr>
            <w:i w:val="0"/>
            <w:noProof/>
            <w:webHidden/>
          </w:rPr>
          <w:fldChar w:fldCharType="begin"/>
        </w:r>
        <w:r w:rsidRPr="00127B75">
          <w:rPr>
            <w:i w:val="0"/>
            <w:noProof/>
            <w:webHidden/>
          </w:rPr>
          <w:instrText xml:space="preserve"> PAGEREF _Toc80256237 \h </w:instrText>
        </w:r>
        <w:r w:rsidRPr="00127B75">
          <w:rPr>
            <w:i w:val="0"/>
            <w:noProof/>
            <w:webHidden/>
          </w:rPr>
        </w:r>
        <w:r w:rsidRPr="00127B75">
          <w:rPr>
            <w:i w:val="0"/>
            <w:noProof/>
            <w:webHidden/>
          </w:rPr>
          <w:fldChar w:fldCharType="separate"/>
        </w:r>
        <w:r w:rsidRPr="00127B75">
          <w:rPr>
            <w:i w:val="0"/>
            <w:noProof/>
            <w:webHidden/>
          </w:rPr>
          <w:t>14</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38" w:history="1">
        <w:r w:rsidRPr="00127B75">
          <w:rPr>
            <w:rStyle w:val="aff0"/>
            <w:rFonts w:ascii="宋体" w:hAnsi="宋体" w:hint="eastAsia"/>
            <w:b/>
            <w:i w:val="0"/>
            <w:noProof/>
          </w:rPr>
          <w:t>八</w:t>
        </w:r>
        <w:r w:rsidRPr="00127B75">
          <w:rPr>
            <w:rStyle w:val="aff0"/>
            <w:rFonts w:ascii="宋体" w:hAnsi="宋体"/>
            <w:b/>
            <w:i w:val="0"/>
            <w:noProof/>
          </w:rPr>
          <w:t>.</w:t>
        </w:r>
        <w:r w:rsidRPr="00127B75">
          <w:rPr>
            <w:rStyle w:val="aff0"/>
            <w:rFonts w:ascii="宋体" w:hAnsi="宋体" w:hint="eastAsia"/>
            <w:b/>
            <w:i w:val="0"/>
            <w:noProof/>
          </w:rPr>
          <w:t>异议处理</w:t>
        </w:r>
        <w:r w:rsidRPr="00127B75">
          <w:rPr>
            <w:i w:val="0"/>
            <w:noProof/>
            <w:webHidden/>
          </w:rPr>
          <w:tab/>
        </w:r>
        <w:r w:rsidRPr="00127B75">
          <w:rPr>
            <w:i w:val="0"/>
            <w:noProof/>
            <w:webHidden/>
          </w:rPr>
          <w:fldChar w:fldCharType="begin"/>
        </w:r>
        <w:r w:rsidRPr="00127B75">
          <w:rPr>
            <w:i w:val="0"/>
            <w:noProof/>
            <w:webHidden/>
          </w:rPr>
          <w:instrText xml:space="preserve"> PAGEREF _Toc80256238 \h </w:instrText>
        </w:r>
        <w:r w:rsidRPr="00127B75">
          <w:rPr>
            <w:i w:val="0"/>
            <w:noProof/>
            <w:webHidden/>
          </w:rPr>
        </w:r>
        <w:r w:rsidRPr="00127B75">
          <w:rPr>
            <w:i w:val="0"/>
            <w:noProof/>
            <w:webHidden/>
          </w:rPr>
          <w:fldChar w:fldCharType="separate"/>
        </w:r>
        <w:r w:rsidRPr="00127B75">
          <w:rPr>
            <w:i w:val="0"/>
            <w:noProof/>
            <w:webHidden/>
          </w:rPr>
          <w:t>14</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39" w:history="1">
        <w:r w:rsidRPr="00127B75">
          <w:rPr>
            <w:rStyle w:val="aff0"/>
            <w:rFonts w:ascii="宋体" w:hAnsi="宋体" w:hint="eastAsia"/>
            <w:b/>
            <w:i w:val="0"/>
            <w:noProof/>
          </w:rPr>
          <w:t>九．签订合同</w:t>
        </w:r>
        <w:r w:rsidRPr="00127B75">
          <w:rPr>
            <w:i w:val="0"/>
            <w:noProof/>
            <w:webHidden/>
          </w:rPr>
          <w:tab/>
        </w:r>
        <w:r w:rsidRPr="00127B75">
          <w:rPr>
            <w:i w:val="0"/>
            <w:noProof/>
            <w:webHidden/>
          </w:rPr>
          <w:fldChar w:fldCharType="begin"/>
        </w:r>
        <w:r w:rsidRPr="00127B75">
          <w:rPr>
            <w:i w:val="0"/>
            <w:noProof/>
            <w:webHidden/>
          </w:rPr>
          <w:instrText xml:space="preserve"> PAGEREF _Toc80256239 \h </w:instrText>
        </w:r>
        <w:r w:rsidRPr="00127B75">
          <w:rPr>
            <w:i w:val="0"/>
            <w:noProof/>
            <w:webHidden/>
          </w:rPr>
        </w:r>
        <w:r w:rsidRPr="00127B75">
          <w:rPr>
            <w:i w:val="0"/>
            <w:noProof/>
            <w:webHidden/>
          </w:rPr>
          <w:fldChar w:fldCharType="separate"/>
        </w:r>
        <w:r w:rsidRPr="00127B75">
          <w:rPr>
            <w:i w:val="0"/>
            <w:noProof/>
            <w:webHidden/>
          </w:rPr>
          <w:t>14</w:t>
        </w:r>
        <w:r w:rsidRPr="00127B75">
          <w:rPr>
            <w:i w:val="0"/>
            <w:noProof/>
            <w:webHidden/>
          </w:rPr>
          <w:fldChar w:fldCharType="end"/>
        </w:r>
      </w:hyperlink>
    </w:p>
    <w:p w:rsidR="00127B75" w:rsidRPr="00127B75" w:rsidRDefault="00127B75">
      <w:pPr>
        <w:pStyle w:val="23"/>
        <w:rPr>
          <w:rFonts w:asciiTheme="minorHAnsi" w:eastAsiaTheme="minorEastAsia" w:hAnsiTheme="minorHAnsi" w:cstheme="minorBidi"/>
          <w:smallCaps w:val="0"/>
          <w:noProof/>
          <w:kern w:val="2"/>
          <w:sz w:val="21"/>
          <w:szCs w:val="22"/>
        </w:rPr>
      </w:pPr>
      <w:hyperlink w:anchor="_Toc80256240" w:history="1">
        <w:r w:rsidRPr="00127B75">
          <w:rPr>
            <w:rStyle w:val="aff0"/>
            <w:rFonts w:ascii="宋体" w:hAnsi="宋体" w:hint="eastAsia"/>
            <w:noProof/>
          </w:rPr>
          <w:t>第四章</w:t>
        </w:r>
        <w:r w:rsidRPr="00127B75">
          <w:rPr>
            <w:rStyle w:val="aff0"/>
            <w:rFonts w:ascii="宋体" w:hAnsi="宋体"/>
            <w:noProof/>
          </w:rPr>
          <w:t xml:space="preserve">  </w:t>
        </w:r>
        <w:r w:rsidRPr="00127B75">
          <w:rPr>
            <w:rStyle w:val="aff0"/>
            <w:rFonts w:ascii="宋体" w:hAnsi="宋体" w:hint="eastAsia"/>
            <w:noProof/>
          </w:rPr>
          <w:t>招标需求</w:t>
        </w:r>
        <w:r w:rsidRPr="00127B75">
          <w:rPr>
            <w:noProof/>
            <w:webHidden/>
          </w:rPr>
          <w:tab/>
        </w:r>
        <w:r w:rsidRPr="00127B75">
          <w:rPr>
            <w:noProof/>
            <w:webHidden/>
          </w:rPr>
          <w:fldChar w:fldCharType="begin"/>
        </w:r>
        <w:r w:rsidRPr="00127B75">
          <w:rPr>
            <w:noProof/>
            <w:webHidden/>
          </w:rPr>
          <w:instrText xml:space="preserve"> PAGEREF _Toc80256240 \h </w:instrText>
        </w:r>
        <w:r w:rsidRPr="00127B75">
          <w:rPr>
            <w:noProof/>
            <w:webHidden/>
          </w:rPr>
        </w:r>
        <w:r w:rsidRPr="00127B75">
          <w:rPr>
            <w:noProof/>
            <w:webHidden/>
          </w:rPr>
          <w:fldChar w:fldCharType="separate"/>
        </w:r>
        <w:r w:rsidRPr="00127B75">
          <w:rPr>
            <w:noProof/>
            <w:webHidden/>
          </w:rPr>
          <w:t>16</w:t>
        </w:r>
        <w:r w:rsidRPr="00127B75">
          <w:rPr>
            <w:noProof/>
            <w:webHidden/>
          </w:rPr>
          <w:fldChar w:fldCharType="end"/>
        </w:r>
      </w:hyperlink>
    </w:p>
    <w:p w:rsidR="00127B75" w:rsidRPr="00127B75" w:rsidRDefault="00127B75">
      <w:pPr>
        <w:pStyle w:val="23"/>
        <w:rPr>
          <w:rFonts w:asciiTheme="minorHAnsi" w:eastAsiaTheme="minorEastAsia" w:hAnsiTheme="minorHAnsi" w:cstheme="minorBidi"/>
          <w:smallCaps w:val="0"/>
          <w:noProof/>
          <w:kern w:val="2"/>
          <w:sz w:val="21"/>
          <w:szCs w:val="22"/>
        </w:rPr>
      </w:pPr>
      <w:hyperlink w:anchor="_Toc80256241" w:history="1">
        <w:r w:rsidRPr="00127B75">
          <w:rPr>
            <w:rStyle w:val="aff0"/>
            <w:rFonts w:ascii="宋体" w:hAnsi="宋体" w:hint="eastAsia"/>
            <w:noProof/>
          </w:rPr>
          <w:t>第五章</w:t>
        </w:r>
        <w:r w:rsidRPr="00127B75">
          <w:rPr>
            <w:rStyle w:val="aff0"/>
            <w:rFonts w:ascii="宋体" w:hAnsi="宋体"/>
            <w:noProof/>
          </w:rPr>
          <w:t xml:space="preserve"> </w:t>
        </w:r>
        <w:r w:rsidRPr="00127B75">
          <w:rPr>
            <w:rStyle w:val="aff0"/>
            <w:rFonts w:ascii="宋体" w:hAnsi="宋体" w:hint="eastAsia"/>
            <w:noProof/>
          </w:rPr>
          <w:t>评标办法</w:t>
        </w:r>
        <w:r w:rsidRPr="00127B75">
          <w:rPr>
            <w:noProof/>
            <w:webHidden/>
          </w:rPr>
          <w:tab/>
        </w:r>
        <w:r w:rsidRPr="00127B75">
          <w:rPr>
            <w:noProof/>
            <w:webHidden/>
          </w:rPr>
          <w:fldChar w:fldCharType="begin"/>
        </w:r>
        <w:r w:rsidRPr="00127B75">
          <w:rPr>
            <w:noProof/>
            <w:webHidden/>
          </w:rPr>
          <w:instrText xml:space="preserve"> PAGEREF _Toc80256241 \h </w:instrText>
        </w:r>
        <w:r w:rsidRPr="00127B75">
          <w:rPr>
            <w:noProof/>
            <w:webHidden/>
          </w:rPr>
        </w:r>
        <w:r w:rsidRPr="00127B75">
          <w:rPr>
            <w:noProof/>
            <w:webHidden/>
          </w:rPr>
          <w:fldChar w:fldCharType="separate"/>
        </w:r>
        <w:r w:rsidRPr="00127B75">
          <w:rPr>
            <w:noProof/>
            <w:webHidden/>
          </w:rPr>
          <w:t>19</w:t>
        </w:r>
        <w:r w:rsidRPr="00127B75">
          <w:rPr>
            <w:noProof/>
            <w:webHidden/>
          </w:rPr>
          <w:fldChar w:fldCharType="end"/>
        </w:r>
      </w:hyperlink>
    </w:p>
    <w:p w:rsidR="00127B75" w:rsidRPr="00127B75" w:rsidRDefault="00127B75">
      <w:pPr>
        <w:pStyle w:val="23"/>
        <w:rPr>
          <w:rFonts w:asciiTheme="minorHAnsi" w:eastAsiaTheme="minorEastAsia" w:hAnsiTheme="minorHAnsi" w:cstheme="minorBidi"/>
          <w:smallCaps w:val="0"/>
          <w:noProof/>
          <w:kern w:val="2"/>
          <w:sz w:val="21"/>
          <w:szCs w:val="22"/>
        </w:rPr>
      </w:pPr>
      <w:hyperlink w:anchor="_Toc80256242" w:history="1">
        <w:r w:rsidRPr="00127B75">
          <w:rPr>
            <w:rStyle w:val="aff0"/>
            <w:rFonts w:ascii="宋体" w:hAnsi="宋体" w:hint="eastAsia"/>
            <w:noProof/>
          </w:rPr>
          <w:t>第五章</w:t>
        </w:r>
        <w:r w:rsidRPr="00127B75">
          <w:rPr>
            <w:rStyle w:val="aff0"/>
            <w:rFonts w:ascii="宋体" w:hAnsi="宋体"/>
            <w:noProof/>
          </w:rPr>
          <w:t xml:space="preserve">  </w:t>
        </w:r>
        <w:r w:rsidRPr="00127B75">
          <w:rPr>
            <w:rStyle w:val="aff0"/>
            <w:rFonts w:ascii="宋体" w:hAnsi="宋体" w:hint="eastAsia"/>
            <w:noProof/>
          </w:rPr>
          <w:t>合同条款及格式</w:t>
        </w:r>
        <w:r w:rsidRPr="00127B75">
          <w:rPr>
            <w:noProof/>
            <w:webHidden/>
          </w:rPr>
          <w:tab/>
        </w:r>
        <w:r w:rsidRPr="00127B75">
          <w:rPr>
            <w:noProof/>
            <w:webHidden/>
          </w:rPr>
          <w:fldChar w:fldCharType="begin"/>
        </w:r>
        <w:r w:rsidRPr="00127B75">
          <w:rPr>
            <w:noProof/>
            <w:webHidden/>
          </w:rPr>
          <w:instrText xml:space="preserve"> PAGEREF _Toc80256242 \h </w:instrText>
        </w:r>
        <w:r w:rsidRPr="00127B75">
          <w:rPr>
            <w:noProof/>
            <w:webHidden/>
          </w:rPr>
        </w:r>
        <w:r w:rsidRPr="00127B75">
          <w:rPr>
            <w:noProof/>
            <w:webHidden/>
          </w:rPr>
          <w:fldChar w:fldCharType="separate"/>
        </w:r>
        <w:r w:rsidRPr="00127B75">
          <w:rPr>
            <w:noProof/>
            <w:webHidden/>
          </w:rPr>
          <w:t>26</w:t>
        </w:r>
        <w:r w:rsidRPr="00127B75">
          <w:rPr>
            <w:noProof/>
            <w:webHidden/>
          </w:rPr>
          <w:fldChar w:fldCharType="end"/>
        </w:r>
      </w:hyperlink>
    </w:p>
    <w:p w:rsidR="00127B75" w:rsidRPr="00127B75" w:rsidRDefault="00127B75">
      <w:pPr>
        <w:pStyle w:val="23"/>
        <w:rPr>
          <w:rFonts w:asciiTheme="minorHAnsi" w:eastAsiaTheme="minorEastAsia" w:hAnsiTheme="minorHAnsi" w:cstheme="minorBidi"/>
          <w:smallCaps w:val="0"/>
          <w:noProof/>
          <w:kern w:val="2"/>
          <w:sz w:val="21"/>
          <w:szCs w:val="22"/>
        </w:rPr>
      </w:pPr>
      <w:hyperlink w:anchor="_Toc80256243" w:history="1">
        <w:r w:rsidRPr="00127B75">
          <w:rPr>
            <w:rStyle w:val="aff0"/>
            <w:rFonts w:ascii="宋体" w:hAnsi="宋体" w:hint="eastAsia"/>
            <w:b/>
            <w:noProof/>
          </w:rPr>
          <w:t>第六章</w:t>
        </w:r>
        <w:r w:rsidRPr="00127B75">
          <w:rPr>
            <w:rStyle w:val="aff0"/>
            <w:rFonts w:ascii="宋体" w:hAnsi="宋体"/>
            <w:b/>
            <w:noProof/>
          </w:rPr>
          <w:t xml:space="preserve"> </w:t>
        </w:r>
        <w:r w:rsidRPr="00127B75">
          <w:rPr>
            <w:rStyle w:val="aff0"/>
            <w:rFonts w:ascii="宋体" w:hAnsi="宋体" w:hint="eastAsia"/>
            <w:b/>
            <w:noProof/>
          </w:rPr>
          <w:t>合同</w:t>
        </w:r>
        <w:r w:rsidRPr="00127B75">
          <w:rPr>
            <w:noProof/>
            <w:webHidden/>
          </w:rPr>
          <w:tab/>
        </w:r>
        <w:r w:rsidRPr="00127B75">
          <w:rPr>
            <w:noProof/>
            <w:webHidden/>
          </w:rPr>
          <w:fldChar w:fldCharType="begin"/>
        </w:r>
        <w:r w:rsidRPr="00127B75">
          <w:rPr>
            <w:noProof/>
            <w:webHidden/>
          </w:rPr>
          <w:instrText xml:space="preserve"> PAGEREF _Toc80256243 \h </w:instrText>
        </w:r>
        <w:r w:rsidRPr="00127B75">
          <w:rPr>
            <w:noProof/>
            <w:webHidden/>
          </w:rPr>
        </w:r>
        <w:r w:rsidRPr="00127B75">
          <w:rPr>
            <w:noProof/>
            <w:webHidden/>
          </w:rPr>
          <w:fldChar w:fldCharType="separate"/>
        </w:r>
        <w:r w:rsidRPr="00127B75">
          <w:rPr>
            <w:noProof/>
            <w:webHidden/>
          </w:rPr>
          <w:t>26</w:t>
        </w:r>
        <w:r w:rsidRPr="00127B75">
          <w:rPr>
            <w:noProof/>
            <w:webHidden/>
          </w:rPr>
          <w:fldChar w:fldCharType="end"/>
        </w:r>
      </w:hyperlink>
    </w:p>
    <w:p w:rsidR="00127B75" w:rsidRPr="00127B75" w:rsidRDefault="00127B75">
      <w:pPr>
        <w:pStyle w:val="23"/>
        <w:rPr>
          <w:rFonts w:asciiTheme="minorHAnsi" w:eastAsiaTheme="minorEastAsia" w:hAnsiTheme="minorHAnsi" w:cstheme="minorBidi"/>
          <w:smallCaps w:val="0"/>
          <w:noProof/>
          <w:kern w:val="2"/>
          <w:sz w:val="21"/>
          <w:szCs w:val="22"/>
        </w:rPr>
      </w:pPr>
      <w:hyperlink w:anchor="_Toc80256244" w:history="1">
        <w:r w:rsidRPr="00127B75">
          <w:rPr>
            <w:rStyle w:val="aff0"/>
            <w:rFonts w:ascii="宋体" w:hAnsi="宋体" w:hint="eastAsia"/>
            <w:noProof/>
          </w:rPr>
          <w:t>第七章</w:t>
        </w:r>
        <w:r w:rsidRPr="00127B75">
          <w:rPr>
            <w:rStyle w:val="aff0"/>
            <w:rFonts w:ascii="宋体" w:hAnsi="宋体"/>
            <w:noProof/>
          </w:rPr>
          <w:t xml:space="preserve"> </w:t>
        </w:r>
        <w:r w:rsidRPr="00127B75">
          <w:rPr>
            <w:rStyle w:val="aff0"/>
            <w:rFonts w:ascii="宋体" w:hAnsi="宋体" w:hint="eastAsia"/>
            <w:noProof/>
          </w:rPr>
          <w:t>投标文件格式</w:t>
        </w:r>
        <w:r w:rsidRPr="00127B75">
          <w:rPr>
            <w:noProof/>
            <w:webHidden/>
          </w:rPr>
          <w:tab/>
        </w:r>
        <w:r w:rsidRPr="00127B75">
          <w:rPr>
            <w:noProof/>
            <w:webHidden/>
          </w:rPr>
          <w:fldChar w:fldCharType="begin"/>
        </w:r>
        <w:r w:rsidRPr="00127B75">
          <w:rPr>
            <w:noProof/>
            <w:webHidden/>
          </w:rPr>
          <w:instrText xml:space="preserve"> PAGEREF _Toc80256244 \h </w:instrText>
        </w:r>
        <w:r w:rsidRPr="00127B75">
          <w:rPr>
            <w:noProof/>
            <w:webHidden/>
          </w:rPr>
        </w:r>
        <w:r w:rsidRPr="00127B75">
          <w:rPr>
            <w:noProof/>
            <w:webHidden/>
          </w:rPr>
          <w:fldChar w:fldCharType="separate"/>
        </w:r>
        <w:r w:rsidRPr="00127B75">
          <w:rPr>
            <w:noProof/>
            <w:webHidden/>
          </w:rPr>
          <w:t>33</w:t>
        </w:r>
        <w:r w:rsidRPr="00127B75">
          <w:rPr>
            <w:noProof/>
            <w:webHidden/>
          </w:rPr>
          <w:fldChar w:fldCharType="end"/>
        </w:r>
      </w:hyperlink>
    </w:p>
    <w:p w:rsidR="00127B75" w:rsidRPr="00127B75" w:rsidRDefault="00127B75">
      <w:pPr>
        <w:pStyle w:val="23"/>
        <w:rPr>
          <w:rFonts w:asciiTheme="minorHAnsi" w:eastAsiaTheme="minorEastAsia" w:hAnsiTheme="minorHAnsi" w:cstheme="minorBidi"/>
          <w:smallCaps w:val="0"/>
          <w:noProof/>
          <w:kern w:val="2"/>
          <w:sz w:val="21"/>
          <w:szCs w:val="22"/>
        </w:rPr>
      </w:pPr>
      <w:hyperlink w:anchor="_Toc80256245" w:history="1">
        <w:r w:rsidRPr="00127B75">
          <w:rPr>
            <w:rStyle w:val="aff0"/>
            <w:rFonts w:ascii="黑体" w:eastAsia="黑体" w:hAnsi="黑体" w:hint="eastAsia"/>
            <w:noProof/>
            <w:lang w:val="zh-CN"/>
          </w:rPr>
          <w:t>投标文件</w:t>
        </w:r>
        <w:r w:rsidRPr="00127B75">
          <w:rPr>
            <w:noProof/>
            <w:webHidden/>
          </w:rPr>
          <w:tab/>
        </w:r>
        <w:r w:rsidRPr="00127B75">
          <w:rPr>
            <w:noProof/>
            <w:webHidden/>
          </w:rPr>
          <w:fldChar w:fldCharType="begin"/>
        </w:r>
        <w:r w:rsidRPr="00127B75">
          <w:rPr>
            <w:noProof/>
            <w:webHidden/>
          </w:rPr>
          <w:instrText xml:space="preserve"> PAGEREF _Toc80256245 \h </w:instrText>
        </w:r>
        <w:r w:rsidRPr="00127B75">
          <w:rPr>
            <w:noProof/>
            <w:webHidden/>
          </w:rPr>
        </w:r>
        <w:r w:rsidRPr="00127B75">
          <w:rPr>
            <w:noProof/>
            <w:webHidden/>
          </w:rPr>
          <w:fldChar w:fldCharType="separate"/>
        </w:r>
        <w:r w:rsidRPr="00127B75">
          <w:rPr>
            <w:noProof/>
            <w:webHidden/>
          </w:rPr>
          <w:t>33</w:t>
        </w:r>
        <w:r w:rsidRPr="00127B75">
          <w:rPr>
            <w:noProof/>
            <w:webHidden/>
          </w:rPr>
          <w:fldChar w:fldCharType="end"/>
        </w:r>
      </w:hyperlink>
    </w:p>
    <w:p w:rsidR="00127B75" w:rsidRPr="00127B75" w:rsidRDefault="00127B75">
      <w:pPr>
        <w:pStyle w:val="23"/>
        <w:rPr>
          <w:rFonts w:asciiTheme="minorHAnsi" w:eastAsiaTheme="minorEastAsia" w:hAnsiTheme="minorHAnsi" w:cstheme="minorBidi"/>
          <w:smallCaps w:val="0"/>
          <w:noProof/>
          <w:kern w:val="2"/>
          <w:sz w:val="21"/>
          <w:szCs w:val="22"/>
        </w:rPr>
      </w:pPr>
      <w:hyperlink w:anchor="_Toc80256246" w:history="1">
        <w:r w:rsidRPr="00127B75">
          <w:rPr>
            <w:rStyle w:val="aff0"/>
            <w:rFonts w:ascii="Arial" w:hAnsi="Arial" w:cs="Calibri" w:hint="eastAsia"/>
            <w:b/>
            <w:noProof/>
          </w:rPr>
          <w:t>评审因素索引表</w:t>
        </w:r>
        <w:r w:rsidRPr="00127B75">
          <w:rPr>
            <w:noProof/>
            <w:webHidden/>
          </w:rPr>
          <w:tab/>
        </w:r>
        <w:r w:rsidRPr="00127B75">
          <w:rPr>
            <w:noProof/>
            <w:webHidden/>
          </w:rPr>
          <w:fldChar w:fldCharType="begin"/>
        </w:r>
        <w:r w:rsidRPr="00127B75">
          <w:rPr>
            <w:noProof/>
            <w:webHidden/>
          </w:rPr>
          <w:instrText xml:space="preserve"> PAGEREF _Toc80256246 \h </w:instrText>
        </w:r>
        <w:r w:rsidRPr="00127B75">
          <w:rPr>
            <w:noProof/>
            <w:webHidden/>
          </w:rPr>
        </w:r>
        <w:r w:rsidRPr="00127B75">
          <w:rPr>
            <w:noProof/>
            <w:webHidden/>
          </w:rPr>
          <w:fldChar w:fldCharType="separate"/>
        </w:r>
        <w:r w:rsidRPr="00127B75">
          <w:rPr>
            <w:noProof/>
            <w:webHidden/>
          </w:rPr>
          <w:t>34</w:t>
        </w:r>
        <w:r w:rsidRPr="00127B75">
          <w:rPr>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47" w:history="1">
        <w:r w:rsidRPr="00127B75">
          <w:rPr>
            <w:rStyle w:val="aff0"/>
            <w:rFonts w:hAnsi="宋体" w:hint="eastAsia"/>
            <w:i w:val="0"/>
            <w:noProof/>
          </w:rPr>
          <w:t>一．投标函</w:t>
        </w:r>
        <w:r w:rsidRPr="00127B75">
          <w:rPr>
            <w:i w:val="0"/>
            <w:noProof/>
            <w:webHidden/>
          </w:rPr>
          <w:tab/>
        </w:r>
        <w:r w:rsidRPr="00127B75">
          <w:rPr>
            <w:i w:val="0"/>
            <w:noProof/>
            <w:webHidden/>
          </w:rPr>
          <w:fldChar w:fldCharType="begin"/>
        </w:r>
        <w:r w:rsidRPr="00127B75">
          <w:rPr>
            <w:i w:val="0"/>
            <w:noProof/>
            <w:webHidden/>
          </w:rPr>
          <w:instrText xml:space="preserve"> PAGEREF _Toc80256247 \h </w:instrText>
        </w:r>
        <w:r w:rsidRPr="00127B75">
          <w:rPr>
            <w:i w:val="0"/>
            <w:noProof/>
            <w:webHidden/>
          </w:rPr>
        </w:r>
        <w:r w:rsidRPr="00127B75">
          <w:rPr>
            <w:i w:val="0"/>
            <w:noProof/>
            <w:webHidden/>
          </w:rPr>
          <w:fldChar w:fldCharType="separate"/>
        </w:r>
        <w:r w:rsidRPr="00127B75">
          <w:rPr>
            <w:i w:val="0"/>
            <w:noProof/>
            <w:webHidden/>
          </w:rPr>
          <w:t>35</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48" w:history="1">
        <w:r w:rsidRPr="00127B75">
          <w:rPr>
            <w:rStyle w:val="aff0"/>
            <w:rFonts w:hAnsi="宋体" w:hint="eastAsia"/>
            <w:i w:val="0"/>
            <w:noProof/>
          </w:rPr>
          <w:t>二．投标人情况综合简介</w:t>
        </w:r>
        <w:r w:rsidRPr="00127B75">
          <w:rPr>
            <w:i w:val="0"/>
            <w:noProof/>
            <w:webHidden/>
          </w:rPr>
          <w:tab/>
        </w:r>
        <w:r w:rsidRPr="00127B75">
          <w:rPr>
            <w:i w:val="0"/>
            <w:noProof/>
            <w:webHidden/>
          </w:rPr>
          <w:fldChar w:fldCharType="begin"/>
        </w:r>
        <w:r w:rsidRPr="00127B75">
          <w:rPr>
            <w:i w:val="0"/>
            <w:noProof/>
            <w:webHidden/>
          </w:rPr>
          <w:instrText xml:space="preserve"> PAGEREF _Toc80256248 \h </w:instrText>
        </w:r>
        <w:r w:rsidRPr="00127B75">
          <w:rPr>
            <w:i w:val="0"/>
            <w:noProof/>
            <w:webHidden/>
          </w:rPr>
        </w:r>
        <w:r w:rsidRPr="00127B75">
          <w:rPr>
            <w:i w:val="0"/>
            <w:noProof/>
            <w:webHidden/>
          </w:rPr>
          <w:fldChar w:fldCharType="separate"/>
        </w:r>
        <w:r w:rsidRPr="00127B75">
          <w:rPr>
            <w:i w:val="0"/>
            <w:noProof/>
            <w:webHidden/>
          </w:rPr>
          <w:t>37</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49" w:history="1">
        <w:r w:rsidRPr="00127B75">
          <w:rPr>
            <w:rStyle w:val="aff0"/>
            <w:rFonts w:hAnsi="宋体" w:hint="eastAsia"/>
            <w:i w:val="0"/>
            <w:noProof/>
          </w:rPr>
          <w:t>三．开标一览表</w:t>
        </w:r>
        <w:r w:rsidRPr="00127B75">
          <w:rPr>
            <w:i w:val="0"/>
            <w:noProof/>
            <w:webHidden/>
          </w:rPr>
          <w:tab/>
        </w:r>
        <w:r w:rsidRPr="00127B75">
          <w:rPr>
            <w:i w:val="0"/>
            <w:noProof/>
            <w:webHidden/>
          </w:rPr>
          <w:fldChar w:fldCharType="begin"/>
        </w:r>
        <w:r w:rsidRPr="00127B75">
          <w:rPr>
            <w:i w:val="0"/>
            <w:noProof/>
            <w:webHidden/>
          </w:rPr>
          <w:instrText xml:space="preserve"> PAGEREF _Toc80256249 \h </w:instrText>
        </w:r>
        <w:r w:rsidRPr="00127B75">
          <w:rPr>
            <w:i w:val="0"/>
            <w:noProof/>
            <w:webHidden/>
          </w:rPr>
        </w:r>
        <w:r w:rsidRPr="00127B75">
          <w:rPr>
            <w:i w:val="0"/>
            <w:noProof/>
            <w:webHidden/>
          </w:rPr>
          <w:fldChar w:fldCharType="separate"/>
        </w:r>
        <w:r w:rsidRPr="00127B75">
          <w:rPr>
            <w:i w:val="0"/>
            <w:noProof/>
            <w:webHidden/>
          </w:rPr>
          <w:t>38</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50" w:history="1">
        <w:r w:rsidRPr="00127B75">
          <w:rPr>
            <w:rStyle w:val="aff0"/>
            <w:rFonts w:hAnsi="宋体" w:hint="eastAsia"/>
            <w:i w:val="0"/>
            <w:noProof/>
          </w:rPr>
          <w:t>四．投标响应表</w:t>
        </w:r>
        <w:r w:rsidRPr="00127B75">
          <w:rPr>
            <w:i w:val="0"/>
            <w:noProof/>
            <w:webHidden/>
          </w:rPr>
          <w:tab/>
        </w:r>
        <w:r w:rsidRPr="00127B75">
          <w:rPr>
            <w:i w:val="0"/>
            <w:noProof/>
            <w:webHidden/>
          </w:rPr>
          <w:fldChar w:fldCharType="begin"/>
        </w:r>
        <w:r w:rsidRPr="00127B75">
          <w:rPr>
            <w:i w:val="0"/>
            <w:noProof/>
            <w:webHidden/>
          </w:rPr>
          <w:instrText xml:space="preserve"> PAGEREF _Toc80256250 \h </w:instrText>
        </w:r>
        <w:r w:rsidRPr="00127B75">
          <w:rPr>
            <w:i w:val="0"/>
            <w:noProof/>
            <w:webHidden/>
          </w:rPr>
        </w:r>
        <w:r w:rsidRPr="00127B75">
          <w:rPr>
            <w:i w:val="0"/>
            <w:noProof/>
            <w:webHidden/>
          </w:rPr>
          <w:fldChar w:fldCharType="separate"/>
        </w:r>
        <w:r w:rsidRPr="00127B75">
          <w:rPr>
            <w:i w:val="0"/>
            <w:noProof/>
            <w:webHidden/>
          </w:rPr>
          <w:t>39</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51" w:history="1">
        <w:r w:rsidRPr="00127B75">
          <w:rPr>
            <w:rStyle w:val="aff0"/>
            <w:rFonts w:hAnsi="宋体" w:hint="eastAsia"/>
            <w:i w:val="0"/>
            <w:noProof/>
          </w:rPr>
          <w:t>五．投标货物及报价表</w:t>
        </w:r>
        <w:r w:rsidRPr="00127B75">
          <w:rPr>
            <w:i w:val="0"/>
            <w:noProof/>
            <w:webHidden/>
          </w:rPr>
          <w:tab/>
        </w:r>
        <w:r w:rsidRPr="00127B75">
          <w:rPr>
            <w:i w:val="0"/>
            <w:noProof/>
            <w:webHidden/>
          </w:rPr>
          <w:fldChar w:fldCharType="begin"/>
        </w:r>
        <w:r w:rsidRPr="00127B75">
          <w:rPr>
            <w:i w:val="0"/>
            <w:noProof/>
            <w:webHidden/>
          </w:rPr>
          <w:instrText xml:space="preserve"> PAGEREF _Toc80256251 \h </w:instrText>
        </w:r>
        <w:r w:rsidRPr="00127B75">
          <w:rPr>
            <w:i w:val="0"/>
            <w:noProof/>
            <w:webHidden/>
          </w:rPr>
        </w:r>
        <w:r w:rsidRPr="00127B75">
          <w:rPr>
            <w:i w:val="0"/>
            <w:noProof/>
            <w:webHidden/>
          </w:rPr>
          <w:fldChar w:fldCharType="separate"/>
        </w:r>
        <w:r w:rsidRPr="00127B75">
          <w:rPr>
            <w:i w:val="0"/>
            <w:noProof/>
            <w:webHidden/>
          </w:rPr>
          <w:t>40</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52" w:history="1">
        <w:r w:rsidRPr="00127B75">
          <w:rPr>
            <w:rStyle w:val="aff0"/>
            <w:rFonts w:hAnsi="宋体" w:hint="eastAsia"/>
            <w:i w:val="0"/>
            <w:noProof/>
          </w:rPr>
          <w:t>六．投标授权书</w:t>
        </w:r>
        <w:r w:rsidRPr="00127B75">
          <w:rPr>
            <w:i w:val="0"/>
            <w:noProof/>
            <w:webHidden/>
          </w:rPr>
          <w:tab/>
        </w:r>
        <w:r w:rsidRPr="00127B75">
          <w:rPr>
            <w:i w:val="0"/>
            <w:noProof/>
            <w:webHidden/>
          </w:rPr>
          <w:fldChar w:fldCharType="begin"/>
        </w:r>
        <w:r w:rsidRPr="00127B75">
          <w:rPr>
            <w:i w:val="0"/>
            <w:noProof/>
            <w:webHidden/>
          </w:rPr>
          <w:instrText xml:space="preserve"> PAGEREF _Toc80256252 \h </w:instrText>
        </w:r>
        <w:r w:rsidRPr="00127B75">
          <w:rPr>
            <w:i w:val="0"/>
            <w:noProof/>
            <w:webHidden/>
          </w:rPr>
        </w:r>
        <w:r w:rsidRPr="00127B75">
          <w:rPr>
            <w:i w:val="0"/>
            <w:noProof/>
            <w:webHidden/>
          </w:rPr>
          <w:fldChar w:fldCharType="separate"/>
        </w:r>
        <w:r w:rsidRPr="00127B75">
          <w:rPr>
            <w:i w:val="0"/>
            <w:noProof/>
            <w:webHidden/>
          </w:rPr>
          <w:t>41</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53" w:history="1">
        <w:r w:rsidRPr="00127B75">
          <w:rPr>
            <w:rStyle w:val="aff0"/>
            <w:rFonts w:hAnsi="宋体" w:cs="宋体" w:hint="eastAsia"/>
            <w:i w:val="0"/>
            <w:noProof/>
          </w:rPr>
          <w:t>七．投标人信用承诺</w:t>
        </w:r>
        <w:r w:rsidRPr="00127B75">
          <w:rPr>
            <w:i w:val="0"/>
            <w:noProof/>
            <w:webHidden/>
          </w:rPr>
          <w:tab/>
        </w:r>
        <w:r w:rsidRPr="00127B75">
          <w:rPr>
            <w:i w:val="0"/>
            <w:noProof/>
            <w:webHidden/>
          </w:rPr>
          <w:fldChar w:fldCharType="begin"/>
        </w:r>
        <w:r w:rsidRPr="00127B75">
          <w:rPr>
            <w:i w:val="0"/>
            <w:noProof/>
            <w:webHidden/>
          </w:rPr>
          <w:instrText xml:space="preserve"> PAGEREF _Toc80256253 \h </w:instrText>
        </w:r>
        <w:r w:rsidRPr="00127B75">
          <w:rPr>
            <w:i w:val="0"/>
            <w:noProof/>
            <w:webHidden/>
          </w:rPr>
        </w:r>
        <w:r w:rsidRPr="00127B75">
          <w:rPr>
            <w:i w:val="0"/>
            <w:noProof/>
            <w:webHidden/>
          </w:rPr>
          <w:fldChar w:fldCharType="separate"/>
        </w:r>
        <w:r w:rsidRPr="00127B75">
          <w:rPr>
            <w:i w:val="0"/>
            <w:noProof/>
            <w:webHidden/>
          </w:rPr>
          <w:t>41</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54" w:history="1">
        <w:r w:rsidRPr="00127B75">
          <w:rPr>
            <w:rStyle w:val="aff0"/>
            <w:rFonts w:hAnsi="宋体" w:cs="宋体" w:hint="eastAsia"/>
            <w:i w:val="0"/>
            <w:noProof/>
          </w:rPr>
          <w:t>八</w:t>
        </w:r>
        <w:r w:rsidRPr="00127B75">
          <w:rPr>
            <w:rStyle w:val="aff0"/>
            <w:rFonts w:hAnsi="宋体" w:cs="宋体"/>
            <w:i w:val="0"/>
            <w:noProof/>
          </w:rPr>
          <w:t xml:space="preserve">. </w:t>
        </w:r>
        <w:r w:rsidRPr="00127B75">
          <w:rPr>
            <w:rStyle w:val="aff0"/>
            <w:rFonts w:hAnsi="宋体" w:cs="宋体" w:hint="eastAsia"/>
            <w:i w:val="0"/>
            <w:noProof/>
          </w:rPr>
          <w:t>投标业绩</w:t>
        </w:r>
        <w:r w:rsidRPr="00127B75">
          <w:rPr>
            <w:i w:val="0"/>
            <w:noProof/>
            <w:webHidden/>
          </w:rPr>
          <w:tab/>
        </w:r>
        <w:r w:rsidRPr="00127B75">
          <w:rPr>
            <w:i w:val="0"/>
            <w:noProof/>
            <w:webHidden/>
          </w:rPr>
          <w:fldChar w:fldCharType="begin"/>
        </w:r>
        <w:r w:rsidRPr="00127B75">
          <w:rPr>
            <w:i w:val="0"/>
            <w:noProof/>
            <w:webHidden/>
          </w:rPr>
          <w:instrText xml:space="preserve"> PAGEREF _Toc80256254 \h </w:instrText>
        </w:r>
        <w:r w:rsidRPr="00127B75">
          <w:rPr>
            <w:i w:val="0"/>
            <w:noProof/>
            <w:webHidden/>
          </w:rPr>
        </w:r>
        <w:r w:rsidRPr="00127B75">
          <w:rPr>
            <w:i w:val="0"/>
            <w:noProof/>
            <w:webHidden/>
          </w:rPr>
          <w:fldChar w:fldCharType="separate"/>
        </w:r>
        <w:r w:rsidRPr="00127B75">
          <w:rPr>
            <w:i w:val="0"/>
            <w:noProof/>
            <w:webHidden/>
          </w:rPr>
          <w:t>42</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55" w:history="1">
        <w:r w:rsidRPr="00127B75">
          <w:rPr>
            <w:rStyle w:val="aff0"/>
            <w:rFonts w:hAnsi="宋体" w:hint="eastAsia"/>
            <w:i w:val="0"/>
            <w:noProof/>
          </w:rPr>
          <w:t>九．有关证明文件</w:t>
        </w:r>
        <w:r w:rsidRPr="00127B75">
          <w:rPr>
            <w:i w:val="0"/>
            <w:noProof/>
            <w:webHidden/>
          </w:rPr>
          <w:tab/>
        </w:r>
        <w:r w:rsidRPr="00127B75">
          <w:rPr>
            <w:i w:val="0"/>
            <w:noProof/>
            <w:webHidden/>
          </w:rPr>
          <w:fldChar w:fldCharType="begin"/>
        </w:r>
        <w:r w:rsidRPr="00127B75">
          <w:rPr>
            <w:i w:val="0"/>
            <w:noProof/>
            <w:webHidden/>
          </w:rPr>
          <w:instrText xml:space="preserve"> PAGEREF _Toc80256255 \h </w:instrText>
        </w:r>
        <w:r w:rsidRPr="00127B75">
          <w:rPr>
            <w:i w:val="0"/>
            <w:noProof/>
            <w:webHidden/>
          </w:rPr>
        </w:r>
        <w:r w:rsidRPr="00127B75">
          <w:rPr>
            <w:i w:val="0"/>
            <w:noProof/>
            <w:webHidden/>
          </w:rPr>
          <w:fldChar w:fldCharType="separate"/>
        </w:r>
        <w:r w:rsidRPr="00127B75">
          <w:rPr>
            <w:i w:val="0"/>
            <w:noProof/>
            <w:webHidden/>
          </w:rPr>
          <w:t>43</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56" w:history="1">
        <w:r w:rsidRPr="00127B75">
          <w:rPr>
            <w:rStyle w:val="aff0"/>
            <w:rFonts w:hAnsi="宋体" w:hint="eastAsia"/>
            <w:i w:val="0"/>
            <w:noProof/>
          </w:rPr>
          <w:t>十．生产厂商授权书</w:t>
        </w:r>
        <w:r w:rsidRPr="00127B75">
          <w:rPr>
            <w:i w:val="0"/>
            <w:noProof/>
            <w:webHidden/>
          </w:rPr>
          <w:tab/>
        </w:r>
        <w:r w:rsidRPr="00127B75">
          <w:rPr>
            <w:i w:val="0"/>
            <w:noProof/>
            <w:webHidden/>
          </w:rPr>
          <w:fldChar w:fldCharType="begin"/>
        </w:r>
        <w:r w:rsidRPr="00127B75">
          <w:rPr>
            <w:i w:val="0"/>
            <w:noProof/>
            <w:webHidden/>
          </w:rPr>
          <w:instrText xml:space="preserve"> PAGEREF _Toc80256256 \h </w:instrText>
        </w:r>
        <w:r w:rsidRPr="00127B75">
          <w:rPr>
            <w:i w:val="0"/>
            <w:noProof/>
            <w:webHidden/>
          </w:rPr>
        </w:r>
        <w:r w:rsidRPr="00127B75">
          <w:rPr>
            <w:i w:val="0"/>
            <w:noProof/>
            <w:webHidden/>
          </w:rPr>
          <w:fldChar w:fldCharType="separate"/>
        </w:r>
        <w:r w:rsidRPr="00127B75">
          <w:rPr>
            <w:i w:val="0"/>
            <w:noProof/>
            <w:webHidden/>
          </w:rPr>
          <w:t>43</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57" w:history="1">
        <w:r w:rsidRPr="00127B75">
          <w:rPr>
            <w:rStyle w:val="aff0"/>
            <w:rFonts w:hAnsi="宋体" w:hint="eastAsia"/>
            <w:i w:val="0"/>
            <w:noProof/>
          </w:rPr>
          <w:t>十一．相关授权或承诺书</w:t>
        </w:r>
        <w:r w:rsidRPr="00127B75">
          <w:rPr>
            <w:i w:val="0"/>
            <w:noProof/>
            <w:webHidden/>
          </w:rPr>
          <w:tab/>
        </w:r>
        <w:r w:rsidRPr="00127B75">
          <w:rPr>
            <w:i w:val="0"/>
            <w:noProof/>
            <w:webHidden/>
          </w:rPr>
          <w:fldChar w:fldCharType="begin"/>
        </w:r>
        <w:r w:rsidRPr="00127B75">
          <w:rPr>
            <w:i w:val="0"/>
            <w:noProof/>
            <w:webHidden/>
          </w:rPr>
          <w:instrText xml:space="preserve"> PAGEREF _Toc80256257 \h </w:instrText>
        </w:r>
        <w:r w:rsidRPr="00127B75">
          <w:rPr>
            <w:i w:val="0"/>
            <w:noProof/>
            <w:webHidden/>
          </w:rPr>
        </w:r>
        <w:r w:rsidRPr="00127B75">
          <w:rPr>
            <w:i w:val="0"/>
            <w:noProof/>
            <w:webHidden/>
          </w:rPr>
          <w:fldChar w:fldCharType="separate"/>
        </w:r>
        <w:r w:rsidRPr="00127B75">
          <w:rPr>
            <w:i w:val="0"/>
            <w:noProof/>
            <w:webHidden/>
          </w:rPr>
          <w:t>44</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58" w:history="1">
        <w:r w:rsidRPr="00127B75">
          <w:rPr>
            <w:rStyle w:val="aff0"/>
            <w:rFonts w:hAnsi="宋体" w:hint="eastAsia"/>
            <w:i w:val="0"/>
            <w:noProof/>
          </w:rPr>
          <w:t>十二．供货安装（调试）方案</w:t>
        </w:r>
        <w:r w:rsidRPr="00127B75">
          <w:rPr>
            <w:i w:val="0"/>
            <w:noProof/>
            <w:webHidden/>
          </w:rPr>
          <w:tab/>
        </w:r>
        <w:r w:rsidRPr="00127B75">
          <w:rPr>
            <w:i w:val="0"/>
            <w:noProof/>
            <w:webHidden/>
          </w:rPr>
          <w:fldChar w:fldCharType="begin"/>
        </w:r>
        <w:r w:rsidRPr="00127B75">
          <w:rPr>
            <w:i w:val="0"/>
            <w:noProof/>
            <w:webHidden/>
          </w:rPr>
          <w:instrText xml:space="preserve"> PAGEREF _Toc80256258 \h </w:instrText>
        </w:r>
        <w:r w:rsidRPr="00127B75">
          <w:rPr>
            <w:i w:val="0"/>
            <w:noProof/>
            <w:webHidden/>
          </w:rPr>
        </w:r>
        <w:r w:rsidRPr="00127B75">
          <w:rPr>
            <w:i w:val="0"/>
            <w:noProof/>
            <w:webHidden/>
          </w:rPr>
          <w:fldChar w:fldCharType="separate"/>
        </w:r>
        <w:r w:rsidRPr="00127B75">
          <w:rPr>
            <w:i w:val="0"/>
            <w:noProof/>
            <w:webHidden/>
          </w:rPr>
          <w:t>44</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59" w:history="1">
        <w:r w:rsidRPr="00127B75">
          <w:rPr>
            <w:rStyle w:val="aff0"/>
            <w:rFonts w:hAnsi="宋体" w:hint="eastAsia"/>
            <w:i w:val="0"/>
            <w:noProof/>
          </w:rPr>
          <w:t>十三．检测报告</w:t>
        </w:r>
        <w:r w:rsidRPr="00127B75">
          <w:rPr>
            <w:i w:val="0"/>
            <w:noProof/>
            <w:webHidden/>
          </w:rPr>
          <w:tab/>
        </w:r>
        <w:r w:rsidRPr="00127B75">
          <w:rPr>
            <w:i w:val="0"/>
            <w:noProof/>
            <w:webHidden/>
          </w:rPr>
          <w:fldChar w:fldCharType="begin"/>
        </w:r>
        <w:r w:rsidRPr="00127B75">
          <w:rPr>
            <w:i w:val="0"/>
            <w:noProof/>
            <w:webHidden/>
          </w:rPr>
          <w:instrText xml:space="preserve"> PAGEREF _Toc80256259 \h </w:instrText>
        </w:r>
        <w:r w:rsidRPr="00127B75">
          <w:rPr>
            <w:i w:val="0"/>
            <w:noProof/>
            <w:webHidden/>
          </w:rPr>
        </w:r>
        <w:r w:rsidRPr="00127B75">
          <w:rPr>
            <w:i w:val="0"/>
            <w:noProof/>
            <w:webHidden/>
          </w:rPr>
          <w:fldChar w:fldCharType="separate"/>
        </w:r>
        <w:r w:rsidRPr="00127B75">
          <w:rPr>
            <w:i w:val="0"/>
            <w:noProof/>
            <w:webHidden/>
          </w:rPr>
          <w:t>45</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60" w:history="1">
        <w:r w:rsidRPr="00127B75">
          <w:rPr>
            <w:rStyle w:val="aff0"/>
            <w:rFonts w:hAnsi="宋体" w:hint="eastAsia"/>
            <w:i w:val="0"/>
            <w:noProof/>
          </w:rPr>
          <w:t>十四．售后服务体系与维保方案</w:t>
        </w:r>
        <w:r w:rsidRPr="00127B75">
          <w:rPr>
            <w:i w:val="0"/>
            <w:noProof/>
            <w:webHidden/>
          </w:rPr>
          <w:tab/>
        </w:r>
        <w:r w:rsidRPr="00127B75">
          <w:rPr>
            <w:i w:val="0"/>
            <w:noProof/>
            <w:webHidden/>
          </w:rPr>
          <w:fldChar w:fldCharType="begin"/>
        </w:r>
        <w:r w:rsidRPr="00127B75">
          <w:rPr>
            <w:i w:val="0"/>
            <w:noProof/>
            <w:webHidden/>
          </w:rPr>
          <w:instrText xml:space="preserve"> PAGEREF _Toc80256260 \h </w:instrText>
        </w:r>
        <w:r w:rsidRPr="00127B75">
          <w:rPr>
            <w:i w:val="0"/>
            <w:noProof/>
            <w:webHidden/>
          </w:rPr>
        </w:r>
        <w:r w:rsidRPr="00127B75">
          <w:rPr>
            <w:i w:val="0"/>
            <w:noProof/>
            <w:webHidden/>
          </w:rPr>
          <w:fldChar w:fldCharType="separate"/>
        </w:r>
        <w:r w:rsidRPr="00127B75">
          <w:rPr>
            <w:i w:val="0"/>
            <w:noProof/>
            <w:webHidden/>
          </w:rPr>
          <w:t>45</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61" w:history="1">
        <w:r w:rsidRPr="00127B75">
          <w:rPr>
            <w:rStyle w:val="aff0"/>
            <w:rFonts w:hAnsi="宋体" w:hint="eastAsia"/>
            <w:i w:val="0"/>
            <w:noProof/>
          </w:rPr>
          <w:t>十五．所投货物的技术资料或样本等</w:t>
        </w:r>
        <w:r w:rsidRPr="00127B75">
          <w:rPr>
            <w:i w:val="0"/>
            <w:noProof/>
            <w:webHidden/>
          </w:rPr>
          <w:tab/>
        </w:r>
        <w:r w:rsidRPr="00127B75">
          <w:rPr>
            <w:i w:val="0"/>
            <w:noProof/>
            <w:webHidden/>
          </w:rPr>
          <w:fldChar w:fldCharType="begin"/>
        </w:r>
        <w:r w:rsidRPr="00127B75">
          <w:rPr>
            <w:i w:val="0"/>
            <w:noProof/>
            <w:webHidden/>
          </w:rPr>
          <w:instrText xml:space="preserve"> PAGEREF _Toc80256261 \h </w:instrText>
        </w:r>
        <w:r w:rsidRPr="00127B75">
          <w:rPr>
            <w:i w:val="0"/>
            <w:noProof/>
            <w:webHidden/>
          </w:rPr>
        </w:r>
        <w:r w:rsidRPr="00127B75">
          <w:rPr>
            <w:i w:val="0"/>
            <w:noProof/>
            <w:webHidden/>
          </w:rPr>
          <w:fldChar w:fldCharType="separate"/>
        </w:r>
        <w:r w:rsidRPr="00127B75">
          <w:rPr>
            <w:i w:val="0"/>
            <w:noProof/>
            <w:webHidden/>
          </w:rPr>
          <w:t>45</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62" w:history="1">
        <w:r w:rsidRPr="00127B75">
          <w:rPr>
            <w:rStyle w:val="aff0"/>
            <w:rFonts w:hAnsi="宋体" w:hint="eastAsia"/>
            <w:i w:val="0"/>
            <w:noProof/>
          </w:rPr>
          <w:t>十六</w:t>
        </w:r>
        <w:r w:rsidRPr="00127B75">
          <w:rPr>
            <w:rStyle w:val="aff0"/>
            <w:rFonts w:hAnsi="宋体"/>
            <w:i w:val="0"/>
            <w:noProof/>
          </w:rPr>
          <w:t xml:space="preserve">. </w:t>
        </w:r>
        <w:r w:rsidRPr="00127B75">
          <w:rPr>
            <w:rStyle w:val="aff0"/>
            <w:rFonts w:hAnsi="宋体" w:hint="eastAsia"/>
            <w:i w:val="0"/>
            <w:noProof/>
          </w:rPr>
          <w:t>投标人认为需提供的其他资料</w:t>
        </w:r>
        <w:r w:rsidRPr="00127B75">
          <w:rPr>
            <w:i w:val="0"/>
            <w:noProof/>
            <w:webHidden/>
          </w:rPr>
          <w:tab/>
        </w:r>
        <w:r w:rsidRPr="00127B75">
          <w:rPr>
            <w:i w:val="0"/>
            <w:noProof/>
            <w:webHidden/>
          </w:rPr>
          <w:fldChar w:fldCharType="begin"/>
        </w:r>
        <w:r w:rsidRPr="00127B75">
          <w:rPr>
            <w:i w:val="0"/>
            <w:noProof/>
            <w:webHidden/>
          </w:rPr>
          <w:instrText xml:space="preserve"> PAGEREF _Toc80256262 \h </w:instrText>
        </w:r>
        <w:r w:rsidRPr="00127B75">
          <w:rPr>
            <w:i w:val="0"/>
            <w:noProof/>
            <w:webHidden/>
          </w:rPr>
        </w:r>
        <w:r w:rsidRPr="00127B75">
          <w:rPr>
            <w:i w:val="0"/>
            <w:noProof/>
            <w:webHidden/>
          </w:rPr>
          <w:fldChar w:fldCharType="separate"/>
        </w:r>
        <w:r w:rsidRPr="00127B75">
          <w:rPr>
            <w:i w:val="0"/>
            <w:noProof/>
            <w:webHidden/>
          </w:rPr>
          <w:t>45</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63" w:history="1">
        <w:r w:rsidRPr="00127B75">
          <w:rPr>
            <w:rStyle w:val="aff0"/>
            <w:rFonts w:ascii="宋体" w:hAnsi="宋体" w:hint="eastAsia"/>
            <w:b/>
            <w:i w:val="0"/>
            <w:noProof/>
          </w:rPr>
          <w:t>十七</w:t>
        </w:r>
        <w:r w:rsidRPr="00127B75">
          <w:rPr>
            <w:rStyle w:val="aff0"/>
            <w:rFonts w:ascii="宋体" w:hAnsi="宋体"/>
            <w:b/>
            <w:i w:val="0"/>
            <w:noProof/>
          </w:rPr>
          <w:t xml:space="preserve">. </w:t>
        </w:r>
        <w:r w:rsidRPr="00127B75">
          <w:rPr>
            <w:rStyle w:val="aff0"/>
            <w:rFonts w:ascii="宋体" w:hAnsi="宋体" w:hint="eastAsia"/>
            <w:b/>
            <w:i w:val="0"/>
            <w:noProof/>
          </w:rPr>
          <w:t>产品质量承诺</w:t>
        </w:r>
        <w:r w:rsidRPr="00127B75">
          <w:rPr>
            <w:i w:val="0"/>
            <w:noProof/>
            <w:webHidden/>
          </w:rPr>
          <w:tab/>
        </w:r>
        <w:r w:rsidRPr="00127B75">
          <w:rPr>
            <w:i w:val="0"/>
            <w:noProof/>
            <w:webHidden/>
          </w:rPr>
          <w:fldChar w:fldCharType="begin"/>
        </w:r>
        <w:r w:rsidRPr="00127B75">
          <w:rPr>
            <w:i w:val="0"/>
            <w:noProof/>
            <w:webHidden/>
          </w:rPr>
          <w:instrText xml:space="preserve"> PAGEREF _Toc80256263 \h </w:instrText>
        </w:r>
        <w:r w:rsidRPr="00127B75">
          <w:rPr>
            <w:i w:val="0"/>
            <w:noProof/>
            <w:webHidden/>
          </w:rPr>
        </w:r>
        <w:r w:rsidRPr="00127B75">
          <w:rPr>
            <w:i w:val="0"/>
            <w:noProof/>
            <w:webHidden/>
          </w:rPr>
          <w:fldChar w:fldCharType="separate"/>
        </w:r>
        <w:r w:rsidRPr="00127B75">
          <w:rPr>
            <w:i w:val="0"/>
            <w:noProof/>
            <w:webHidden/>
          </w:rPr>
          <w:t>45</w:t>
        </w:r>
        <w:r w:rsidRPr="00127B75">
          <w:rPr>
            <w:i w:val="0"/>
            <w:noProof/>
            <w:webHidden/>
          </w:rPr>
          <w:fldChar w:fldCharType="end"/>
        </w:r>
      </w:hyperlink>
    </w:p>
    <w:p w:rsidR="00127B75" w:rsidRPr="00127B75" w:rsidRDefault="00127B75">
      <w:pPr>
        <w:pStyle w:val="33"/>
        <w:rPr>
          <w:rFonts w:asciiTheme="minorHAnsi" w:eastAsiaTheme="minorEastAsia" w:hAnsiTheme="minorHAnsi" w:cstheme="minorBidi"/>
          <w:i w:val="0"/>
          <w:noProof/>
          <w:kern w:val="2"/>
          <w:szCs w:val="22"/>
        </w:rPr>
      </w:pPr>
      <w:hyperlink w:anchor="_Toc80256264" w:history="1">
        <w:r w:rsidRPr="00127B75">
          <w:rPr>
            <w:rStyle w:val="aff0"/>
            <w:rFonts w:hAnsi="宋体" w:hint="eastAsia"/>
            <w:i w:val="0"/>
            <w:noProof/>
          </w:rPr>
          <w:t>十八．投标保证金退还声明</w:t>
        </w:r>
        <w:r w:rsidRPr="00127B75">
          <w:rPr>
            <w:i w:val="0"/>
            <w:noProof/>
            <w:webHidden/>
          </w:rPr>
          <w:tab/>
        </w:r>
        <w:r w:rsidRPr="00127B75">
          <w:rPr>
            <w:i w:val="0"/>
            <w:noProof/>
            <w:webHidden/>
          </w:rPr>
          <w:fldChar w:fldCharType="begin"/>
        </w:r>
        <w:r w:rsidRPr="00127B75">
          <w:rPr>
            <w:i w:val="0"/>
            <w:noProof/>
            <w:webHidden/>
          </w:rPr>
          <w:instrText xml:space="preserve"> PAGEREF _Toc80256264 \h </w:instrText>
        </w:r>
        <w:r w:rsidRPr="00127B75">
          <w:rPr>
            <w:i w:val="0"/>
            <w:noProof/>
            <w:webHidden/>
          </w:rPr>
        </w:r>
        <w:r w:rsidRPr="00127B75">
          <w:rPr>
            <w:i w:val="0"/>
            <w:noProof/>
            <w:webHidden/>
          </w:rPr>
          <w:fldChar w:fldCharType="separate"/>
        </w:r>
        <w:r w:rsidRPr="00127B75">
          <w:rPr>
            <w:i w:val="0"/>
            <w:noProof/>
            <w:webHidden/>
          </w:rPr>
          <w:t>45</w:t>
        </w:r>
        <w:r w:rsidRPr="00127B75">
          <w:rPr>
            <w:i w:val="0"/>
            <w:noProof/>
            <w:webHidden/>
          </w:rPr>
          <w:fldChar w:fldCharType="end"/>
        </w:r>
      </w:hyperlink>
    </w:p>
    <w:p w:rsidR="000B0404" w:rsidRPr="00BC5B83" w:rsidRDefault="00136B70">
      <w:pPr>
        <w:pStyle w:val="33"/>
        <w:ind w:left="0" w:firstLine="420"/>
        <w:rPr>
          <w:rFonts w:ascii="Calibri" w:hAnsi="Calibri"/>
          <w:i w:val="0"/>
          <w:color w:val="000000" w:themeColor="text1"/>
        </w:rPr>
      </w:pPr>
      <w:r w:rsidRPr="00127B75">
        <w:rPr>
          <w:rFonts w:ascii="Calibri" w:hAnsi="Calibri" w:hint="eastAsia"/>
          <w:i w:val="0"/>
          <w:color w:val="000000" w:themeColor="text1"/>
        </w:rPr>
        <w:fldChar w:fldCharType="end"/>
      </w:r>
    </w:p>
    <w:p w:rsidR="000B0404" w:rsidRPr="00BC5B83" w:rsidRDefault="000B0404">
      <w:pPr>
        <w:rPr>
          <w:color w:val="000000" w:themeColor="text1"/>
          <w:sz w:val="20"/>
          <w:szCs w:val="20"/>
        </w:rPr>
      </w:pPr>
    </w:p>
    <w:p w:rsidR="000B0404" w:rsidRPr="00BC5B83" w:rsidRDefault="000B0404">
      <w:pPr>
        <w:rPr>
          <w:color w:val="000000" w:themeColor="text1"/>
        </w:rPr>
      </w:pPr>
    </w:p>
    <w:p w:rsidR="000B0404" w:rsidRPr="00BC5B83" w:rsidRDefault="000B0404">
      <w:pPr>
        <w:rPr>
          <w:color w:val="000000" w:themeColor="text1"/>
        </w:rPr>
      </w:pPr>
    </w:p>
    <w:p w:rsidR="000B0404" w:rsidRPr="00BC5B83" w:rsidRDefault="000B0404">
      <w:pPr>
        <w:rPr>
          <w:rFonts w:ascii="宋体" w:hAnsi="宋体"/>
          <w:color w:val="000000" w:themeColor="text1"/>
        </w:rPr>
      </w:pPr>
    </w:p>
    <w:p w:rsidR="000B0404" w:rsidRPr="00BC5B83" w:rsidRDefault="000B0404">
      <w:pPr>
        <w:rPr>
          <w:rFonts w:ascii="宋体" w:hAnsi="宋体"/>
          <w:color w:val="000000" w:themeColor="text1"/>
        </w:rPr>
      </w:pPr>
    </w:p>
    <w:p w:rsidR="000B0404" w:rsidRPr="00BC5B83" w:rsidRDefault="000B0404">
      <w:pPr>
        <w:rPr>
          <w:rFonts w:ascii="宋体" w:hAnsi="宋体"/>
          <w:color w:val="000000" w:themeColor="text1"/>
        </w:rPr>
      </w:pPr>
    </w:p>
    <w:p w:rsidR="000B0404" w:rsidRPr="00BC5B83" w:rsidRDefault="000B0404">
      <w:pPr>
        <w:rPr>
          <w:rFonts w:ascii="宋体" w:hAnsi="宋体"/>
          <w:color w:val="000000" w:themeColor="text1"/>
        </w:rPr>
      </w:pPr>
    </w:p>
    <w:p w:rsidR="000B0404" w:rsidRPr="00BC5B83" w:rsidRDefault="000B0404">
      <w:pPr>
        <w:rPr>
          <w:rFonts w:ascii="宋体" w:hAnsi="宋体"/>
          <w:color w:val="000000" w:themeColor="text1"/>
        </w:rPr>
      </w:pPr>
      <w:bookmarkStart w:id="0" w:name="_GoBack"/>
      <w:bookmarkEnd w:id="0"/>
    </w:p>
    <w:p w:rsidR="000B0404" w:rsidRPr="00BC5B83" w:rsidRDefault="000B0404">
      <w:pPr>
        <w:rPr>
          <w:rFonts w:ascii="宋体" w:hAnsi="宋体"/>
          <w:color w:val="000000" w:themeColor="text1"/>
        </w:rPr>
      </w:pPr>
    </w:p>
    <w:p w:rsidR="000B0404" w:rsidRPr="00BC5B83" w:rsidRDefault="000B0404">
      <w:pPr>
        <w:pStyle w:val="2"/>
        <w:spacing w:before="0" w:after="0" w:line="430" w:lineRule="exact"/>
        <w:ind w:firstLine="0"/>
        <w:jc w:val="both"/>
        <w:rPr>
          <w:rFonts w:ascii="Calibri" w:eastAsia="宋体" w:hAnsi="Calibri"/>
          <w:b w:val="0"/>
          <w:color w:val="000000" w:themeColor="text1"/>
          <w:sz w:val="21"/>
          <w:szCs w:val="21"/>
        </w:rPr>
      </w:pPr>
      <w:bookmarkStart w:id="1" w:name="_Toc38004740"/>
      <w:bookmarkStart w:id="2" w:name="_Hlt510343011"/>
      <w:bookmarkStart w:id="3" w:name="_Hlt510342998"/>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rFonts w:ascii="Calibri" w:hAnsi="Calibri"/>
          <w:color w:val="000000" w:themeColor="text1"/>
        </w:rPr>
      </w:pPr>
    </w:p>
    <w:p w:rsidR="000B0404" w:rsidRPr="00BC5B83" w:rsidRDefault="000B0404">
      <w:pPr>
        <w:rPr>
          <w:color w:val="000000" w:themeColor="text1"/>
        </w:rPr>
      </w:pPr>
    </w:p>
    <w:p w:rsidR="000B0404" w:rsidRPr="00BC5B83" w:rsidRDefault="00136B70">
      <w:pPr>
        <w:pStyle w:val="2"/>
        <w:numPr>
          <w:ilvl w:val="0"/>
          <w:numId w:val="2"/>
        </w:numPr>
        <w:spacing w:before="0" w:after="0" w:line="430" w:lineRule="exact"/>
        <w:rPr>
          <w:rFonts w:ascii="宋体" w:eastAsia="宋体" w:hAnsi="宋体"/>
          <w:color w:val="000000" w:themeColor="text1"/>
        </w:rPr>
      </w:pPr>
      <w:bookmarkStart w:id="4" w:name="_Toc80256229"/>
      <w:r w:rsidRPr="00BC5B83">
        <w:rPr>
          <w:rFonts w:ascii="宋体" w:eastAsia="宋体" w:hAnsi="宋体" w:hint="eastAsia"/>
          <w:color w:val="000000" w:themeColor="text1"/>
        </w:rPr>
        <w:lastRenderedPageBreak/>
        <w:t>招标邀请（招标公告）</w:t>
      </w:r>
      <w:bookmarkEnd w:id="1"/>
      <w:bookmarkEnd w:id="4"/>
    </w:p>
    <w:p w:rsidR="000B0404" w:rsidRPr="00BC5B83" w:rsidRDefault="000B0404">
      <w:pPr>
        <w:rPr>
          <w:color w:val="000000" w:themeColor="text1"/>
        </w:rPr>
      </w:pPr>
    </w:p>
    <w:p w:rsidR="000B0404" w:rsidRPr="00BC5B83" w:rsidRDefault="00136B70">
      <w:pPr>
        <w:tabs>
          <w:tab w:val="left" w:pos="2410"/>
        </w:tabs>
        <w:autoSpaceDE w:val="0"/>
        <w:autoSpaceDN w:val="0"/>
        <w:snapToGrid w:val="0"/>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合肥文旅博览集团有限公司（以下简称：</w:t>
      </w:r>
      <w:proofErr w:type="gramStart"/>
      <w:r w:rsidRPr="00BC5B83">
        <w:rPr>
          <w:rFonts w:ascii="宋体" w:hAnsi="宋体" w:hint="eastAsia"/>
          <w:color w:val="000000" w:themeColor="text1"/>
          <w:sz w:val="24"/>
          <w:szCs w:val="24"/>
        </w:rPr>
        <w:t>文旅博览</w:t>
      </w:r>
      <w:proofErr w:type="gramEnd"/>
      <w:r w:rsidRPr="00BC5B83">
        <w:rPr>
          <w:rFonts w:ascii="宋体" w:hAnsi="宋体" w:hint="eastAsia"/>
          <w:color w:val="000000" w:themeColor="text1"/>
          <w:sz w:val="24"/>
          <w:szCs w:val="24"/>
        </w:rPr>
        <w:t>集团）受合肥</w:t>
      </w:r>
      <w:proofErr w:type="gramStart"/>
      <w:r w:rsidRPr="00BC5B83">
        <w:rPr>
          <w:rFonts w:ascii="宋体" w:hAnsi="宋体" w:hint="eastAsia"/>
          <w:color w:val="000000" w:themeColor="text1"/>
          <w:sz w:val="24"/>
          <w:szCs w:val="24"/>
        </w:rPr>
        <w:t>泓瑞金陵大酒店</w:t>
      </w:r>
      <w:proofErr w:type="gramEnd"/>
      <w:r w:rsidRPr="00BC5B83">
        <w:rPr>
          <w:rFonts w:ascii="宋体" w:hAnsi="宋体" w:hint="eastAsia"/>
          <w:color w:val="000000" w:themeColor="text1"/>
          <w:sz w:val="24"/>
          <w:szCs w:val="24"/>
        </w:rPr>
        <w:t>有限责任公司委托，现对</w:t>
      </w:r>
      <w:r w:rsidRPr="00BC5B83">
        <w:rPr>
          <w:rFonts w:ascii="宋体" w:hAnsi="宋体" w:cs="宋体" w:hint="eastAsia"/>
          <w:color w:val="000000" w:themeColor="text1"/>
          <w:sz w:val="24"/>
          <w:szCs w:val="24"/>
        </w:rPr>
        <w:t>合肥</w:t>
      </w:r>
      <w:proofErr w:type="gramStart"/>
      <w:r w:rsidRPr="00BC5B83">
        <w:rPr>
          <w:rFonts w:ascii="宋体" w:hAnsi="宋体" w:cs="宋体" w:hint="eastAsia"/>
          <w:color w:val="000000" w:themeColor="text1"/>
          <w:sz w:val="24"/>
          <w:szCs w:val="24"/>
        </w:rPr>
        <w:t>泓瑞金陵大酒店</w:t>
      </w:r>
      <w:proofErr w:type="gramEnd"/>
      <w:r w:rsidRPr="00BC5B83">
        <w:rPr>
          <w:rFonts w:ascii="宋体" w:hAnsi="宋体" w:cs="宋体" w:hint="eastAsia"/>
          <w:color w:val="000000" w:themeColor="text1"/>
          <w:sz w:val="24"/>
          <w:szCs w:val="24"/>
        </w:rPr>
        <w:t>大堂玻璃贴膜翻新项目（三次）</w:t>
      </w:r>
      <w:r w:rsidRPr="00BC5B83">
        <w:rPr>
          <w:rFonts w:ascii="宋体" w:hAnsi="宋体" w:hint="eastAsia"/>
          <w:color w:val="000000" w:themeColor="text1"/>
          <w:sz w:val="24"/>
          <w:szCs w:val="24"/>
        </w:rPr>
        <w:t>（以下简称：本项目）进行公开招标，欢迎具备条件的投标人参加投标。</w:t>
      </w:r>
    </w:p>
    <w:p w:rsidR="000B0404" w:rsidRPr="00BC5B83" w:rsidRDefault="00136B70">
      <w:pPr>
        <w:autoSpaceDE w:val="0"/>
        <w:autoSpaceDN w:val="0"/>
        <w:spacing w:line="360" w:lineRule="auto"/>
        <w:ind w:firstLine="200"/>
        <w:jc w:val="left"/>
        <w:rPr>
          <w:rFonts w:ascii="宋体" w:hAnsi="宋体"/>
          <w:b/>
          <w:color w:val="000000" w:themeColor="text1"/>
          <w:sz w:val="24"/>
          <w:szCs w:val="24"/>
        </w:rPr>
      </w:pPr>
      <w:r w:rsidRPr="00BC5B83">
        <w:rPr>
          <w:rFonts w:ascii="宋体" w:hAnsi="宋体" w:hint="eastAsia"/>
          <w:b/>
          <w:color w:val="000000" w:themeColor="text1"/>
          <w:sz w:val="24"/>
          <w:szCs w:val="24"/>
        </w:rPr>
        <w:t>一、项目名称及内容</w:t>
      </w:r>
    </w:p>
    <w:p w:rsidR="000B0404" w:rsidRPr="00BC5B83" w:rsidRDefault="00136B70">
      <w:pPr>
        <w:autoSpaceDE w:val="0"/>
        <w:autoSpaceDN w:val="0"/>
        <w:spacing w:line="360" w:lineRule="auto"/>
        <w:ind w:firstLine="200"/>
        <w:jc w:val="left"/>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项目编号：</w:t>
      </w:r>
      <w:r w:rsidRPr="00BC5B83">
        <w:rPr>
          <w:rFonts w:ascii="宋体" w:hAnsi="宋体" w:hint="eastAsia"/>
          <w:color w:val="000000" w:themeColor="text1"/>
          <w:sz w:val="24"/>
          <w:szCs w:val="24"/>
        </w:rPr>
        <w:t>2021WLBLZB0032</w:t>
      </w:r>
      <w:r w:rsidRPr="00BC5B83">
        <w:rPr>
          <w:rFonts w:ascii="宋体" w:hAnsi="宋体" w:hint="eastAsia"/>
          <w:color w:val="000000" w:themeColor="text1"/>
          <w:sz w:val="24"/>
          <w:szCs w:val="24"/>
        </w:rPr>
        <w:t>号</w:t>
      </w:r>
    </w:p>
    <w:p w:rsidR="000B0404" w:rsidRPr="00BC5B83" w:rsidRDefault="00136B70">
      <w:pPr>
        <w:autoSpaceDE w:val="0"/>
        <w:autoSpaceDN w:val="0"/>
        <w:spacing w:line="360" w:lineRule="auto"/>
        <w:ind w:firstLine="200"/>
        <w:jc w:val="left"/>
        <w:rPr>
          <w:rFonts w:ascii="宋体" w:hAnsi="宋体"/>
          <w:color w:val="000000" w:themeColor="text1"/>
          <w:sz w:val="30"/>
          <w:szCs w:val="30"/>
        </w:rPr>
      </w:pP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项目名称：</w:t>
      </w:r>
      <w:r w:rsidRPr="00BC5B83">
        <w:rPr>
          <w:rFonts w:ascii="宋体" w:hAnsi="宋体" w:cs="宋体" w:hint="eastAsia"/>
          <w:color w:val="000000" w:themeColor="text1"/>
          <w:sz w:val="24"/>
          <w:szCs w:val="24"/>
        </w:rPr>
        <w:t>合肥</w:t>
      </w:r>
      <w:proofErr w:type="gramStart"/>
      <w:r w:rsidRPr="00BC5B83">
        <w:rPr>
          <w:rFonts w:ascii="宋体" w:hAnsi="宋体" w:cs="宋体" w:hint="eastAsia"/>
          <w:color w:val="000000" w:themeColor="text1"/>
          <w:sz w:val="24"/>
          <w:szCs w:val="24"/>
        </w:rPr>
        <w:t>泓瑞金陵大酒店</w:t>
      </w:r>
      <w:proofErr w:type="gramEnd"/>
      <w:r w:rsidRPr="00BC5B83">
        <w:rPr>
          <w:rFonts w:ascii="宋体" w:hAnsi="宋体" w:cs="宋体" w:hint="eastAsia"/>
          <w:color w:val="000000" w:themeColor="text1"/>
          <w:sz w:val="24"/>
          <w:szCs w:val="24"/>
        </w:rPr>
        <w:t>大堂玻璃贴膜翻新项目（三次）</w:t>
      </w:r>
    </w:p>
    <w:p w:rsidR="000B0404" w:rsidRPr="00BC5B83" w:rsidRDefault="00136B70">
      <w:pPr>
        <w:autoSpaceDE w:val="0"/>
        <w:autoSpaceDN w:val="0"/>
        <w:spacing w:line="360" w:lineRule="auto"/>
        <w:ind w:firstLine="200"/>
        <w:jc w:val="left"/>
        <w:rPr>
          <w:rFonts w:ascii="宋体" w:hAnsi="宋体"/>
          <w:color w:val="000000" w:themeColor="text1"/>
          <w:sz w:val="24"/>
          <w:szCs w:val="24"/>
        </w:rPr>
      </w:pP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项目单位：合肥</w:t>
      </w:r>
      <w:proofErr w:type="gramStart"/>
      <w:r w:rsidRPr="00BC5B83">
        <w:rPr>
          <w:rFonts w:ascii="宋体" w:hAnsi="宋体" w:hint="eastAsia"/>
          <w:color w:val="000000" w:themeColor="text1"/>
          <w:sz w:val="24"/>
          <w:szCs w:val="24"/>
        </w:rPr>
        <w:t>泓瑞金陵大酒店</w:t>
      </w:r>
      <w:proofErr w:type="gramEnd"/>
      <w:r w:rsidRPr="00BC5B83">
        <w:rPr>
          <w:rFonts w:ascii="宋体" w:hAnsi="宋体" w:hint="eastAsia"/>
          <w:color w:val="000000" w:themeColor="text1"/>
          <w:sz w:val="24"/>
          <w:szCs w:val="24"/>
        </w:rPr>
        <w:t>有限责任公司</w:t>
      </w:r>
    </w:p>
    <w:p w:rsidR="000B0404" w:rsidRPr="00BC5B83" w:rsidRDefault="00136B70">
      <w:pPr>
        <w:autoSpaceDE w:val="0"/>
        <w:autoSpaceDN w:val="0"/>
        <w:spacing w:line="360" w:lineRule="auto"/>
        <w:ind w:firstLine="200"/>
        <w:jc w:val="left"/>
        <w:rPr>
          <w:rFonts w:ascii="宋体" w:hAnsi="宋体"/>
          <w:color w:val="000000" w:themeColor="text1"/>
          <w:sz w:val="24"/>
          <w:szCs w:val="24"/>
        </w:rPr>
      </w:pPr>
      <w:r w:rsidRPr="00BC5B83">
        <w:rPr>
          <w:rFonts w:ascii="宋体" w:hAnsi="宋体" w:hint="eastAsia"/>
          <w:color w:val="000000" w:themeColor="text1"/>
          <w:sz w:val="24"/>
          <w:szCs w:val="24"/>
        </w:rPr>
        <w:t>4.</w:t>
      </w:r>
      <w:r w:rsidRPr="00BC5B83">
        <w:rPr>
          <w:rFonts w:ascii="宋体" w:hAnsi="宋体" w:hint="eastAsia"/>
          <w:color w:val="000000" w:themeColor="text1"/>
          <w:sz w:val="24"/>
          <w:szCs w:val="24"/>
        </w:rPr>
        <w:t>项目内容：详见招标需求</w:t>
      </w:r>
    </w:p>
    <w:p w:rsidR="000B0404" w:rsidRPr="00BC5B83" w:rsidRDefault="00136B70">
      <w:pPr>
        <w:autoSpaceDE w:val="0"/>
        <w:autoSpaceDN w:val="0"/>
        <w:spacing w:line="360" w:lineRule="auto"/>
        <w:ind w:firstLine="200"/>
        <w:jc w:val="left"/>
        <w:rPr>
          <w:rFonts w:ascii="宋体" w:hAnsi="宋体"/>
          <w:color w:val="000000" w:themeColor="text1"/>
          <w:sz w:val="24"/>
          <w:szCs w:val="24"/>
        </w:rPr>
      </w:pPr>
      <w:r w:rsidRPr="00BC5B83">
        <w:rPr>
          <w:rFonts w:ascii="宋体" w:hAnsi="宋体" w:hint="eastAsia"/>
          <w:color w:val="000000" w:themeColor="text1"/>
          <w:sz w:val="24"/>
          <w:szCs w:val="24"/>
        </w:rPr>
        <w:t>5.</w:t>
      </w:r>
      <w:r w:rsidRPr="00BC5B83">
        <w:rPr>
          <w:rFonts w:ascii="宋体" w:hAnsi="宋体" w:hint="eastAsia"/>
          <w:color w:val="000000" w:themeColor="text1"/>
          <w:sz w:val="24"/>
          <w:szCs w:val="24"/>
        </w:rPr>
        <w:t>项目概算：</w:t>
      </w:r>
      <w:r w:rsidRPr="00BC5B83">
        <w:rPr>
          <w:rFonts w:ascii="宋体" w:hAnsi="宋体" w:hint="eastAsia"/>
          <w:color w:val="000000" w:themeColor="text1"/>
          <w:sz w:val="24"/>
          <w:szCs w:val="24"/>
        </w:rPr>
        <w:t>18.5</w:t>
      </w:r>
      <w:r w:rsidRPr="00BC5B83">
        <w:rPr>
          <w:rFonts w:ascii="宋体" w:hAnsi="宋体" w:hint="eastAsia"/>
          <w:color w:val="000000" w:themeColor="text1"/>
          <w:sz w:val="24"/>
          <w:szCs w:val="24"/>
        </w:rPr>
        <w:t>万元</w:t>
      </w:r>
      <w:r w:rsidRPr="00BC5B83">
        <w:rPr>
          <w:rFonts w:ascii="宋体" w:hAnsi="宋体" w:hint="eastAsia"/>
          <w:color w:val="000000" w:themeColor="text1"/>
          <w:sz w:val="24"/>
          <w:szCs w:val="24"/>
        </w:rPr>
        <w:t xml:space="preserve"> </w:t>
      </w:r>
    </w:p>
    <w:p w:rsidR="000B0404" w:rsidRPr="00BC5B83" w:rsidRDefault="00136B70">
      <w:pPr>
        <w:autoSpaceDE w:val="0"/>
        <w:autoSpaceDN w:val="0"/>
        <w:spacing w:line="360" w:lineRule="auto"/>
        <w:ind w:firstLine="200"/>
        <w:jc w:val="left"/>
        <w:rPr>
          <w:rFonts w:ascii="宋体" w:hAnsi="宋体"/>
          <w:b/>
          <w:color w:val="000000" w:themeColor="text1"/>
          <w:sz w:val="24"/>
          <w:szCs w:val="24"/>
        </w:rPr>
      </w:pPr>
      <w:r w:rsidRPr="00BC5B83">
        <w:rPr>
          <w:rFonts w:ascii="宋体" w:hAnsi="宋体" w:hint="eastAsia"/>
          <w:b/>
          <w:color w:val="000000" w:themeColor="text1"/>
          <w:sz w:val="24"/>
          <w:szCs w:val="24"/>
        </w:rPr>
        <w:t>二、投标人资格</w:t>
      </w:r>
    </w:p>
    <w:p w:rsidR="000B0404" w:rsidRPr="00BC5B83" w:rsidRDefault="00136B70">
      <w:pPr>
        <w:autoSpaceDE w:val="0"/>
        <w:autoSpaceDN w:val="0"/>
        <w:spacing w:line="360" w:lineRule="auto"/>
        <w:ind w:firstLine="20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1.</w:t>
      </w:r>
      <w:r w:rsidRPr="00BC5B83">
        <w:rPr>
          <w:rFonts w:ascii="宋体" w:hAnsi="宋体" w:cs="宋体" w:hint="eastAsia"/>
          <w:color w:val="000000" w:themeColor="text1"/>
          <w:sz w:val="24"/>
          <w:szCs w:val="24"/>
        </w:rPr>
        <w:t>具有独立承担民事责任的能力；</w:t>
      </w:r>
    </w:p>
    <w:p w:rsidR="000B0404" w:rsidRPr="00BC5B83" w:rsidRDefault="00136B70">
      <w:pPr>
        <w:autoSpaceDE w:val="0"/>
        <w:autoSpaceDN w:val="0"/>
        <w:spacing w:line="360" w:lineRule="auto"/>
        <w:ind w:firstLine="20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2.</w:t>
      </w:r>
      <w:r w:rsidRPr="00BC5B83">
        <w:rPr>
          <w:rFonts w:ascii="宋体" w:hAnsi="宋体" w:cs="宋体" w:hint="eastAsia"/>
          <w:color w:val="000000" w:themeColor="text1"/>
          <w:sz w:val="24"/>
          <w:szCs w:val="24"/>
        </w:rPr>
        <w:t>本项目不接受联合体投标；</w:t>
      </w:r>
    </w:p>
    <w:p w:rsidR="000B0404" w:rsidRPr="00BC5B83" w:rsidRDefault="00136B70">
      <w:pPr>
        <w:autoSpaceDE w:val="0"/>
        <w:autoSpaceDN w:val="0"/>
        <w:spacing w:line="360" w:lineRule="auto"/>
        <w:ind w:firstLine="240"/>
        <w:jc w:val="left"/>
        <w:rPr>
          <w:rFonts w:ascii="宋体" w:hAnsi="宋体"/>
          <w:color w:val="000000" w:themeColor="text1"/>
          <w:sz w:val="24"/>
          <w:szCs w:val="24"/>
        </w:rPr>
      </w:pP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符合下列情形之一：</w:t>
      </w:r>
    </w:p>
    <w:p w:rsidR="000B0404" w:rsidRPr="00BC5B83" w:rsidRDefault="00136B70">
      <w:pPr>
        <w:autoSpaceDE w:val="0"/>
        <w:autoSpaceDN w:val="0"/>
        <w:spacing w:line="360" w:lineRule="auto"/>
        <w:ind w:firstLine="240"/>
        <w:jc w:val="left"/>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开标日前两年内未被合肥市及其所辖县（市）公共资源交易监督管理局记不</w:t>
      </w:r>
      <w:proofErr w:type="gramStart"/>
      <w:r w:rsidRPr="00BC5B83">
        <w:rPr>
          <w:rFonts w:ascii="宋体" w:hAnsi="宋体" w:hint="eastAsia"/>
          <w:color w:val="000000" w:themeColor="text1"/>
          <w:sz w:val="24"/>
          <w:szCs w:val="24"/>
        </w:rPr>
        <w:t>良行为</w:t>
      </w:r>
      <w:proofErr w:type="gramEnd"/>
      <w:r w:rsidRPr="00BC5B83">
        <w:rPr>
          <w:rFonts w:ascii="宋体" w:hAnsi="宋体" w:hint="eastAsia"/>
          <w:color w:val="000000" w:themeColor="text1"/>
          <w:sz w:val="24"/>
          <w:szCs w:val="24"/>
        </w:rPr>
        <w:t>记录或记不良行为记录累计未满</w:t>
      </w:r>
      <w:r w:rsidRPr="00BC5B83">
        <w:rPr>
          <w:rFonts w:ascii="宋体" w:hAnsi="宋体" w:hint="eastAsia"/>
          <w:color w:val="000000" w:themeColor="text1"/>
          <w:sz w:val="24"/>
          <w:szCs w:val="24"/>
        </w:rPr>
        <w:t>10</w:t>
      </w:r>
      <w:r w:rsidRPr="00BC5B83">
        <w:rPr>
          <w:rFonts w:ascii="宋体" w:hAnsi="宋体" w:hint="eastAsia"/>
          <w:color w:val="000000" w:themeColor="text1"/>
          <w:sz w:val="24"/>
          <w:szCs w:val="24"/>
        </w:rPr>
        <w:t>分的。</w:t>
      </w:r>
      <w:r w:rsidRPr="00BC5B83">
        <w:rPr>
          <w:rFonts w:ascii="宋体" w:hAnsi="宋体" w:hint="eastAsia"/>
          <w:color w:val="000000" w:themeColor="text1"/>
          <w:sz w:val="24"/>
          <w:szCs w:val="24"/>
        </w:rPr>
        <w:t xml:space="preserve"> </w:t>
      </w:r>
    </w:p>
    <w:p w:rsidR="000B0404" w:rsidRPr="00BC5B83" w:rsidRDefault="00136B70">
      <w:pPr>
        <w:autoSpaceDE w:val="0"/>
        <w:autoSpaceDN w:val="0"/>
        <w:spacing w:line="360" w:lineRule="auto"/>
        <w:ind w:firstLine="240"/>
        <w:jc w:val="left"/>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最近一次被合肥市及其所辖县（市）公共资源交易监督管理局记不良行为记录累计记分达</w:t>
      </w:r>
      <w:r w:rsidRPr="00BC5B83">
        <w:rPr>
          <w:rFonts w:ascii="宋体" w:hAnsi="宋体" w:hint="eastAsia"/>
          <w:color w:val="000000" w:themeColor="text1"/>
          <w:sz w:val="24"/>
          <w:szCs w:val="24"/>
        </w:rPr>
        <w:t>10</w:t>
      </w:r>
      <w:r w:rsidRPr="00BC5B83">
        <w:rPr>
          <w:rFonts w:ascii="宋体" w:hAnsi="宋体" w:hint="eastAsia"/>
          <w:color w:val="000000" w:themeColor="text1"/>
          <w:sz w:val="24"/>
          <w:szCs w:val="24"/>
        </w:rPr>
        <w:t>分</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含</w:t>
      </w:r>
      <w:r w:rsidRPr="00BC5B83">
        <w:rPr>
          <w:rFonts w:ascii="宋体" w:hAnsi="宋体" w:hint="eastAsia"/>
          <w:color w:val="000000" w:themeColor="text1"/>
          <w:sz w:val="24"/>
          <w:szCs w:val="24"/>
        </w:rPr>
        <w:t>10</w:t>
      </w:r>
      <w:r w:rsidRPr="00BC5B83">
        <w:rPr>
          <w:rFonts w:ascii="宋体" w:hAnsi="宋体" w:hint="eastAsia"/>
          <w:color w:val="000000" w:themeColor="text1"/>
          <w:sz w:val="24"/>
          <w:szCs w:val="24"/>
        </w:rPr>
        <w:t>分</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到</w:t>
      </w:r>
      <w:r w:rsidRPr="00BC5B83">
        <w:rPr>
          <w:rFonts w:ascii="宋体" w:hAnsi="宋体" w:hint="eastAsia"/>
          <w:color w:val="000000" w:themeColor="text1"/>
          <w:sz w:val="24"/>
          <w:szCs w:val="24"/>
        </w:rPr>
        <w:t>15</w:t>
      </w:r>
      <w:r w:rsidRPr="00BC5B83">
        <w:rPr>
          <w:rFonts w:ascii="宋体" w:hAnsi="宋体" w:hint="eastAsia"/>
          <w:color w:val="000000" w:themeColor="text1"/>
          <w:sz w:val="24"/>
          <w:szCs w:val="24"/>
        </w:rPr>
        <w:t>分</w:t>
      </w:r>
      <w:proofErr w:type="gramStart"/>
      <w:r w:rsidRPr="00BC5B83">
        <w:rPr>
          <w:rFonts w:ascii="宋体" w:hAnsi="宋体" w:hint="eastAsia"/>
          <w:color w:val="000000" w:themeColor="text1"/>
          <w:sz w:val="24"/>
          <w:szCs w:val="24"/>
        </w:rPr>
        <w:t>且公布</w:t>
      </w:r>
      <w:proofErr w:type="gramEnd"/>
      <w:r w:rsidRPr="00BC5B83">
        <w:rPr>
          <w:rFonts w:ascii="宋体" w:hAnsi="宋体" w:hint="eastAsia"/>
          <w:color w:val="000000" w:themeColor="text1"/>
          <w:sz w:val="24"/>
          <w:szCs w:val="24"/>
        </w:rPr>
        <w:t>日距开标日超过</w:t>
      </w:r>
      <w:r w:rsidRPr="00BC5B83">
        <w:rPr>
          <w:rFonts w:ascii="宋体" w:hAnsi="宋体" w:hint="eastAsia"/>
          <w:color w:val="000000" w:themeColor="text1"/>
          <w:sz w:val="24"/>
          <w:szCs w:val="24"/>
        </w:rPr>
        <w:t>6</w:t>
      </w:r>
      <w:r w:rsidRPr="00BC5B83">
        <w:rPr>
          <w:rFonts w:ascii="宋体" w:hAnsi="宋体" w:hint="eastAsia"/>
          <w:color w:val="000000" w:themeColor="text1"/>
          <w:sz w:val="24"/>
          <w:szCs w:val="24"/>
        </w:rPr>
        <w:t>个月。</w:t>
      </w:r>
      <w:r w:rsidRPr="00BC5B83">
        <w:rPr>
          <w:rFonts w:ascii="宋体" w:hAnsi="宋体" w:hint="eastAsia"/>
          <w:color w:val="000000" w:themeColor="text1"/>
          <w:sz w:val="24"/>
          <w:szCs w:val="24"/>
        </w:rPr>
        <w:t xml:space="preserve"> </w:t>
      </w:r>
    </w:p>
    <w:p w:rsidR="000B0404" w:rsidRPr="00BC5B83" w:rsidRDefault="00136B70">
      <w:pPr>
        <w:autoSpaceDE w:val="0"/>
        <w:autoSpaceDN w:val="0"/>
        <w:spacing w:line="360" w:lineRule="auto"/>
        <w:ind w:firstLine="240"/>
        <w:jc w:val="left"/>
        <w:rPr>
          <w:rFonts w:ascii="宋体" w:hAnsi="宋体"/>
          <w:color w:val="000000" w:themeColor="text1"/>
          <w:sz w:val="24"/>
          <w:szCs w:val="24"/>
        </w:rPr>
      </w:pP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最近一次被合肥市及其所辖县（市）公共资源交易监督管理局记不良行为记录累计记分达</w:t>
      </w:r>
      <w:r w:rsidRPr="00BC5B83">
        <w:rPr>
          <w:rFonts w:ascii="宋体" w:hAnsi="宋体" w:hint="eastAsia"/>
          <w:color w:val="000000" w:themeColor="text1"/>
          <w:sz w:val="24"/>
          <w:szCs w:val="24"/>
        </w:rPr>
        <w:t>15</w:t>
      </w:r>
      <w:r w:rsidRPr="00BC5B83">
        <w:rPr>
          <w:rFonts w:ascii="宋体" w:hAnsi="宋体" w:hint="eastAsia"/>
          <w:color w:val="000000" w:themeColor="text1"/>
          <w:sz w:val="24"/>
          <w:szCs w:val="24"/>
        </w:rPr>
        <w:t>分</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含</w:t>
      </w:r>
      <w:r w:rsidRPr="00BC5B83">
        <w:rPr>
          <w:rFonts w:ascii="宋体" w:hAnsi="宋体" w:hint="eastAsia"/>
          <w:color w:val="000000" w:themeColor="text1"/>
          <w:sz w:val="24"/>
          <w:szCs w:val="24"/>
        </w:rPr>
        <w:t>15</w:t>
      </w:r>
      <w:r w:rsidRPr="00BC5B83">
        <w:rPr>
          <w:rFonts w:ascii="宋体" w:hAnsi="宋体" w:hint="eastAsia"/>
          <w:color w:val="000000" w:themeColor="text1"/>
          <w:sz w:val="24"/>
          <w:szCs w:val="24"/>
        </w:rPr>
        <w:t>分</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到</w:t>
      </w:r>
      <w:r w:rsidRPr="00BC5B83">
        <w:rPr>
          <w:rFonts w:ascii="宋体" w:hAnsi="宋体" w:hint="eastAsia"/>
          <w:color w:val="000000" w:themeColor="text1"/>
          <w:sz w:val="24"/>
          <w:szCs w:val="24"/>
        </w:rPr>
        <w:t>20</w:t>
      </w:r>
      <w:r w:rsidRPr="00BC5B83">
        <w:rPr>
          <w:rFonts w:ascii="宋体" w:hAnsi="宋体" w:hint="eastAsia"/>
          <w:color w:val="000000" w:themeColor="text1"/>
          <w:sz w:val="24"/>
          <w:szCs w:val="24"/>
        </w:rPr>
        <w:t>分</w:t>
      </w:r>
      <w:proofErr w:type="gramStart"/>
      <w:r w:rsidRPr="00BC5B83">
        <w:rPr>
          <w:rFonts w:ascii="宋体" w:hAnsi="宋体" w:hint="eastAsia"/>
          <w:color w:val="000000" w:themeColor="text1"/>
          <w:sz w:val="24"/>
          <w:szCs w:val="24"/>
        </w:rPr>
        <w:t>且公布</w:t>
      </w:r>
      <w:proofErr w:type="gramEnd"/>
      <w:r w:rsidRPr="00BC5B83">
        <w:rPr>
          <w:rFonts w:ascii="宋体" w:hAnsi="宋体" w:hint="eastAsia"/>
          <w:color w:val="000000" w:themeColor="text1"/>
          <w:sz w:val="24"/>
          <w:szCs w:val="24"/>
        </w:rPr>
        <w:t>日距开标日超过</w:t>
      </w:r>
      <w:r w:rsidRPr="00BC5B83">
        <w:rPr>
          <w:rFonts w:ascii="宋体" w:hAnsi="宋体" w:hint="eastAsia"/>
          <w:color w:val="000000" w:themeColor="text1"/>
          <w:sz w:val="24"/>
          <w:szCs w:val="24"/>
        </w:rPr>
        <w:t>12</w:t>
      </w:r>
      <w:r w:rsidRPr="00BC5B83">
        <w:rPr>
          <w:rFonts w:ascii="宋体" w:hAnsi="宋体" w:hint="eastAsia"/>
          <w:color w:val="000000" w:themeColor="text1"/>
          <w:sz w:val="24"/>
          <w:szCs w:val="24"/>
        </w:rPr>
        <w:t>个月。</w:t>
      </w:r>
      <w:r w:rsidRPr="00BC5B83">
        <w:rPr>
          <w:rFonts w:ascii="宋体" w:hAnsi="宋体" w:hint="eastAsia"/>
          <w:color w:val="000000" w:themeColor="text1"/>
          <w:sz w:val="24"/>
          <w:szCs w:val="24"/>
        </w:rPr>
        <w:t xml:space="preserve"> </w:t>
      </w:r>
    </w:p>
    <w:p w:rsidR="000B0404" w:rsidRPr="00BC5B83" w:rsidRDefault="00136B70">
      <w:pPr>
        <w:autoSpaceDE w:val="0"/>
        <w:autoSpaceDN w:val="0"/>
        <w:spacing w:line="360" w:lineRule="auto"/>
        <w:ind w:firstLine="240"/>
        <w:jc w:val="left"/>
        <w:rPr>
          <w:rFonts w:ascii="宋体" w:hAnsi="宋体"/>
          <w:color w:val="000000" w:themeColor="text1"/>
          <w:sz w:val="24"/>
          <w:szCs w:val="24"/>
        </w:rPr>
      </w:pPr>
      <w:r w:rsidRPr="00BC5B83">
        <w:rPr>
          <w:rFonts w:ascii="宋体" w:hAnsi="宋体" w:hint="eastAsia"/>
          <w:color w:val="000000" w:themeColor="text1"/>
          <w:sz w:val="24"/>
          <w:szCs w:val="24"/>
        </w:rPr>
        <w:t>4)</w:t>
      </w:r>
      <w:r w:rsidRPr="00BC5B83">
        <w:rPr>
          <w:rFonts w:ascii="宋体" w:hAnsi="宋体" w:hint="eastAsia"/>
          <w:color w:val="000000" w:themeColor="text1"/>
          <w:sz w:val="24"/>
          <w:szCs w:val="24"/>
        </w:rPr>
        <w:t>最近一次被合肥市及其所辖县（市）公共资源交易监督管理局记不良行为记录累计记分达</w:t>
      </w:r>
      <w:r w:rsidRPr="00BC5B83">
        <w:rPr>
          <w:rFonts w:ascii="宋体" w:hAnsi="宋体" w:hint="eastAsia"/>
          <w:color w:val="000000" w:themeColor="text1"/>
          <w:sz w:val="24"/>
          <w:szCs w:val="24"/>
        </w:rPr>
        <w:t>20</w:t>
      </w:r>
      <w:r w:rsidRPr="00BC5B83">
        <w:rPr>
          <w:rFonts w:ascii="宋体" w:hAnsi="宋体" w:hint="eastAsia"/>
          <w:color w:val="000000" w:themeColor="text1"/>
          <w:sz w:val="24"/>
          <w:szCs w:val="24"/>
        </w:rPr>
        <w:t>分</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含</w:t>
      </w:r>
      <w:r w:rsidRPr="00BC5B83">
        <w:rPr>
          <w:rFonts w:ascii="宋体" w:hAnsi="宋体" w:hint="eastAsia"/>
          <w:color w:val="000000" w:themeColor="text1"/>
          <w:sz w:val="24"/>
          <w:szCs w:val="24"/>
        </w:rPr>
        <w:t>20</w:t>
      </w:r>
      <w:r w:rsidRPr="00BC5B83">
        <w:rPr>
          <w:rFonts w:ascii="宋体" w:hAnsi="宋体" w:hint="eastAsia"/>
          <w:color w:val="000000" w:themeColor="text1"/>
          <w:sz w:val="24"/>
          <w:szCs w:val="24"/>
        </w:rPr>
        <w:t>分</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及以上</w:t>
      </w:r>
      <w:proofErr w:type="gramStart"/>
      <w:r w:rsidRPr="00BC5B83">
        <w:rPr>
          <w:rFonts w:ascii="宋体" w:hAnsi="宋体" w:hint="eastAsia"/>
          <w:color w:val="000000" w:themeColor="text1"/>
          <w:sz w:val="24"/>
          <w:szCs w:val="24"/>
        </w:rPr>
        <w:t>且公布</w:t>
      </w:r>
      <w:proofErr w:type="gramEnd"/>
      <w:r w:rsidRPr="00BC5B83">
        <w:rPr>
          <w:rFonts w:ascii="宋体" w:hAnsi="宋体" w:hint="eastAsia"/>
          <w:color w:val="000000" w:themeColor="text1"/>
          <w:sz w:val="24"/>
          <w:szCs w:val="24"/>
        </w:rPr>
        <w:t>日距开标日超过</w:t>
      </w:r>
      <w:r w:rsidRPr="00BC5B83">
        <w:rPr>
          <w:rFonts w:ascii="宋体" w:hAnsi="宋体" w:hint="eastAsia"/>
          <w:color w:val="000000" w:themeColor="text1"/>
          <w:sz w:val="24"/>
          <w:szCs w:val="24"/>
        </w:rPr>
        <w:t>24</w:t>
      </w:r>
      <w:r w:rsidRPr="00BC5B83">
        <w:rPr>
          <w:rFonts w:ascii="宋体" w:hAnsi="宋体" w:hint="eastAsia"/>
          <w:color w:val="000000" w:themeColor="text1"/>
          <w:sz w:val="24"/>
          <w:szCs w:val="24"/>
        </w:rPr>
        <w:t>个月。</w:t>
      </w:r>
    </w:p>
    <w:p w:rsidR="000B0404" w:rsidRPr="00BC5B83" w:rsidRDefault="00136B70">
      <w:pPr>
        <w:autoSpaceDE w:val="0"/>
        <w:autoSpaceDN w:val="0"/>
        <w:spacing w:line="360" w:lineRule="auto"/>
        <w:ind w:firstLine="240"/>
        <w:jc w:val="left"/>
        <w:rPr>
          <w:rFonts w:ascii="宋体" w:hAnsi="宋体"/>
          <w:color w:val="000000" w:themeColor="text1"/>
          <w:sz w:val="24"/>
          <w:szCs w:val="24"/>
        </w:rPr>
      </w:pPr>
      <w:r w:rsidRPr="00BC5B83">
        <w:rPr>
          <w:rFonts w:ascii="宋体" w:hAnsi="宋体" w:hint="eastAsia"/>
          <w:color w:val="000000" w:themeColor="text1"/>
          <w:sz w:val="24"/>
          <w:szCs w:val="24"/>
        </w:rPr>
        <w:t>4.</w:t>
      </w:r>
      <w:r w:rsidRPr="00BC5B83">
        <w:rPr>
          <w:rFonts w:ascii="宋体" w:hAnsi="宋体" w:hint="eastAsia"/>
          <w:color w:val="000000" w:themeColor="text1"/>
          <w:sz w:val="24"/>
          <w:szCs w:val="24"/>
        </w:rPr>
        <w:t>投标人存在以下不良信用记录情形之一的，不得推荐为中标候选人，不得确定为中标人：</w:t>
      </w:r>
    </w:p>
    <w:p w:rsidR="000B0404" w:rsidRPr="00BC5B83" w:rsidRDefault="00136B70">
      <w:pPr>
        <w:autoSpaceDE w:val="0"/>
        <w:autoSpaceDN w:val="0"/>
        <w:spacing w:line="360" w:lineRule="auto"/>
        <w:ind w:firstLine="240"/>
        <w:jc w:val="left"/>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）投标人被人民法院列入失信被执行人的；</w:t>
      </w:r>
    </w:p>
    <w:p w:rsidR="000B0404" w:rsidRPr="00BC5B83" w:rsidRDefault="00136B70">
      <w:pPr>
        <w:autoSpaceDE w:val="0"/>
        <w:autoSpaceDN w:val="0"/>
        <w:spacing w:line="360" w:lineRule="auto"/>
        <w:ind w:firstLine="240"/>
        <w:jc w:val="left"/>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）投标人或其法定代表人或拟派项目经理（项目负责人）被人民检察院列入行贿犯罪档案的；</w:t>
      </w:r>
      <w:r w:rsidRPr="00BC5B83">
        <w:rPr>
          <w:rFonts w:ascii="宋体" w:hAnsi="宋体" w:hint="eastAsia"/>
          <w:color w:val="000000" w:themeColor="text1"/>
          <w:sz w:val="24"/>
          <w:szCs w:val="24"/>
        </w:rPr>
        <w:t xml:space="preserve"> </w:t>
      </w:r>
    </w:p>
    <w:p w:rsidR="000B0404" w:rsidRPr="00BC5B83" w:rsidRDefault="00136B70">
      <w:pPr>
        <w:autoSpaceDE w:val="0"/>
        <w:autoSpaceDN w:val="0"/>
        <w:spacing w:line="360" w:lineRule="auto"/>
        <w:ind w:firstLine="240"/>
        <w:jc w:val="left"/>
        <w:rPr>
          <w:rFonts w:ascii="宋体" w:hAnsi="宋体"/>
          <w:color w:val="000000" w:themeColor="text1"/>
          <w:sz w:val="24"/>
          <w:szCs w:val="24"/>
        </w:rPr>
      </w:pP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）投标人被工商行</w:t>
      </w:r>
      <w:r w:rsidRPr="00BC5B83">
        <w:rPr>
          <w:rFonts w:ascii="宋体" w:hAnsi="宋体" w:hint="eastAsia"/>
          <w:color w:val="000000" w:themeColor="text1"/>
          <w:sz w:val="24"/>
          <w:szCs w:val="24"/>
        </w:rPr>
        <w:t>政管理部门列入企业经营异常名录的；</w:t>
      </w:r>
    </w:p>
    <w:p w:rsidR="000B0404" w:rsidRPr="00BC5B83" w:rsidRDefault="00136B70">
      <w:pPr>
        <w:autoSpaceDE w:val="0"/>
        <w:autoSpaceDN w:val="0"/>
        <w:spacing w:line="360" w:lineRule="auto"/>
        <w:ind w:firstLine="240"/>
        <w:jc w:val="left"/>
        <w:rPr>
          <w:rFonts w:ascii="宋体" w:hAnsi="宋体"/>
          <w:color w:val="000000" w:themeColor="text1"/>
          <w:sz w:val="24"/>
          <w:szCs w:val="24"/>
        </w:rPr>
      </w:pPr>
      <w:r w:rsidRPr="00BC5B83">
        <w:rPr>
          <w:rFonts w:ascii="宋体" w:hAnsi="宋体" w:hint="eastAsia"/>
          <w:color w:val="000000" w:themeColor="text1"/>
          <w:sz w:val="24"/>
          <w:szCs w:val="24"/>
        </w:rPr>
        <w:t>4</w:t>
      </w:r>
      <w:r w:rsidRPr="00BC5B83">
        <w:rPr>
          <w:rFonts w:ascii="宋体" w:hAnsi="宋体" w:hint="eastAsia"/>
          <w:color w:val="000000" w:themeColor="text1"/>
          <w:sz w:val="24"/>
          <w:szCs w:val="24"/>
        </w:rPr>
        <w:t>）投标人被税务部门列入重大税收违法案件当事人名单的。</w:t>
      </w:r>
    </w:p>
    <w:p w:rsidR="000B0404" w:rsidRPr="00BC5B83" w:rsidRDefault="00136B70">
      <w:pPr>
        <w:autoSpaceDE w:val="0"/>
        <w:autoSpaceDN w:val="0"/>
        <w:spacing w:line="360" w:lineRule="auto"/>
        <w:ind w:firstLine="200"/>
        <w:jc w:val="left"/>
        <w:rPr>
          <w:rFonts w:ascii="宋体" w:hAnsi="宋体"/>
          <w:b/>
          <w:color w:val="000000" w:themeColor="text1"/>
          <w:sz w:val="24"/>
          <w:szCs w:val="24"/>
        </w:rPr>
      </w:pPr>
      <w:r w:rsidRPr="00BC5B83">
        <w:rPr>
          <w:rFonts w:ascii="宋体" w:hAnsi="宋体" w:hint="eastAsia"/>
          <w:b/>
          <w:color w:val="000000" w:themeColor="text1"/>
          <w:sz w:val="24"/>
          <w:szCs w:val="24"/>
        </w:rPr>
        <w:t>三、投标报名</w:t>
      </w:r>
    </w:p>
    <w:p w:rsidR="000B0404" w:rsidRPr="00BC5B83" w:rsidRDefault="00136B70">
      <w:pPr>
        <w:autoSpaceDE w:val="0"/>
        <w:autoSpaceDN w:val="0"/>
        <w:spacing w:line="360" w:lineRule="auto"/>
        <w:ind w:firstLine="200"/>
        <w:jc w:val="left"/>
        <w:rPr>
          <w:rFonts w:ascii="宋体" w:hAnsi="宋体" w:cs="宋体"/>
          <w:color w:val="000000" w:themeColor="text1"/>
          <w:sz w:val="24"/>
          <w:szCs w:val="24"/>
        </w:rPr>
      </w:pPr>
      <w:r w:rsidRPr="00BC5B83">
        <w:rPr>
          <w:rFonts w:ascii="宋体" w:hAnsi="宋体" w:hint="eastAsia"/>
          <w:color w:val="000000" w:themeColor="text1"/>
          <w:sz w:val="24"/>
          <w:szCs w:val="24"/>
        </w:rPr>
        <w:lastRenderedPageBreak/>
        <w:t>1.</w:t>
      </w:r>
      <w:r w:rsidRPr="00BC5B83">
        <w:rPr>
          <w:rFonts w:ascii="宋体" w:hAnsi="宋体" w:cs="宋体" w:hint="eastAsia"/>
          <w:color w:val="000000" w:themeColor="text1"/>
          <w:sz w:val="24"/>
          <w:szCs w:val="24"/>
        </w:rPr>
        <w:t>报名日期：</w:t>
      </w:r>
      <w:r w:rsidRPr="00BC5B83">
        <w:rPr>
          <w:rFonts w:ascii="宋体" w:hAnsi="宋体" w:cs="宋体" w:hint="eastAsia"/>
          <w:color w:val="000000" w:themeColor="text1"/>
          <w:sz w:val="24"/>
          <w:szCs w:val="24"/>
        </w:rPr>
        <w:t>2021</w:t>
      </w:r>
      <w:r w:rsidRPr="00BC5B83">
        <w:rPr>
          <w:rFonts w:ascii="宋体" w:hAnsi="宋体" w:cs="宋体" w:hint="eastAsia"/>
          <w:color w:val="000000" w:themeColor="text1"/>
          <w:sz w:val="24"/>
          <w:szCs w:val="24"/>
        </w:rPr>
        <w:t>年</w:t>
      </w:r>
      <w:r w:rsidR="000B4F22" w:rsidRPr="00BC5B83">
        <w:rPr>
          <w:rFonts w:ascii="宋体" w:hAnsi="宋体" w:cs="宋体" w:hint="eastAsia"/>
          <w:color w:val="000000" w:themeColor="text1"/>
          <w:sz w:val="24"/>
          <w:szCs w:val="24"/>
        </w:rPr>
        <w:t>08</w:t>
      </w:r>
      <w:r w:rsidRPr="00BC5B83">
        <w:rPr>
          <w:rFonts w:ascii="宋体" w:hAnsi="宋体" w:cs="宋体" w:hint="eastAsia"/>
          <w:color w:val="000000" w:themeColor="text1"/>
          <w:sz w:val="24"/>
          <w:szCs w:val="24"/>
        </w:rPr>
        <w:t>月</w:t>
      </w:r>
      <w:r w:rsidR="000B4F22" w:rsidRPr="00BC5B83">
        <w:rPr>
          <w:rFonts w:ascii="宋体" w:hAnsi="宋体" w:cs="宋体" w:hint="eastAsia"/>
          <w:color w:val="000000" w:themeColor="text1"/>
          <w:sz w:val="24"/>
          <w:szCs w:val="24"/>
        </w:rPr>
        <w:t>19</w:t>
      </w:r>
      <w:r w:rsidRPr="00BC5B83">
        <w:rPr>
          <w:rFonts w:ascii="宋体" w:hAnsi="宋体" w:cs="宋体" w:hint="eastAsia"/>
          <w:color w:val="000000" w:themeColor="text1"/>
          <w:sz w:val="24"/>
          <w:szCs w:val="24"/>
        </w:rPr>
        <w:t>日上午</w:t>
      </w:r>
      <w:r w:rsidRPr="00BC5B83">
        <w:rPr>
          <w:rFonts w:ascii="宋体" w:hAnsi="宋体" w:cs="宋体" w:hint="eastAsia"/>
          <w:color w:val="000000" w:themeColor="text1"/>
          <w:sz w:val="24"/>
          <w:szCs w:val="24"/>
        </w:rPr>
        <w:t>09:00</w:t>
      </w:r>
      <w:r w:rsidRPr="00BC5B83">
        <w:rPr>
          <w:rFonts w:ascii="宋体" w:hAnsi="宋体" w:cs="宋体" w:hint="eastAsia"/>
          <w:color w:val="000000" w:themeColor="text1"/>
          <w:sz w:val="24"/>
          <w:szCs w:val="24"/>
        </w:rPr>
        <w:t>至</w:t>
      </w:r>
      <w:r w:rsidRPr="00BC5B83">
        <w:rPr>
          <w:rFonts w:ascii="宋体" w:hAnsi="宋体" w:cs="宋体" w:hint="eastAsia"/>
          <w:color w:val="000000" w:themeColor="text1"/>
          <w:sz w:val="24"/>
          <w:szCs w:val="24"/>
        </w:rPr>
        <w:t>2021</w:t>
      </w:r>
      <w:r w:rsidRPr="00BC5B83">
        <w:rPr>
          <w:rFonts w:ascii="宋体" w:hAnsi="宋体" w:cs="宋体" w:hint="eastAsia"/>
          <w:color w:val="000000" w:themeColor="text1"/>
          <w:sz w:val="24"/>
          <w:szCs w:val="24"/>
        </w:rPr>
        <w:t>年</w:t>
      </w:r>
      <w:r w:rsidR="000B4F22" w:rsidRPr="00BC5B83">
        <w:rPr>
          <w:rFonts w:ascii="宋体" w:hAnsi="宋体" w:cs="宋体" w:hint="eastAsia"/>
          <w:color w:val="000000" w:themeColor="text1"/>
          <w:sz w:val="24"/>
          <w:szCs w:val="24"/>
        </w:rPr>
        <w:t>08</w:t>
      </w:r>
      <w:r w:rsidRPr="00BC5B83">
        <w:rPr>
          <w:rFonts w:ascii="宋体" w:hAnsi="宋体" w:cs="宋体" w:hint="eastAsia"/>
          <w:color w:val="000000" w:themeColor="text1"/>
          <w:sz w:val="24"/>
          <w:szCs w:val="24"/>
        </w:rPr>
        <w:t>月</w:t>
      </w:r>
      <w:r w:rsidR="000B4F22" w:rsidRPr="00BC5B83">
        <w:rPr>
          <w:rFonts w:ascii="宋体" w:hAnsi="宋体" w:cs="宋体" w:hint="eastAsia"/>
          <w:color w:val="000000" w:themeColor="text1"/>
          <w:sz w:val="24"/>
          <w:szCs w:val="24"/>
        </w:rPr>
        <w:t>25</w:t>
      </w:r>
      <w:r w:rsidRPr="00BC5B83">
        <w:rPr>
          <w:rFonts w:ascii="宋体" w:hAnsi="宋体" w:cs="宋体" w:hint="eastAsia"/>
          <w:color w:val="000000" w:themeColor="text1"/>
          <w:sz w:val="24"/>
          <w:szCs w:val="24"/>
        </w:rPr>
        <w:t>日下午</w:t>
      </w:r>
      <w:r w:rsidRPr="00BC5B83">
        <w:rPr>
          <w:rFonts w:ascii="宋体" w:hAnsi="宋体" w:cs="宋体" w:hint="eastAsia"/>
          <w:color w:val="000000" w:themeColor="text1"/>
          <w:sz w:val="24"/>
          <w:szCs w:val="24"/>
        </w:rPr>
        <w:t>17:00</w:t>
      </w:r>
    </w:p>
    <w:p w:rsidR="000B0404" w:rsidRPr="00BC5B83" w:rsidRDefault="00136B70">
      <w:pPr>
        <w:autoSpaceDE w:val="0"/>
        <w:autoSpaceDN w:val="0"/>
        <w:spacing w:line="360" w:lineRule="auto"/>
        <w:ind w:firstLine="20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2.</w:t>
      </w:r>
      <w:r w:rsidRPr="00BC5B83">
        <w:rPr>
          <w:rFonts w:ascii="宋体" w:hAnsi="宋体" w:cs="宋体" w:hint="eastAsia"/>
          <w:color w:val="000000" w:themeColor="text1"/>
          <w:sz w:val="24"/>
          <w:szCs w:val="24"/>
        </w:rPr>
        <w:t>领取方法：登录合肥文旅博览集团有限公司网站</w:t>
      </w:r>
      <w:r w:rsidRPr="00BC5B83">
        <w:rPr>
          <w:rFonts w:ascii="宋体" w:hAnsi="宋体" w:cs="宋体"/>
          <w:color w:val="000000" w:themeColor="text1"/>
          <w:sz w:val="24"/>
          <w:szCs w:val="24"/>
        </w:rPr>
        <w:t>http://www.zwzcgl.com</w:t>
      </w:r>
      <w:r w:rsidRPr="00BC5B83">
        <w:rPr>
          <w:rFonts w:ascii="宋体" w:hAnsi="宋体" w:cs="宋体" w:hint="eastAsia"/>
          <w:color w:val="000000" w:themeColor="text1"/>
          <w:sz w:val="24"/>
          <w:szCs w:val="24"/>
        </w:rPr>
        <w:t>下载标书</w:t>
      </w:r>
    </w:p>
    <w:p w:rsidR="000B0404" w:rsidRPr="00BC5B83" w:rsidRDefault="00136B70">
      <w:pPr>
        <w:autoSpaceDE w:val="0"/>
        <w:autoSpaceDN w:val="0"/>
        <w:spacing w:line="360" w:lineRule="auto"/>
        <w:ind w:firstLine="20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3.</w:t>
      </w:r>
      <w:r w:rsidRPr="00BC5B83">
        <w:rPr>
          <w:rFonts w:ascii="宋体" w:hAnsi="宋体" w:cs="宋体" w:hint="eastAsia"/>
          <w:color w:val="000000" w:themeColor="text1"/>
          <w:sz w:val="24"/>
          <w:szCs w:val="24"/>
        </w:rPr>
        <w:t>报名方法：下载附件《××单位投××项目报名信息表》并完整填写信息后在规定的报名日期内发送至邮箱：</w:t>
      </w:r>
      <w:hyperlink r:id="rId10" w:history="1">
        <w:r w:rsidRPr="00BC5B83">
          <w:rPr>
            <w:rFonts w:cs="宋体" w:hint="eastAsia"/>
            <w:color w:val="000000" w:themeColor="text1"/>
            <w:sz w:val="24"/>
            <w:szCs w:val="24"/>
          </w:rPr>
          <w:t>120156961@qq.com</w:t>
        </w:r>
      </w:hyperlink>
    </w:p>
    <w:p w:rsidR="000B0404" w:rsidRPr="00BC5B83" w:rsidRDefault="00136B70">
      <w:pPr>
        <w:autoSpaceDE w:val="0"/>
        <w:autoSpaceDN w:val="0"/>
        <w:spacing w:line="360" w:lineRule="auto"/>
        <w:ind w:firstLine="200"/>
        <w:jc w:val="left"/>
        <w:rPr>
          <w:rFonts w:ascii="宋体" w:hAnsi="宋体" w:cs="宋体"/>
          <w:b/>
          <w:color w:val="000000" w:themeColor="text1"/>
          <w:sz w:val="24"/>
          <w:szCs w:val="24"/>
        </w:rPr>
      </w:pPr>
      <w:r w:rsidRPr="00BC5B83">
        <w:rPr>
          <w:rFonts w:ascii="宋体" w:hAnsi="宋体" w:cs="宋体" w:hint="eastAsia"/>
          <w:b/>
          <w:color w:val="000000" w:themeColor="text1"/>
          <w:sz w:val="24"/>
          <w:szCs w:val="24"/>
        </w:rPr>
        <w:t>四、投标保证金</w:t>
      </w:r>
    </w:p>
    <w:p w:rsidR="000B0404" w:rsidRPr="00BC5B83" w:rsidRDefault="00136B70">
      <w:pPr>
        <w:autoSpaceDE w:val="0"/>
        <w:autoSpaceDN w:val="0"/>
        <w:spacing w:line="360" w:lineRule="auto"/>
        <w:ind w:firstLine="20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投标保证金缴纳详见第二章投标人须知前附表</w:t>
      </w:r>
    </w:p>
    <w:p w:rsidR="000B0404" w:rsidRPr="00BC5B83" w:rsidRDefault="00136B70">
      <w:pPr>
        <w:autoSpaceDE w:val="0"/>
        <w:autoSpaceDN w:val="0"/>
        <w:spacing w:line="360" w:lineRule="auto"/>
        <w:ind w:firstLine="200"/>
        <w:jc w:val="left"/>
        <w:rPr>
          <w:rFonts w:ascii="宋体" w:hAnsi="宋体" w:cs="宋体"/>
          <w:b/>
          <w:color w:val="000000" w:themeColor="text1"/>
          <w:sz w:val="24"/>
          <w:szCs w:val="24"/>
        </w:rPr>
      </w:pPr>
      <w:r w:rsidRPr="00BC5B83">
        <w:rPr>
          <w:rFonts w:ascii="宋体" w:hAnsi="宋体" w:cs="宋体" w:hint="eastAsia"/>
          <w:b/>
          <w:color w:val="000000" w:themeColor="text1"/>
          <w:sz w:val="24"/>
          <w:szCs w:val="24"/>
        </w:rPr>
        <w:t>五、开标时间及地点</w:t>
      </w:r>
    </w:p>
    <w:p w:rsidR="000B0404" w:rsidRPr="00BC5B83" w:rsidRDefault="00136B70">
      <w:pPr>
        <w:autoSpaceDE w:val="0"/>
        <w:autoSpaceDN w:val="0"/>
        <w:spacing w:line="360" w:lineRule="auto"/>
        <w:ind w:firstLine="200"/>
        <w:jc w:val="left"/>
        <w:rPr>
          <w:rFonts w:ascii="宋体" w:hAnsi="宋体" w:cs="宋体"/>
          <w:color w:val="000000" w:themeColor="text1"/>
          <w:sz w:val="24"/>
          <w:szCs w:val="24"/>
          <w:shd w:val="clear" w:color="000000" w:fill="FFFF00"/>
        </w:rPr>
      </w:pPr>
      <w:r w:rsidRPr="00BC5B83">
        <w:rPr>
          <w:rFonts w:ascii="宋体" w:hAnsi="宋体" w:cs="宋体" w:hint="eastAsia"/>
          <w:color w:val="000000" w:themeColor="text1"/>
          <w:sz w:val="24"/>
          <w:szCs w:val="24"/>
        </w:rPr>
        <w:t>1.</w:t>
      </w:r>
      <w:r w:rsidRPr="00BC5B83">
        <w:rPr>
          <w:rFonts w:ascii="宋体" w:hAnsi="宋体" w:cs="宋体" w:hint="eastAsia"/>
          <w:color w:val="000000" w:themeColor="text1"/>
          <w:sz w:val="24"/>
          <w:szCs w:val="24"/>
        </w:rPr>
        <w:t>开标时间：</w:t>
      </w:r>
      <w:r w:rsidRPr="00BC5B83">
        <w:rPr>
          <w:rFonts w:ascii="宋体" w:hAnsi="宋体" w:cs="宋体" w:hint="eastAsia"/>
          <w:color w:val="000000" w:themeColor="text1"/>
          <w:sz w:val="24"/>
          <w:szCs w:val="24"/>
        </w:rPr>
        <w:t>2021</w:t>
      </w:r>
      <w:r w:rsidRPr="00BC5B83">
        <w:rPr>
          <w:rFonts w:ascii="宋体" w:hAnsi="宋体" w:cs="宋体" w:hint="eastAsia"/>
          <w:color w:val="000000" w:themeColor="text1"/>
          <w:sz w:val="24"/>
          <w:szCs w:val="24"/>
        </w:rPr>
        <w:t>年</w:t>
      </w:r>
      <w:r w:rsidR="000B4F22" w:rsidRPr="00BC5B83">
        <w:rPr>
          <w:rFonts w:ascii="宋体" w:hAnsi="宋体" w:cs="宋体" w:hint="eastAsia"/>
          <w:color w:val="000000" w:themeColor="text1"/>
          <w:sz w:val="24"/>
          <w:szCs w:val="24"/>
        </w:rPr>
        <w:t>0</w:t>
      </w:r>
      <w:r w:rsidR="00445375" w:rsidRPr="00BC5B83">
        <w:rPr>
          <w:rFonts w:ascii="宋体" w:hAnsi="宋体" w:cs="宋体" w:hint="eastAsia"/>
          <w:color w:val="000000" w:themeColor="text1"/>
          <w:sz w:val="24"/>
          <w:szCs w:val="24"/>
        </w:rPr>
        <w:t>8</w:t>
      </w:r>
      <w:r w:rsidRPr="00BC5B83">
        <w:rPr>
          <w:rFonts w:ascii="宋体" w:hAnsi="宋体" w:cs="宋体" w:hint="eastAsia"/>
          <w:color w:val="000000" w:themeColor="text1"/>
          <w:sz w:val="24"/>
          <w:szCs w:val="24"/>
        </w:rPr>
        <w:t>月</w:t>
      </w:r>
      <w:r w:rsidR="00445375" w:rsidRPr="00BC5B83">
        <w:rPr>
          <w:rFonts w:ascii="宋体" w:hAnsi="宋体" w:cs="宋体" w:hint="eastAsia"/>
          <w:color w:val="000000" w:themeColor="text1"/>
          <w:sz w:val="24"/>
          <w:szCs w:val="24"/>
        </w:rPr>
        <w:t>27</w:t>
      </w:r>
      <w:r w:rsidRPr="00BC5B83">
        <w:rPr>
          <w:rFonts w:ascii="宋体" w:hAnsi="宋体" w:cs="宋体" w:hint="eastAsia"/>
          <w:color w:val="000000" w:themeColor="text1"/>
          <w:sz w:val="24"/>
          <w:szCs w:val="24"/>
        </w:rPr>
        <w:t>日</w:t>
      </w:r>
      <w:r w:rsidR="00445375" w:rsidRPr="00BC5B83">
        <w:rPr>
          <w:rFonts w:ascii="宋体" w:hAnsi="宋体" w:cs="宋体" w:hint="eastAsia"/>
          <w:color w:val="000000" w:themeColor="text1"/>
          <w:sz w:val="24"/>
          <w:szCs w:val="24"/>
        </w:rPr>
        <w:t>10</w:t>
      </w:r>
      <w:r w:rsidRPr="00BC5B83">
        <w:rPr>
          <w:rFonts w:ascii="宋体" w:hAnsi="宋体" w:cs="宋体" w:hint="eastAsia"/>
          <w:color w:val="000000" w:themeColor="text1"/>
          <w:sz w:val="24"/>
          <w:szCs w:val="24"/>
        </w:rPr>
        <w:t>：</w:t>
      </w:r>
      <w:r w:rsidR="00445375" w:rsidRPr="00BC5B83">
        <w:rPr>
          <w:rFonts w:ascii="宋体" w:hAnsi="宋体" w:cs="宋体" w:hint="eastAsia"/>
          <w:color w:val="000000" w:themeColor="text1"/>
          <w:sz w:val="24"/>
          <w:szCs w:val="24"/>
        </w:rPr>
        <w:t>3</w:t>
      </w:r>
      <w:r w:rsidRPr="00BC5B83">
        <w:rPr>
          <w:rFonts w:ascii="宋体" w:hAnsi="宋体" w:cs="宋体" w:hint="eastAsia"/>
          <w:color w:val="000000" w:themeColor="text1"/>
          <w:sz w:val="24"/>
          <w:szCs w:val="24"/>
        </w:rPr>
        <w:t>0</w:t>
      </w:r>
    </w:p>
    <w:p w:rsidR="000B0404" w:rsidRPr="00BC5B83" w:rsidRDefault="00136B70">
      <w:pPr>
        <w:autoSpaceDE w:val="0"/>
        <w:autoSpaceDN w:val="0"/>
        <w:spacing w:line="360" w:lineRule="auto"/>
        <w:ind w:firstLine="20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2.</w:t>
      </w:r>
      <w:r w:rsidRPr="00BC5B83">
        <w:rPr>
          <w:rFonts w:ascii="宋体" w:hAnsi="宋体" w:cs="宋体" w:hint="eastAsia"/>
          <w:color w:val="000000" w:themeColor="text1"/>
          <w:sz w:val="24"/>
          <w:szCs w:val="24"/>
        </w:rPr>
        <w:t>开标地点：合肥市</w:t>
      </w:r>
      <w:proofErr w:type="gramStart"/>
      <w:r w:rsidRPr="00BC5B83">
        <w:rPr>
          <w:rFonts w:ascii="宋体" w:hAnsi="宋体" w:cs="宋体" w:hint="eastAsia"/>
          <w:color w:val="000000" w:themeColor="text1"/>
          <w:sz w:val="24"/>
          <w:szCs w:val="24"/>
        </w:rPr>
        <w:t>蜀</w:t>
      </w:r>
      <w:proofErr w:type="gramEnd"/>
      <w:r w:rsidRPr="00BC5B83">
        <w:rPr>
          <w:rFonts w:ascii="宋体" w:hAnsi="宋体" w:cs="宋体" w:hint="eastAsia"/>
          <w:color w:val="000000" w:themeColor="text1"/>
          <w:sz w:val="24"/>
          <w:szCs w:val="24"/>
        </w:rPr>
        <w:t>山区</w:t>
      </w:r>
      <w:proofErr w:type="gramStart"/>
      <w:r w:rsidRPr="00BC5B83">
        <w:rPr>
          <w:rFonts w:ascii="宋体" w:hAnsi="宋体" w:cs="宋体" w:hint="eastAsia"/>
          <w:color w:val="000000" w:themeColor="text1"/>
          <w:sz w:val="24"/>
          <w:szCs w:val="24"/>
        </w:rPr>
        <w:t>习友路</w:t>
      </w:r>
      <w:proofErr w:type="gramEnd"/>
      <w:r w:rsidRPr="00BC5B83">
        <w:rPr>
          <w:rFonts w:ascii="宋体" w:hAnsi="宋体" w:cs="宋体" w:hint="eastAsia"/>
          <w:color w:val="000000" w:themeColor="text1"/>
          <w:sz w:val="24"/>
          <w:szCs w:val="24"/>
        </w:rPr>
        <w:t>与茂荫路交口投资大厦</w:t>
      </w:r>
      <w:r w:rsidRPr="00BC5B83">
        <w:rPr>
          <w:rFonts w:ascii="宋体" w:hAnsi="宋体" w:cs="宋体" w:hint="eastAsia"/>
          <w:color w:val="000000" w:themeColor="text1"/>
          <w:sz w:val="24"/>
          <w:szCs w:val="24"/>
        </w:rPr>
        <w:t>3</w:t>
      </w:r>
      <w:r w:rsidRPr="00BC5B83">
        <w:rPr>
          <w:rFonts w:ascii="宋体" w:hAnsi="宋体" w:cs="宋体" w:hint="eastAsia"/>
          <w:color w:val="000000" w:themeColor="text1"/>
          <w:sz w:val="24"/>
          <w:szCs w:val="24"/>
        </w:rPr>
        <w:t>楼多功能厅</w:t>
      </w:r>
    </w:p>
    <w:p w:rsidR="000B0404" w:rsidRPr="00BC5B83" w:rsidRDefault="00136B70">
      <w:pPr>
        <w:autoSpaceDE w:val="0"/>
        <w:autoSpaceDN w:val="0"/>
        <w:spacing w:line="360" w:lineRule="auto"/>
        <w:ind w:firstLine="200"/>
        <w:jc w:val="left"/>
        <w:rPr>
          <w:rFonts w:ascii="宋体" w:hAnsi="宋体" w:cs="宋体"/>
          <w:b/>
          <w:color w:val="000000" w:themeColor="text1"/>
          <w:sz w:val="24"/>
          <w:szCs w:val="24"/>
        </w:rPr>
      </w:pPr>
      <w:r w:rsidRPr="00BC5B83">
        <w:rPr>
          <w:rFonts w:ascii="宋体" w:hAnsi="宋体" w:cs="宋体" w:hint="eastAsia"/>
          <w:b/>
          <w:color w:val="000000" w:themeColor="text1"/>
          <w:sz w:val="24"/>
          <w:szCs w:val="24"/>
        </w:rPr>
        <w:t>六、投标截止时间</w:t>
      </w:r>
    </w:p>
    <w:p w:rsidR="000B4F22" w:rsidRPr="00BC5B83" w:rsidRDefault="000B4F22" w:rsidP="000B4F22">
      <w:pPr>
        <w:autoSpaceDE w:val="0"/>
        <w:autoSpaceDN w:val="0"/>
        <w:spacing w:line="360" w:lineRule="auto"/>
        <w:ind w:firstLine="200"/>
        <w:jc w:val="left"/>
        <w:rPr>
          <w:rFonts w:ascii="宋体" w:hAnsi="宋体" w:cs="宋体"/>
          <w:color w:val="000000" w:themeColor="text1"/>
          <w:sz w:val="24"/>
          <w:szCs w:val="24"/>
          <w:shd w:val="clear" w:color="000000" w:fill="FFFF00"/>
        </w:rPr>
      </w:pPr>
      <w:r w:rsidRPr="00BC5B83">
        <w:rPr>
          <w:rFonts w:ascii="宋体" w:hAnsi="宋体" w:cs="宋体" w:hint="eastAsia"/>
          <w:color w:val="000000" w:themeColor="text1"/>
          <w:sz w:val="24"/>
          <w:szCs w:val="24"/>
        </w:rPr>
        <w:t>2021年</w:t>
      </w:r>
      <w:r w:rsidRPr="00BC5B83">
        <w:rPr>
          <w:rFonts w:ascii="宋体" w:hAnsi="宋体" w:cs="宋体" w:hint="eastAsia"/>
          <w:color w:val="000000" w:themeColor="text1"/>
          <w:sz w:val="24"/>
          <w:szCs w:val="24"/>
        </w:rPr>
        <w:t>0</w:t>
      </w:r>
      <w:r w:rsidRPr="00BC5B83">
        <w:rPr>
          <w:rFonts w:ascii="宋体" w:hAnsi="宋体" w:cs="宋体" w:hint="eastAsia"/>
          <w:color w:val="000000" w:themeColor="text1"/>
          <w:sz w:val="24"/>
          <w:szCs w:val="24"/>
        </w:rPr>
        <w:t>8月27日10：30</w:t>
      </w:r>
    </w:p>
    <w:p w:rsidR="000B0404" w:rsidRPr="00BC5B83" w:rsidRDefault="00136B70">
      <w:pPr>
        <w:autoSpaceDE w:val="0"/>
        <w:autoSpaceDN w:val="0"/>
        <w:spacing w:line="360" w:lineRule="auto"/>
        <w:ind w:firstLine="200"/>
        <w:jc w:val="left"/>
        <w:rPr>
          <w:rFonts w:ascii="宋体" w:hAnsi="宋体" w:cs="宋体"/>
          <w:b/>
          <w:color w:val="000000" w:themeColor="text1"/>
          <w:sz w:val="24"/>
          <w:szCs w:val="24"/>
        </w:rPr>
      </w:pPr>
      <w:r w:rsidRPr="00BC5B83">
        <w:rPr>
          <w:rFonts w:ascii="宋体" w:hAnsi="宋体" w:cs="宋体" w:hint="eastAsia"/>
          <w:b/>
          <w:color w:val="000000" w:themeColor="text1"/>
          <w:sz w:val="24"/>
          <w:szCs w:val="24"/>
        </w:rPr>
        <w:t>七、联系方法</w:t>
      </w:r>
    </w:p>
    <w:p w:rsidR="000B0404" w:rsidRPr="00BC5B83" w:rsidRDefault="00136B70">
      <w:pPr>
        <w:autoSpaceDE w:val="0"/>
        <w:autoSpaceDN w:val="0"/>
        <w:spacing w:line="360" w:lineRule="auto"/>
        <w:ind w:firstLine="20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招</w:t>
      </w:r>
      <w:r w:rsidRPr="00BC5B83">
        <w:rPr>
          <w:rFonts w:ascii="宋体" w:hAnsi="宋体" w:cs="宋体" w:hint="eastAsia"/>
          <w:color w:val="000000" w:themeColor="text1"/>
          <w:sz w:val="24"/>
          <w:szCs w:val="24"/>
        </w:rPr>
        <w:t xml:space="preserve"> </w:t>
      </w:r>
      <w:r w:rsidRPr="00BC5B83">
        <w:rPr>
          <w:rFonts w:ascii="宋体" w:hAnsi="宋体" w:cs="宋体" w:hint="eastAsia"/>
          <w:color w:val="000000" w:themeColor="text1"/>
          <w:sz w:val="24"/>
          <w:szCs w:val="24"/>
        </w:rPr>
        <w:t>标</w:t>
      </w:r>
      <w:r w:rsidRPr="00BC5B83">
        <w:rPr>
          <w:rFonts w:ascii="宋体" w:hAnsi="宋体" w:cs="宋体" w:hint="eastAsia"/>
          <w:color w:val="000000" w:themeColor="text1"/>
          <w:sz w:val="24"/>
          <w:szCs w:val="24"/>
        </w:rPr>
        <w:t xml:space="preserve"> </w:t>
      </w:r>
      <w:r w:rsidRPr="00BC5B83">
        <w:rPr>
          <w:rFonts w:ascii="宋体" w:hAnsi="宋体" w:cs="宋体" w:hint="eastAsia"/>
          <w:color w:val="000000" w:themeColor="text1"/>
          <w:sz w:val="24"/>
          <w:szCs w:val="24"/>
        </w:rPr>
        <w:t>人：合肥文旅博览集团有限公司</w:t>
      </w:r>
    </w:p>
    <w:p w:rsidR="000B0404" w:rsidRPr="00BC5B83" w:rsidRDefault="00136B70">
      <w:pPr>
        <w:autoSpaceDE w:val="0"/>
        <w:autoSpaceDN w:val="0"/>
        <w:spacing w:line="360" w:lineRule="auto"/>
        <w:ind w:firstLine="20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地</w:t>
      </w:r>
      <w:r w:rsidRPr="00BC5B83">
        <w:rPr>
          <w:rFonts w:ascii="宋体" w:hAnsi="宋体" w:cs="宋体" w:hint="eastAsia"/>
          <w:color w:val="000000" w:themeColor="text1"/>
          <w:sz w:val="24"/>
          <w:szCs w:val="24"/>
        </w:rPr>
        <w:t xml:space="preserve">    </w:t>
      </w:r>
      <w:r w:rsidRPr="00BC5B83">
        <w:rPr>
          <w:rFonts w:ascii="宋体" w:hAnsi="宋体" w:cs="宋体" w:hint="eastAsia"/>
          <w:color w:val="000000" w:themeColor="text1"/>
          <w:sz w:val="24"/>
          <w:szCs w:val="24"/>
        </w:rPr>
        <w:t>址：合肥市</w:t>
      </w:r>
      <w:proofErr w:type="gramStart"/>
      <w:r w:rsidRPr="00BC5B83">
        <w:rPr>
          <w:rFonts w:ascii="宋体" w:hAnsi="宋体" w:cs="宋体" w:hint="eastAsia"/>
          <w:color w:val="000000" w:themeColor="text1"/>
          <w:sz w:val="24"/>
          <w:szCs w:val="24"/>
        </w:rPr>
        <w:t>蜀</w:t>
      </w:r>
      <w:proofErr w:type="gramEnd"/>
      <w:r w:rsidRPr="00BC5B83">
        <w:rPr>
          <w:rFonts w:ascii="宋体" w:hAnsi="宋体" w:cs="宋体" w:hint="eastAsia"/>
          <w:color w:val="000000" w:themeColor="text1"/>
          <w:sz w:val="24"/>
          <w:szCs w:val="24"/>
        </w:rPr>
        <w:t>山区</w:t>
      </w:r>
      <w:proofErr w:type="gramStart"/>
      <w:r w:rsidRPr="00BC5B83">
        <w:rPr>
          <w:rFonts w:ascii="宋体" w:hAnsi="宋体" w:cs="宋体" w:hint="eastAsia"/>
          <w:color w:val="000000" w:themeColor="text1"/>
          <w:sz w:val="24"/>
          <w:szCs w:val="24"/>
        </w:rPr>
        <w:t>习友路</w:t>
      </w:r>
      <w:proofErr w:type="gramEnd"/>
      <w:r w:rsidRPr="00BC5B83">
        <w:rPr>
          <w:rFonts w:ascii="宋体" w:hAnsi="宋体" w:cs="宋体" w:hint="eastAsia"/>
          <w:color w:val="000000" w:themeColor="text1"/>
          <w:sz w:val="24"/>
          <w:szCs w:val="24"/>
        </w:rPr>
        <w:t>与茂荫路交口投资大厦</w:t>
      </w:r>
    </w:p>
    <w:p w:rsidR="000B0404" w:rsidRPr="00BC5B83" w:rsidRDefault="00136B70">
      <w:pPr>
        <w:autoSpaceDE w:val="0"/>
        <w:autoSpaceDN w:val="0"/>
        <w:spacing w:line="360" w:lineRule="auto"/>
        <w:ind w:firstLine="20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联</w:t>
      </w:r>
      <w:r w:rsidRPr="00BC5B83">
        <w:rPr>
          <w:rFonts w:ascii="宋体" w:hAnsi="宋体" w:cs="宋体" w:hint="eastAsia"/>
          <w:color w:val="000000" w:themeColor="text1"/>
          <w:sz w:val="24"/>
          <w:szCs w:val="24"/>
        </w:rPr>
        <w:t xml:space="preserve"> </w:t>
      </w:r>
      <w:r w:rsidRPr="00BC5B83">
        <w:rPr>
          <w:rFonts w:ascii="宋体" w:hAnsi="宋体" w:cs="宋体" w:hint="eastAsia"/>
          <w:color w:val="000000" w:themeColor="text1"/>
          <w:sz w:val="24"/>
          <w:szCs w:val="24"/>
        </w:rPr>
        <w:t>系</w:t>
      </w:r>
      <w:r w:rsidRPr="00BC5B83">
        <w:rPr>
          <w:rFonts w:ascii="宋体" w:hAnsi="宋体" w:cs="宋体" w:hint="eastAsia"/>
          <w:color w:val="000000" w:themeColor="text1"/>
          <w:sz w:val="24"/>
          <w:szCs w:val="24"/>
        </w:rPr>
        <w:t xml:space="preserve"> </w:t>
      </w:r>
      <w:r w:rsidRPr="00BC5B83">
        <w:rPr>
          <w:rFonts w:ascii="宋体" w:hAnsi="宋体" w:cs="宋体" w:hint="eastAsia"/>
          <w:color w:val="000000" w:themeColor="text1"/>
          <w:sz w:val="24"/>
          <w:szCs w:val="24"/>
        </w:rPr>
        <w:t>人：胡</w:t>
      </w:r>
      <w:r w:rsidRPr="00BC5B83">
        <w:rPr>
          <w:rFonts w:ascii="宋体" w:hAnsi="宋体" w:cs="宋体" w:hint="eastAsia"/>
          <w:color w:val="000000" w:themeColor="text1"/>
          <w:sz w:val="24"/>
          <w:szCs w:val="24"/>
        </w:rPr>
        <w:t xml:space="preserve">  </w:t>
      </w:r>
      <w:r w:rsidRPr="00BC5B83">
        <w:rPr>
          <w:rFonts w:ascii="宋体" w:hAnsi="宋体" w:cs="宋体" w:hint="eastAsia"/>
          <w:color w:val="000000" w:themeColor="text1"/>
          <w:sz w:val="24"/>
          <w:szCs w:val="24"/>
        </w:rPr>
        <w:t>工</w:t>
      </w:r>
      <w:r w:rsidRPr="00BC5B83">
        <w:rPr>
          <w:rFonts w:ascii="宋体" w:hAnsi="宋体" w:cs="宋体" w:hint="eastAsia"/>
          <w:color w:val="000000" w:themeColor="text1"/>
          <w:sz w:val="24"/>
          <w:szCs w:val="24"/>
        </w:rPr>
        <w:t xml:space="preserve">   </w:t>
      </w:r>
      <w:r w:rsidRPr="00BC5B83">
        <w:rPr>
          <w:rFonts w:ascii="宋体" w:hAnsi="宋体" w:cs="宋体" w:hint="eastAsia"/>
          <w:color w:val="000000" w:themeColor="text1"/>
          <w:sz w:val="24"/>
          <w:szCs w:val="24"/>
        </w:rPr>
        <w:t>电话：</w:t>
      </w:r>
      <w:r w:rsidRPr="00BC5B83">
        <w:rPr>
          <w:rFonts w:ascii="宋体" w:hAnsi="宋体" w:cs="宋体" w:hint="eastAsia"/>
          <w:color w:val="000000" w:themeColor="text1"/>
          <w:sz w:val="24"/>
          <w:szCs w:val="24"/>
        </w:rPr>
        <w:t>0551-63530687</w:t>
      </w:r>
    </w:p>
    <w:p w:rsidR="000B0404" w:rsidRPr="00BC5B83" w:rsidRDefault="00136B70">
      <w:pPr>
        <w:pStyle w:val="2"/>
        <w:spacing w:before="0" w:line="500" w:lineRule="exact"/>
        <w:ind w:firstLine="0"/>
        <w:rPr>
          <w:rFonts w:ascii="宋体" w:eastAsia="宋体" w:hAnsi="宋体"/>
          <w:color w:val="000000" w:themeColor="text1"/>
        </w:rPr>
      </w:pPr>
      <w:r w:rsidRPr="00BC5B83">
        <w:rPr>
          <w:color w:val="000000" w:themeColor="text1"/>
        </w:rPr>
        <w:br w:type="page"/>
      </w:r>
      <w:bookmarkStart w:id="5" w:name="_Toc32306253"/>
      <w:bookmarkStart w:id="6" w:name="_Toc80256230"/>
      <w:r w:rsidRPr="00BC5B83">
        <w:rPr>
          <w:rFonts w:ascii="宋体" w:eastAsia="宋体" w:hAnsi="宋体" w:hint="eastAsia"/>
          <w:color w:val="000000" w:themeColor="text1"/>
        </w:rPr>
        <w:lastRenderedPageBreak/>
        <w:t>第二章</w:t>
      </w:r>
      <w:r w:rsidRPr="00BC5B83">
        <w:rPr>
          <w:rFonts w:ascii="宋体" w:eastAsia="宋体" w:hAnsi="宋体" w:hint="eastAsia"/>
          <w:color w:val="000000" w:themeColor="text1"/>
        </w:rPr>
        <w:t xml:space="preserve"> </w:t>
      </w:r>
      <w:r w:rsidRPr="00BC5B83">
        <w:rPr>
          <w:rFonts w:ascii="宋体" w:eastAsia="宋体" w:hAnsi="宋体" w:hint="eastAsia"/>
          <w:color w:val="000000" w:themeColor="text1"/>
        </w:rPr>
        <w:t>投标人须</w:t>
      </w:r>
      <w:bookmarkEnd w:id="2"/>
      <w:r w:rsidRPr="00BC5B83">
        <w:rPr>
          <w:rFonts w:ascii="宋体" w:eastAsia="宋体" w:hAnsi="宋体" w:hint="eastAsia"/>
          <w:color w:val="000000" w:themeColor="text1"/>
        </w:rPr>
        <w:t>知</w:t>
      </w:r>
      <w:bookmarkEnd w:id="3"/>
      <w:r w:rsidRPr="00BC5B83">
        <w:rPr>
          <w:rFonts w:ascii="宋体" w:eastAsia="宋体" w:hAnsi="宋体" w:hint="eastAsia"/>
          <w:color w:val="000000" w:themeColor="text1"/>
        </w:rPr>
        <w:t>前附表</w:t>
      </w:r>
      <w:bookmarkEnd w:id="5"/>
      <w:bookmarkEnd w:id="6"/>
    </w:p>
    <w:tbl>
      <w:tblPr>
        <w:tblW w:w="991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9"/>
        <w:gridCol w:w="1418"/>
        <w:gridCol w:w="7785"/>
      </w:tblGrid>
      <w:tr w:rsidR="00BC5B83" w:rsidRPr="00BC5B83">
        <w:trPr>
          <w:trHeight w:val="652"/>
        </w:trPr>
        <w:tc>
          <w:tcPr>
            <w:tcW w:w="709" w:type="dxa"/>
            <w:tcMar>
              <w:left w:w="108" w:type="dxa"/>
              <w:right w:w="108" w:type="dxa"/>
            </w:tcMar>
            <w:vAlign w:val="center"/>
          </w:tcPr>
          <w:p w:rsidR="000B0404" w:rsidRPr="00BC5B83" w:rsidRDefault="00136B70">
            <w:pPr>
              <w:jc w:val="center"/>
              <w:rPr>
                <w:rFonts w:ascii="宋体" w:hAnsi="宋体"/>
                <w:b/>
                <w:color w:val="000000" w:themeColor="text1"/>
                <w:sz w:val="24"/>
                <w:szCs w:val="24"/>
              </w:rPr>
            </w:pPr>
            <w:r w:rsidRPr="00BC5B83">
              <w:rPr>
                <w:rFonts w:ascii="宋体" w:hAnsi="宋体" w:hint="eastAsia"/>
                <w:b/>
                <w:color w:val="000000" w:themeColor="text1"/>
                <w:sz w:val="24"/>
                <w:szCs w:val="24"/>
              </w:rPr>
              <w:t>序号</w:t>
            </w:r>
          </w:p>
        </w:tc>
        <w:tc>
          <w:tcPr>
            <w:tcW w:w="1418" w:type="dxa"/>
            <w:tcMar>
              <w:left w:w="108" w:type="dxa"/>
              <w:right w:w="108" w:type="dxa"/>
            </w:tcMar>
            <w:vAlign w:val="center"/>
          </w:tcPr>
          <w:p w:rsidR="000B0404" w:rsidRPr="00BC5B83" w:rsidRDefault="00136B70">
            <w:pPr>
              <w:jc w:val="center"/>
              <w:rPr>
                <w:rFonts w:ascii="宋体" w:hAnsi="宋体"/>
                <w:b/>
                <w:color w:val="000000" w:themeColor="text1"/>
                <w:sz w:val="24"/>
                <w:szCs w:val="24"/>
              </w:rPr>
            </w:pPr>
            <w:r w:rsidRPr="00BC5B83">
              <w:rPr>
                <w:rFonts w:ascii="宋体" w:hAnsi="宋体" w:hint="eastAsia"/>
                <w:b/>
                <w:color w:val="000000" w:themeColor="text1"/>
                <w:sz w:val="24"/>
                <w:szCs w:val="24"/>
              </w:rPr>
              <w:t>内容</w:t>
            </w:r>
          </w:p>
        </w:tc>
        <w:tc>
          <w:tcPr>
            <w:tcW w:w="7785" w:type="dxa"/>
            <w:tcMar>
              <w:left w:w="108" w:type="dxa"/>
              <w:right w:w="108" w:type="dxa"/>
            </w:tcMar>
            <w:vAlign w:val="center"/>
          </w:tcPr>
          <w:p w:rsidR="000B0404" w:rsidRPr="00BC5B83" w:rsidRDefault="00136B70">
            <w:pPr>
              <w:pStyle w:val="xl31"/>
              <w:spacing w:before="0" w:after="0"/>
              <w:rPr>
                <w:color w:val="000000" w:themeColor="text1"/>
                <w:sz w:val="24"/>
                <w:szCs w:val="24"/>
              </w:rPr>
            </w:pPr>
            <w:r w:rsidRPr="00BC5B83">
              <w:rPr>
                <w:rFonts w:hint="eastAsia"/>
                <w:color w:val="000000" w:themeColor="text1"/>
                <w:sz w:val="24"/>
                <w:szCs w:val="24"/>
              </w:rPr>
              <w:t>说明与要求</w:t>
            </w:r>
          </w:p>
        </w:tc>
      </w:tr>
      <w:tr w:rsidR="00BC5B83" w:rsidRPr="00BC5B83">
        <w:trPr>
          <w:trHeight w:val="502"/>
        </w:trPr>
        <w:tc>
          <w:tcPr>
            <w:tcW w:w="709" w:type="dxa"/>
            <w:tcMar>
              <w:left w:w="108" w:type="dxa"/>
              <w:right w:w="108" w:type="dxa"/>
            </w:tcMar>
            <w:vAlign w:val="center"/>
          </w:tcPr>
          <w:p w:rsidR="000B0404" w:rsidRPr="00BC5B83" w:rsidRDefault="00136B70">
            <w:pPr>
              <w:pStyle w:val="DL"/>
              <w:pBdr>
                <w:bottom w:val="none" w:sz="0" w:space="0" w:color="000000"/>
              </w:pBdr>
              <w:tabs>
                <w:tab w:val="clear" w:pos="4153"/>
                <w:tab w:val="clear" w:pos="8306"/>
              </w:tabs>
              <w:spacing w:line="240" w:lineRule="auto"/>
              <w:rPr>
                <w:rFonts w:ascii="宋体" w:hAnsi="宋体"/>
                <w:color w:val="000000" w:themeColor="text1"/>
              </w:rPr>
            </w:pPr>
            <w:r w:rsidRPr="00BC5B83">
              <w:rPr>
                <w:rFonts w:ascii="宋体" w:hAnsi="宋体" w:hint="eastAsia"/>
                <w:color w:val="000000" w:themeColor="text1"/>
              </w:rPr>
              <w:t>1</w:t>
            </w:r>
          </w:p>
        </w:tc>
        <w:tc>
          <w:tcPr>
            <w:tcW w:w="1418" w:type="dxa"/>
            <w:tcMar>
              <w:left w:w="108" w:type="dxa"/>
              <w:right w:w="108" w:type="dxa"/>
            </w:tcMar>
            <w:vAlign w:val="cente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招标人</w:t>
            </w:r>
          </w:p>
        </w:tc>
        <w:tc>
          <w:tcPr>
            <w:tcW w:w="7785" w:type="dxa"/>
            <w:tcMar>
              <w:left w:w="108" w:type="dxa"/>
              <w:right w:w="108" w:type="dxa"/>
            </w:tcMar>
            <w:vAlign w:val="center"/>
          </w:tcPr>
          <w:p w:rsidR="000B0404" w:rsidRPr="00BC5B83" w:rsidRDefault="00136B70">
            <w:pPr>
              <w:pStyle w:val="xl31"/>
              <w:spacing w:before="0" w:after="0"/>
              <w:jc w:val="both"/>
              <w:rPr>
                <w:b w:val="0"/>
                <w:color w:val="000000" w:themeColor="text1"/>
                <w:sz w:val="24"/>
                <w:szCs w:val="24"/>
              </w:rPr>
            </w:pPr>
            <w:r w:rsidRPr="00BC5B83">
              <w:rPr>
                <w:rFonts w:hint="eastAsia"/>
                <w:b w:val="0"/>
                <w:color w:val="000000" w:themeColor="text1"/>
                <w:sz w:val="24"/>
                <w:szCs w:val="24"/>
              </w:rPr>
              <w:t>合肥文旅博览集团有限公司</w:t>
            </w:r>
          </w:p>
        </w:tc>
      </w:tr>
      <w:tr w:rsidR="00BC5B83" w:rsidRPr="00BC5B83">
        <w:trPr>
          <w:trHeight w:val="502"/>
        </w:trPr>
        <w:tc>
          <w:tcPr>
            <w:tcW w:w="709" w:type="dxa"/>
            <w:tcMar>
              <w:left w:w="108" w:type="dxa"/>
              <w:right w:w="108" w:type="dxa"/>
            </w:tcMar>
            <w:vAlign w:val="center"/>
          </w:tcPr>
          <w:p w:rsidR="000B0404" w:rsidRPr="00BC5B83" w:rsidRDefault="00136B70">
            <w:pPr>
              <w:pStyle w:val="DL"/>
              <w:pBdr>
                <w:bottom w:val="none" w:sz="0" w:space="0" w:color="000000"/>
              </w:pBdr>
              <w:tabs>
                <w:tab w:val="clear" w:pos="4153"/>
                <w:tab w:val="clear" w:pos="8306"/>
              </w:tabs>
              <w:spacing w:line="240" w:lineRule="auto"/>
              <w:rPr>
                <w:rFonts w:ascii="宋体" w:hAnsi="宋体"/>
                <w:color w:val="000000" w:themeColor="text1"/>
              </w:rPr>
            </w:pPr>
            <w:r w:rsidRPr="00BC5B83">
              <w:rPr>
                <w:rFonts w:ascii="宋体" w:hAnsi="宋体" w:hint="eastAsia"/>
                <w:color w:val="000000" w:themeColor="text1"/>
              </w:rPr>
              <w:t>2</w:t>
            </w:r>
          </w:p>
        </w:tc>
        <w:tc>
          <w:tcPr>
            <w:tcW w:w="1418" w:type="dxa"/>
            <w:tcMar>
              <w:left w:w="108" w:type="dxa"/>
              <w:right w:w="108" w:type="dxa"/>
            </w:tcMar>
            <w:vAlign w:val="cente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委托人</w:t>
            </w:r>
          </w:p>
        </w:tc>
        <w:tc>
          <w:tcPr>
            <w:tcW w:w="7785" w:type="dxa"/>
            <w:tcMar>
              <w:left w:w="108" w:type="dxa"/>
              <w:right w:w="108" w:type="dxa"/>
            </w:tcMar>
            <w:vAlign w:val="center"/>
          </w:tcPr>
          <w:p w:rsidR="000B0404" w:rsidRPr="00BC5B83" w:rsidRDefault="00136B70">
            <w:pPr>
              <w:pStyle w:val="xl31"/>
              <w:spacing w:before="0" w:after="0"/>
              <w:jc w:val="both"/>
              <w:rPr>
                <w:b w:val="0"/>
                <w:color w:val="000000" w:themeColor="text1"/>
                <w:sz w:val="24"/>
                <w:szCs w:val="24"/>
              </w:rPr>
            </w:pPr>
            <w:r w:rsidRPr="00BC5B83">
              <w:rPr>
                <w:rFonts w:hint="eastAsia"/>
                <w:b w:val="0"/>
                <w:color w:val="000000" w:themeColor="text1"/>
                <w:sz w:val="24"/>
                <w:szCs w:val="24"/>
              </w:rPr>
              <w:t>合肥</w:t>
            </w:r>
            <w:proofErr w:type="gramStart"/>
            <w:r w:rsidRPr="00BC5B83">
              <w:rPr>
                <w:rFonts w:hint="eastAsia"/>
                <w:b w:val="0"/>
                <w:color w:val="000000" w:themeColor="text1"/>
                <w:sz w:val="24"/>
                <w:szCs w:val="24"/>
              </w:rPr>
              <w:t>泓瑞金陵大酒店</w:t>
            </w:r>
            <w:proofErr w:type="gramEnd"/>
            <w:r w:rsidRPr="00BC5B83">
              <w:rPr>
                <w:rFonts w:hint="eastAsia"/>
                <w:b w:val="0"/>
                <w:color w:val="000000" w:themeColor="text1"/>
                <w:sz w:val="24"/>
                <w:szCs w:val="24"/>
              </w:rPr>
              <w:t>有限责任公司</w:t>
            </w:r>
          </w:p>
        </w:tc>
      </w:tr>
      <w:tr w:rsidR="00BC5B83" w:rsidRPr="00BC5B83">
        <w:trPr>
          <w:trHeight w:val="520"/>
        </w:trPr>
        <w:tc>
          <w:tcPr>
            <w:tcW w:w="709" w:type="dxa"/>
            <w:tcMar>
              <w:left w:w="108" w:type="dxa"/>
              <w:right w:w="108" w:type="dxa"/>
            </w:tcMar>
            <w:vAlign w:val="cente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3</w:t>
            </w:r>
          </w:p>
        </w:tc>
        <w:tc>
          <w:tcPr>
            <w:tcW w:w="1418" w:type="dxa"/>
            <w:tcMar>
              <w:left w:w="108" w:type="dxa"/>
              <w:right w:w="108" w:type="dxa"/>
            </w:tcMar>
            <w:vAlign w:val="cente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项目名称</w:t>
            </w:r>
          </w:p>
        </w:tc>
        <w:tc>
          <w:tcPr>
            <w:tcW w:w="7785" w:type="dxa"/>
            <w:tcMar>
              <w:left w:w="108" w:type="dxa"/>
              <w:right w:w="108" w:type="dxa"/>
            </w:tcMar>
            <w:vAlign w:val="center"/>
          </w:tcPr>
          <w:p w:rsidR="000B0404" w:rsidRPr="00BC5B83" w:rsidRDefault="00136B70">
            <w:pPr>
              <w:autoSpaceDE w:val="0"/>
              <w:autoSpaceDN w:val="0"/>
              <w:spacing w:line="360" w:lineRule="auto"/>
              <w:jc w:val="left"/>
              <w:rPr>
                <w:rFonts w:ascii="宋体" w:hAnsi="宋体"/>
                <w:color w:val="000000" w:themeColor="text1"/>
                <w:sz w:val="30"/>
                <w:szCs w:val="30"/>
              </w:rPr>
            </w:pPr>
            <w:r w:rsidRPr="00BC5B83">
              <w:rPr>
                <w:rFonts w:ascii="宋体" w:hAnsi="宋体" w:cs="宋体" w:hint="eastAsia"/>
                <w:color w:val="000000" w:themeColor="text1"/>
                <w:sz w:val="24"/>
                <w:szCs w:val="24"/>
              </w:rPr>
              <w:t>合肥</w:t>
            </w:r>
            <w:proofErr w:type="gramStart"/>
            <w:r w:rsidRPr="00BC5B83">
              <w:rPr>
                <w:rFonts w:ascii="宋体" w:hAnsi="宋体" w:cs="宋体" w:hint="eastAsia"/>
                <w:color w:val="000000" w:themeColor="text1"/>
                <w:sz w:val="24"/>
                <w:szCs w:val="24"/>
              </w:rPr>
              <w:t>泓瑞金陵大酒店</w:t>
            </w:r>
            <w:proofErr w:type="gramEnd"/>
            <w:r w:rsidRPr="00BC5B83">
              <w:rPr>
                <w:rFonts w:ascii="宋体" w:hAnsi="宋体" w:cs="宋体" w:hint="eastAsia"/>
                <w:color w:val="000000" w:themeColor="text1"/>
                <w:sz w:val="24"/>
                <w:szCs w:val="24"/>
              </w:rPr>
              <w:t>大堂玻璃贴膜翻新项目（三次）</w:t>
            </w:r>
          </w:p>
        </w:tc>
      </w:tr>
      <w:tr w:rsidR="00BC5B83" w:rsidRPr="00BC5B83">
        <w:trPr>
          <w:trHeight w:val="414"/>
        </w:trPr>
        <w:tc>
          <w:tcPr>
            <w:tcW w:w="709" w:type="dxa"/>
            <w:tcMar>
              <w:left w:w="108" w:type="dxa"/>
              <w:right w:w="108" w:type="dxa"/>
            </w:tcMar>
            <w:vAlign w:val="cente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4</w:t>
            </w:r>
          </w:p>
        </w:tc>
        <w:tc>
          <w:tcPr>
            <w:tcW w:w="1418" w:type="dxa"/>
            <w:tcMar>
              <w:left w:w="108" w:type="dxa"/>
              <w:right w:w="108" w:type="dxa"/>
            </w:tcMar>
            <w:vAlign w:val="cente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项目编号</w:t>
            </w:r>
          </w:p>
        </w:tc>
        <w:tc>
          <w:tcPr>
            <w:tcW w:w="7785" w:type="dxa"/>
            <w:tcMar>
              <w:left w:w="108" w:type="dxa"/>
              <w:right w:w="108" w:type="dxa"/>
            </w:tcMar>
            <w:vAlign w:val="center"/>
          </w:tcPr>
          <w:p w:rsidR="000B0404" w:rsidRPr="00BC5B83" w:rsidRDefault="00136B70">
            <w:pPr>
              <w:autoSpaceDE w:val="0"/>
              <w:autoSpaceDN w:val="0"/>
              <w:spacing w:line="360" w:lineRule="auto"/>
              <w:jc w:val="left"/>
              <w:rPr>
                <w:rFonts w:ascii="宋体" w:hAnsi="宋体"/>
                <w:color w:val="000000" w:themeColor="text1"/>
                <w:sz w:val="24"/>
                <w:szCs w:val="24"/>
              </w:rPr>
            </w:pPr>
            <w:r w:rsidRPr="00BC5B83">
              <w:rPr>
                <w:rFonts w:ascii="宋体" w:hAnsi="宋体" w:hint="eastAsia"/>
                <w:color w:val="000000" w:themeColor="text1"/>
                <w:sz w:val="24"/>
                <w:szCs w:val="24"/>
              </w:rPr>
              <w:t>2021WLBLZB0032</w:t>
            </w:r>
            <w:r w:rsidRPr="00BC5B83">
              <w:rPr>
                <w:rFonts w:ascii="宋体" w:hAnsi="宋体" w:hint="eastAsia"/>
                <w:color w:val="000000" w:themeColor="text1"/>
                <w:sz w:val="24"/>
                <w:szCs w:val="24"/>
              </w:rPr>
              <w:t>号</w:t>
            </w:r>
          </w:p>
        </w:tc>
      </w:tr>
      <w:tr w:rsidR="00BC5B83" w:rsidRPr="00BC5B83">
        <w:trPr>
          <w:trHeight w:val="414"/>
        </w:trPr>
        <w:tc>
          <w:tcPr>
            <w:tcW w:w="709" w:type="dxa"/>
            <w:tcMar>
              <w:left w:w="108" w:type="dxa"/>
              <w:right w:w="108" w:type="dxa"/>
            </w:tcMar>
            <w:vAlign w:val="cente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5</w:t>
            </w:r>
          </w:p>
        </w:tc>
        <w:tc>
          <w:tcPr>
            <w:tcW w:w="1418" w:type="dxa"/>
            <w:tcMar>
              <w:left w:w="108" w:type="dxa"/>
              <w:right w:w="108" w:type="dxa"/>
            </w:tcMar>
            <w:vAlign w:val="cente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项目性质</w:t>
            </w:r>
          </w:p>
        </w:tc>
        <w:tc>
          <w:tcPr>
            <w:tcW w:w="7785" w:type="dxa"/>
            <w:tcMar>
              <w:left w:w="108" w:type="dxa"/>
              <w:right w:w="108" w:type="dxa"/>
            </w:tcMar>
            <w:vAlign w:val="center"/>
          </w:tcPr>
          <w:p w:rsidR="000B0404" w:rsidRPr="00BC5B83" w:rsidRDefault="00136B70">
            <w:pPr>
              <w:autoSpaceDE w:val="0"/>
              <w:autoSpaceDN w:val="0"/>
              <w:spacing w:line="360" w:lineRule="auto"/>
              <w:jc w:val="left"/>
              <w:rPr>
                <w:rFonts w:ascii="宋体" w:hAnsi="宋体"/>
                <w:color w:val="000000" w:themeColor="text1"/>
                <w:sz w:val="24"/>
                <w:szCs w:val="24"/>
              </w:rPr>
            </w:pPr>
            <w:r w:rsidRPr="00BC5B83">
              <w:rPr>
                <w:rFonts w:hint="eastAsia"/>
                <w:color w:val="000000" w:themeColor="text1"/>
                <w:sz w:val="24"/>
                <w:szCs w:val="24"/>
              </w:rPr>
              <w:t>货物类</w:t>
            </w:r>
          </w:p>
        </w:tc>
      </w:tr>
      <w:tr w:rsidR="00BC5B83" w:rsidRPr="00BC5B83">
        <w:trPr>
          <w:trHeight w:val="502"/>
        </w:trPr>
        <w:tc>
          <w:tcPr>
            <w:tcW w:w="709" w:type="dxa"/>
            <w:tcMar>
              <w:left w:w="108" w:type="dxa"/>
              <w:right w:w="108" w:type="dxa"/>
            </w:tcMar>
            <w:vAlign w:val="cente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6</w:t>
            </w:r>
          </w:p>
        </w:tc>
        <w:tc>
          <w:tcPr>
            <w:tcW w:w="1418"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lang w:val="zh-CN"/>
              </w:rPr>
              <w:t>付款方式</w:t>
            </w:r>
          </w:p>
        </w:tc>
        <w:tc>
          <w:tcPr>
            <w:tcW w:w="7785" w:type="dxa"/>
            <w:tcMar>
              <w:left w:w="108" w:type="dxa"/>
              <w:right w:w="108" w:type="dxa"/>
            </w:tcMar>
          </w:tcPr>
          <w:p w:rsidR="000B0404" w:rsidRPr="00BC5B83" w:rsidRDefault="00136B70">
            <w:pPr>
              <w:autoSpaceDE w:val="0"/>
              <w:autoSpaceDN w:val="0"/>
              <w:spacing w:line="360" w:lineRule="auto"/>
              <w:jc w:val="left"/>
              <w:rPr>
                <w:rFonts w:ascii="宋体" w:hAnsi="宋体"/>
                <w:color w:val="000000" w:themeColor="text1"/>
                <w:sz w:val="24"/>
                <w:szCs w:val="24"/>
              </w:rPr>
            </w:pPr>
            <w:r w:rsidRPr="00BC5B83">
              <w:rPr>
                <w:rFonts w:ascii="宋体" w:hAnsi="宋体" w:hint="eastAsia"/>
                <w:color w:val="000000" w:themeColor="text1"/>
                <w:sz w:val="24"/>
                <w:szCs w:val="24"/>
              </w:rPr>
              <w:t>合同签订后</w:t>
            </w:r>
            <w:r w:rsidRPr="00BC5B83">
              <w:rPr>
                <w:rFonts w:ascii="宋体" w:hAnsi="宋体" w:hint="eastAsia"/>
                <w:color w:val="000000" w:themeColor="text1"/>
                <w:sz w:val="24"/>
                <w:szCs w:val="24"/>
              </w:rPr>
              <w:t>7</w:t>
            </w:r>
            <w:r w:rsidRPr="00BC5B83">
              <w:rPr>
                <w:rFonts w:ascii="宋体" w:hAnsi="宋体" w:hint="eastAsia"/>
                <w:color w:val="000000" w:themeColor="text1"/>
                <w:sz w:val="24"/>
                <w:szCs w:val="24"/>
              </w:rPr>
              <w:t>日内支付合同价的</w:t>
            </w:r>
            <w:r w:rsidRPr="00BC5B83">
              <w:rPr>
                <w:rFonts w:ascii="宋体" w:hAnsi="宋体" w:hint="eastAsia"/>
                <w:color w:val="000000" w:themeColor="text1"/>
                <w:sz w:val="24"/>
                <w:szCs w:val="24"/>
              </w:rPr>
              <w:t>30%</w:t>
            </w:r>
            <w:r w:rsidRPr="00BC5B83">
              <w:rPr>
                <w:rFonts w:ascii="宋体" w:hAnsi="宋体" w:hint="eastAsia"/>
                <w:color w:val="000000" w:themeColor="text1"/>
                <w:sz w:val="24"/>
                <w:szCs w:val="24"/>
              </w:rPr>
              <w:t>预付款，全部标的物交付现场指定地点，货物安装完毕并经委托人验收合格后</w:t>
            </w:r>
            <w:r w:rsidRPr="00BC5B83">
              <w:rPr>
                <w:rFonts w:ascii="宋体" w:hAnsi="宋体" w:hint="eastAsia"/>
                <w:color w:val="000000" w:themeColor="text1"/>
                <w:sz w:val="24"/>
                <w:szCs w:val="24"/>
              </w:rPr>
              <w:t>30</w:t>
            </w:r>
            <w:r w:rsidRPr="00BC5B83">
              <w:rPr>
                <w:rFonts w:ascii="宋体" w:hAnsi="宋体" w:hint="eastAsia"/>
                <w:color w:val="000000" w:themeColor="text1"/>
                <w:sz w:val="24"/>
                <w:szCs w:val="24"/>
              </w:rPr>
              <w:t>个工作日内支付至合同价的</w:t>
            </w:r>
            <w:r w:rsidRPr="00BC5B83">
              <w:rPr>
                <w:rFonts w:ascii="宋体" w:hAnsi="宋体" w:hint="eastAsia"/>
                <w:color w:val="000000" w:themeColor="text1"/>
                <w:sz w:val="24"/>
                <w:szCs w:val="24"/>
              </w:rPr>
              <w:t>97%</w:t>
            </w:r>
            <w:r w:rsidRPr="00BC5B83">
              <w:rPr>
                <w:rFonts w:ascii="宋体" w:hAnsi="宋体" w:hint="eastAsia"/>
                <w:color w:val="000000" w:themeColor="text1"/>
                <w:sz w:val="24"/>
                <w:szCs w:val="24"/>
              </w:rPr>
              <w:t>；余款</w:t>
            </w: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作为质保金在全部标的物验收合格且经质保期后，中标人回访且委托人确认无质量问题后付清（无息）。</w:t>
            </w:r>
          </w:p>
          <w:p w:rsidR="000B0404" w:rsidRPr="00BC5B83" w:rsidRDefault="00136B70">
            <w:pPr>
              <w:autoSpaceDE w:val="0"/>
              <w:autoSpaceDN w:val="0"/>
              <w:spacing w:line="360" w:lineRule="auto"/>
              <w:jc w:val="left"/>
              <w:rPr>
                <w:rFonts w:ascii="宋体" w:hAnsi="宋体"/>
                <w:color w:val="000000" w:themeColor="text1"/>
                <w:sz w:val="24"/>
                <w:szCs w:val="24"/>
                <w:lang w:val="zh-CN"/>
              </w:rPr>
            </w:pPr>
            <w:r w:rsidRPr="00BC5B83">
              <w:rPr>
                <w:rFonts w:ascii="宋体" w:hAnsi="宋体" w:hint="eastAsia"/>
                <w:color w:val="000000" w:themeColor="text1"/>
                <w:sz w:val="24"/>
                <w:szCs w:val="24"/>
              </w:rPr>
              <w:t>备注：委托人付款前中标人应提供增值税专用发票，否则招标人有权延迟支付。</w:t>
            </w:r>
          </w:p>
        </w:tc>
      </w:tr>
      <w:tr w:rsidR="00BC5B83" w:rsidRPr="00BC5B83">
        <w:trPr>
          <w:trHeight w:val="587"/>
        </w:trPr>
        <w:tc>
          <w:tcPr>
            <w:tcW w:w="709" w:type="dxa"/>
            <w:tcMar>
              <w:left w:w="108" w:type="dxa"/>
              <w:right w:w="108" w:type="dxa"/>
            </w:tcMar>
            <w:vAlign w:val="center"/>
          </w:tcPr>
          <w:p w:rsidR="000B0404" w:rsidRPr="00BC5B83" w:rsidRDefault="00136B70">
            <w:pPr>
              <w:spacing w:line="500" w:lineRule="exact"/>
              <w:ind w:right="102"/>
              <w:jc w:val="center"/>
              <w:rPr>
                <w:rFonts w:ascii="宋体" w:hAnsi="宋体"/>
                <w:color w:val="000000" w:themeColor="text1"/>
                <w:sz w:val="24"/>
                <w:szCs w:val="24"/>
                <w:lang w:val="zh-CN"/>
              </w:rPr>
            </w:pPr>
            <w:r w:rsidRPr="00BC5B83">
              <w:rPr>
                <w:rFonts w:ascii="宋体" w:hAnsi="宋体" w:hint="eastAsia"/>
                <w:color w:val="000000" w:themeColor="text1"/>
                <w:sz w:val="24"/>
                <w:szCs w:val="24"/>
              </w:rPr>
              <w:t>9</w:t>
            </w:r>
          </w:p>
        </w:tc>
        <w:tc>
          <w:tcPr>
            <w:tcW w:w="1418" w:type="dxa"/>
            <w:tcMar>
              <w:left w:w="108" w:type="dxa"/>
              <w:right w:w="108" w:type="dxa"/>
            </w:tcMar>
            <w:vAlign w:val="center"/>
          </w:tcPr>
          <w:p w:rsidR="000B0404" w:rsidRPr="00BC5B83" w:rsidRDefault="00136B70">
            <w:pPr>
              <w:snapToGrid w:val="0"/>
              <w:spacing w:line="360" w:lineRule="auto"/>
              <w:jc w:val="center"/>
              <w:rPr>
                <w:rFonts w:ascii="宋体" w:hAnsi="宋体"/>
                <w:color w:val="000000" w:themeColor="text1"/>
                <w:sz w:val="24"/>
                <w:szCs w:val="24"/>
              </w:rPr>
            </w:pPr>
            <w:r w:rsidRPr="00BC5B83">
              <w:rPr>
                <w:rFonts w:ascii="宋体" w:hAnsi="宋体" w:hint="eastAsia"/>
                <w:color w:val="000000" w:themeColor="text1"/>
                <w:sz w:val="24"/>
                <w:szCs w:val="24"/>
              </w:rPr>
              <w:t>标段划分</w:t>
            </w:r>
          </w:p>
        </w:tc>
        <w:tc>
          <w:tcPr>
            <w:tcW w:w="7785" w:type="dxa"/>
            <w:tcMar>
              <w:left w:w="108" w:type="dxa"/>
              <w:right w:w="108" w:type="dxa"/>
            </w:tcMar>
            <w:vAlign w:val="center"/>
          </w:tcPr>
          <w:p w:rsidR="000B0404" w:rsidRPr="00BC5B83" w:rsidRDefault="00136B70">
            <w:pPr>
              <w:spacing w:line="500" w:lineRule="exact"/>
              <w:jc w:val="left"/>
              <w:rPr>
                <w:rFonts w:ascii="宋体" w:hAnsi="宋体"/>
                <w:color w:val="000000" w:themeColor="text1"/>
                <w:sz w:val="24"/>
                <w:szCs w:val="24"/>
              </w:rPr>
            </w:pPr>
            <w:r w:rsidRPr="00BC5B83">
              <w:rPr>
                <w:rFonts w:ascii="宋体" w:hAnsi="宋体" w:hint="eastAsia"/>
                <w:color w:val="000000" w:themeColor="text1"/>
                <w:sz w:val="24"/>
                <w:szCs w:val="24"/>
              </w:rPr>
              <w:t>一个标段</w:t>
            </w:r>
          </w:p>
        </w:tc>
      </w:tr>
      <w:tr w:rsidR="00BC5B83" w:rsidRPr="00BC5B83">
        <w:trPr>
          <w:trHeight w:val="603"/>
        </w:trPr>
        <w:tc>
          <w:tcPr>
            <w:tcW w:w="709"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10</w:t>
            </w:r>
          </w:p>
        </w:tc>
        <w:tc>
          <w:tcPr>
            <w:tcW w:w="1418" w:type="dxa"/>
            <w:tcMar>
              <w:left w:w="108" w:type="dxa"/>
              <w:right w:w="108" w:type="dxa"/>
            </w:tcMar>
            <w:vAlign w:val="center"/>
          </w:tcPr>
          <w:p w:rsidR="000B0404" w:rsidRPr="00BC5B83" w:rsidRDefault="00136B70">
            <w:pPr>
              <w:spacing w:line="500" w:lineRule="exact"/>
              <w:ind w:firstLine="120"/>
              <w:rPr>
                <w:rFonts w:ascii="宋体" w:hAnsi="宋体"/>
                <w:color w:val="000000" w:themeColor="text1"/>
                <w:sz w:val="24"/>
                <w:szCs w:val="24"/>
              </w:rPr>
            </w:pPr>
            <w:r w:rsidRPr="00BC5B83">
              <w:rPr>
                <w:rFonts w:ascii="宋体" w:hAnsi="宋体" w:hint="eastAsia"/>
                <w:color w:val="000000" w:themeColor="text1"/>
                <w:sz w:val="24"/>
                <w:szCs w:val="24"/>
              </w:rPr>
              <w:t>合同期限</w:t>
            </w:r>
          </w:p>
        </w:tc>
        <w:tc>
          <w:tcPr>
            <w:tcW w:w="7785" w:type="dxa"/>
            <w:tcMar>
              <w:left w:w="108" w:type="dxa"/>
              <w:right w:w="108" w:type="dxa"/>
            </w:tcMar>
            <w:vAlign w:val="center"/>
          </w:tcPr>
          <w:p w:rsidR="000B0404" w:rsidRPr="00BC5B83" w:rsidRDefault="00136B70">
            <w:pPr>
              <w:spacing w:line="500" w:lineRule="exact"/>
              <w:jc w:val="left"/>
              <w:rPr>
                <w:rFonts w:ascii="宋体" w:hAnsi="宋体"/>
                <w:color w:val="000000" w:themeColor="text1"/>
                <w:sz w:val="24"/>
                <w:szCs w:val="24"/>
              </w:rPr>
            </w:pPr>
            <w:r w:rsidRPr="00BC5B83">
              <w:rPr>
                <w:rFonts w:ascii="宋体" w:hAnsi="宋体" w:hint="eastAsia"/>
                <w:color w:val="000000" w:themeColor="text1"/>
                <w:sz w:val="24"/>
                <w:szCs w:val="24"/>
              </w:rPr>
              <w:t>合同签订后</w:t>
            </w:r>
            <w:r w:rsidRPr="00BC5B83">
              <w:rPr>
                <w:rFonts w:ascii="宋体" w:hAnsi="宋体" w:hint="eastAsia"/>
                <w:color w:val="000000" w:themeColor="text1"/>
                <w:sz w:val="24"/>
                <w:szCs w:val="24"/>
              </w:rPr>
              <w:t>30</w:t>
            </w:r>
            <w:r w:rsidRPr="00BC5B83">
              <w:rPr>
                <w:rFonts w:ascii="宋体" w:hAnsi="宋体" w:hint="eastAsia"/>
                <w:color w:val="000000" w:themeColor="text1"/>
                <w:sz w:val="24"/>
                <w:szCs w:val="24"/>
              </w:rPr>
              <w:t>个日历天。</w:t>
            </w:r>
          </w:p>
        </w:tc>
      </w:tr>
      <w:tr w:rsidR="00BC5B83" w:rsidRPr="00BC5B83">
        <w:trPr>
          <w:trHeight w:val="603"/>
        </w:trPr>
        <w:tc>
          <w:tcPr>
            <w:tcW w:w="709"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11</w:t>
            </w:r>
          </w:p>
        </w:tc>
        <w:tc>
          <w:tcPr>
            <w:tcW w:w="1418" w:type="dxa"/>
            <w:tcMar>
              <w:left w:w="108" w:type="dxa"/>
              <w:right w:w="108" w:type="dxa"/>
            </w:tcMar>
            <w:vAlign w:val="center"/>
          </w:tcPr>
          <w:p w:rsidR="000B0404" w:rsidRPr="00BC5B83" w:rsidRDefault="00136B70">
            <w:pPr>
              <w:snapToGrid w:val="0"/>
              <w:spacing w:line="360" w:lineRule="auto"/>
              <w:jc w:val="center"/>
              <w:rPr>
                <w:rFonts w:ascii="宋体" w:hAnsi="宋体"/>
                <w:color w:val="000000" w:themeColor="text1"/>
                <w:sz w:val="24"/>
                <w:szCs w:val="24"/>
              </w:rPr>
            </w:pPr>
            <w:r w:rsidRPr="00BC5B83">
              <w:rPr>
                <w:rFonts w:ascii="宋体" w:hAnsi="宋体" w:hint="eastAsia"/>
                <w:color w:val="000000" w:themeColor="text1"/>
                <w:sz w:val="24"/>
                <w:szCs w:val="24"/>
              </w:rPr>
              <w:t>质量要求</w:t>
            </w:r>
          </w:p>
        </w:tc>
        <w:tc>
          <w:tcPr>
            <w:tcW w:w="7785" w:type="dxa"/>
            <w:tcMar>
              <w:left w:w="108" w:type="dxa"/>
              <w:right w:w="108" w:type="dxa"/>
            </w:tcMar>
            <w:vAlign w:val="center"/>
          </w:tcPr>
          <w:p w:rsidR="000B0404" w:rsidRPr="00BC5B83" w:rsidRDefault="00136B70">
            <w:pPr>
              <w:spacing w:line="460" w:lineRule="exact"/>
              <w:rPr>
                <w:rFonts w:ascii="宋体" w:hAnsi="宋体"/>
                <w:color w:val="000000" w:themeColor="text1"/>
                <w:sz w:val="24"/>
                <w:szCs w:val="24"/>
                <w:lang w:val="zh-CN"/>
              </w:rPr>
            </w:pPr>
            <w:r w:rsidRPr="00BC5B83">
              <w:rPr>
                <w:rFonts w:ascii="宋体" w:hAnsi="宋体" w:hint="eastAsia"/>
                <w:color w:val="000000" w:themeColor="text1"/>
                <w:sz w:val="24"/>
                <w:szCs w:val="24"/>
                <w:lang w:val="zh-CN"/>
              </w:rPr>
              <w:t>质量标准：合格</w:t>
            </w:r>
          </w:p>
          <w:p w:rsidR="000B0404" w:rsidRPr="00BC5B83" w:rsidRDefault="00136B70">
            <w:pPr>
              <w:spacing w:line="460" w:lineRule="exact"/>
              <w:rPr>
                <w:rFonts w:ascii="宋体" w:hAnsi="宋体"/>
                <w:color w:val="000000" w:themeColor="text1"/>
                <w:sz w:val="24"/>
                <w:szCs w:val="24"/>
                <w:lang w:val="zh-CN"/>
              </w:rPr>
            </w:pPr>
            <w:r w:rsidRPr="00BC5B83">
              <w:rPr>
                <w:rFonts w:ascii="宋体" w:hAnsi="宋体" w:hint="eastAsia"/>
                <w:color w:val="000000" w:themeColor="text1"/>
                <w:sz w:val="24"/>
                <w:szCs w:val="24"/>
                <w:lang w:val="zh-CN"/>
              </w:rPr>
              <w:t>其他说明：</w:t>
            </w:r>
          </w:p>
          <w:p w:rsidR="000B0404" w:rsidRPr="00BC5B83" w:rsidRDefault="00136B70">
            <w:pPr>
              <w:spacing w:line="460" w:lineRule="exact"/>
              <w:rPr>
                <w:rFonts w:ascii="宋体" w:hAnsi="宋体"/>
                <w:color w:val="000000" w:themeColor="text1"/>
                <w:sz w:val="24"/>
                <w:szCs w:val="24"/>
                <w:lang w:val="zh-CN"/>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lang w:val="zh-CN"/>
              </w:rPr>
              <w:t>膜进场时应向采购单位提供产品出厂合格证经确认后方可施工。采购单位有可能会对进场的膜随机抽样，送权威检测机构进行检测，如不符合相关技术要求，采购单位有权立即中止合同，并追究中标人违约责任。</w:t>
            </w:r>
          </w:p>
          <w:p w:rsidR="000B0404" w:rsidRPr="00BC5B83" w:rsidRDefault="00136B70">
            <w:pPr>
              <w:spacing w:line="460" w:lineRule="exact"/>
              <w:rPr>
                <w:rFonts w:ascii="宋体" w:hAnsi="宋体"/>
                <w:color w:val="000000" w:themeColor="text1"/>
                <w:sz w:val="24"/>
                <w:szCs w:val="24"/>
                <w:lang w:val="zh-CN"/>
              </w:rPr>
            </w:pPr>
            <w:r w:rsidRPr="00BC5B83">
              <w:rPr>
                <w:rFonts w:ascii="宋体" w:hAnsi="宋体" w:hint="eastAsia"/>
                <w:color w:val="000000" w:themeColor="text1"/>
                <w:sz w:val="24"/>
                <w:szCs w:val="24"/>
                <w:lang w:val="zh-CN"/>
              </w:rPr>
              <w:t>2</w:t>
            </w:r>
            <w:r w:rsidRPr="00BC5B83">
              <w:rPr>
                <w:rFonts w:ascii="宋体" w:hAnsi="宋体" w:hint="eastAsia"/>
                <w:color w:val="000000" w:themeColor="text1"/>
                <w:sz w:val="24"/>
                <w:szCs w:val="24"/>
                <w:lang w:val="zh-CN"/>
              </w:rPr>
              <w:t>、贴膜工艺技术条件和质量要求应符合《建筑玻璃用功能膜》（</w:t>
            </w:r>
            <w:r w:rsidRPr="00BC5B83">
              <w:rPr>
                <w:rFonts w:ascii="宋体" w:hAnsi="宋体" w:hint="eastAsia"/>
                <w:color w:val="000000" w:themeColor="text1"/>
                <w:sz w:val="24"/>
                <w:szCs w:val="24"/>
                <w:lang w:val="zh-CN"/>
              </w:rPr>
              <w:t>GB/T29061-2012</w:t>
            </w:r>
            <w:r w:rsidRPr="00BC5B83">
              <w:rPr>
                <w:rFonts w:ascii="宋体" w:hAnsi="宋体" w:hint="eastAsia"/>
                <w:color w:val="000000" w:themeColor="text1"/>
                <w:sz w:val="24"/>
                <w:szCs w:val="24"/>
                <w:lang w:val="zh-CN"/>
              </w:rPr>
              <w:t>）的要求规定。</w:t>
            </w:r>
          </w:p>
          <w:p w:rsidR="000B0404" w:rsidRPr="00BC5B83" w:rsidRDefault="00136B70">
            <w:pPr>
              <w:spacing w:line="460" w:lineRule="exact"/>
              <w:rPr>
                <w:rFonts w:ascii="宋体" w:hAnsi="宋体"/>
                <w:color w:val="000000" w:themeColor="text1"/>
                <w:sz w:val="24"/>
                <w:szCs w:val="24"/>
                <w:lang w:val="zh-CN"/>
              </w:rPr>
            </w:pP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lang w:val="zh-CN"/>
              </w:rPr>
              <w:t>验收时按招标文件提供的规格和质量标准进行验收。货到现场由采购单位验收完毕后安装，所供应的</w:t>
            </w:r>
            <w:proofErr w:type="gramStart"/>
            <w:r w:rsidRPr="00BC5B83">
              <w:rPr>
                <w:rFonts w:ascii="宋体" w:hAnsi="宋体" w:hint="eastAsia"/>
                <w:color w:val="000000" w:themeColor="text1"/>
                <w:sz w:val="24"/>
                <w:szCs w:val="24"/>
                <w:lang w:val="zh-CN"/>
              </w:rPr>
              <w:t>全产品</w:t>
            </w:r>
            <w:proofErr w:type="gramEnd"/>
            <w:r w:rsidRPr="00BC5B83">
              <w:rPr>
                <w:rFonts w:ascii="宋体" w:hAnsi="宋体" w:hint="eastAsia"/>
                <w:color w:val="000000" w:themeColor="text1"/>
                <w:sz w:val="24"/>
                <w:szCs w:val="24"/>
                <w:lang w:val="zh-CN"/>
              </w:rPr>
              <w:t>应符合招标文件规定的相关验收标准。</w:t>
            </w:r>
          </w:p>
        </w:tc>
      </w:tr>
      <w:tr w:rsidR="00BC5B83" w:rsidRPr="00BC5B83">
        <w:trPr>
          <w:trHeight w:val="603"/>
        </w:trPr>
        <w:tc>
          <w:tcPr>
            <w:tcW w:w="709"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12</w:t>
            </w:r>
          </w:p>
        </w:tc>
        <w:tc>
          <w:tcPr>
            <w:tcW w:w="1418" w:type="dxa"/>
            <w:tcMar>
              <w:left w:w="108" w:type="dxa"/>
              <w:right w:w="108" w:type="dxa"/>
            </w:tcMar>
            <w:vAlign w:val="center"/>
          </w:tcPr>
          <w:p w:rsidR="000B0404" w:rsidRPr="00BC5B83" w:rsidRDefault="00136B70">
            <w:pPr>
              <w:snapToGrid w:val="0"/>
              <w:spacing w:line="360" w:lineRule="auto"/>
              <w:jc w:val="center"/>
              <w:rPr>
                <w:rFonts w:ascii="宋体" w:hAnsi="宋体"/>
                <w:color w:val="000000" w:themeColor="text1"/>
                <w:sz w:val="24"/>
                <w:szCs w:val="24"/>
              </w:rPr>
            </w:pPr>
            <w:r w:rsidRPr="00BC5B83">
              <w:rPr>
                <w:rFonts w:ascii="宋体" w:hAnsi="宋体" w:hint="eastAsia"/>
                <w:color w:val="000000" w:themeColor="text1"/>
                <w:sz w:val="24"/>
                <w:szCs w:val="24"/>
              </w:rPr>
              <w:t>是否接受联合体投标</w:t>
            </w:r>
          </w:p>
        </w:tc>
        <w:tc>
          <w:tcPr>
            <w:tcW w:w="7785" w:type="dxa"/>
            <w:tcMar>
              <w:left w:w="108" w:type="dxa"/>
              <w:right w:w="108" w:type="dxa"/>
            </w:tcMar>
            <w:vAlign w:val="center"/>
          </w:tcPr>
          <w:p w:rsidR="000B0404" w:rsidRPr="00BC5B83" w:rsidRDefault="00136B70">
            <w:pPr>
              <w:snapToGrid w:val="0"/>
              <w:spacing w:line="360" w:lineRule="auto"/>
              <w:rPr>
                <w:rFonts w:ascii="宋体" w:hAnsi="宋体"/>
                <w:color w:val="000000" w:themeColor="text1"/>
                <w:sz w:val="24"/>
                <w:szCs w:val="24"/>
              </w:rPr>
            </w:pPr>
            <w:r w:rsidRPr="00BC5B83">
              <w:rPr>
                <w:rFonts w:ascii="MS Gothic" w:eastAsia="MS Gothic" w:hAnsi="MS Gothic" w:cs="MS Gothic" w:hint="eastAsia"/>
                <w:color w:val="000000" w:themeColor="text1"/>
                <w:sz w:val="24"/>
                <w:szCs w:val="24"/>
              </w:rPr>
              <w:t>☑</w:t>
            </w:r>
            <w:r w:rsidRPr="00BC5B83">
              <w:rPr>
                <w:rFonts w:ascii="宋体" w:hAnsi="宋体" w:hint="eastAsia"/>
                <w:color w:val="000000" w:themeColor="text1"/>
                <w:sz w:val="24"/>
                <w:szCs w:val="24"/>
              </w:rPr>
              <w:t>不接受</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□接受</w:t>
            </w:r>
          </w:p>
        </w:tc>
      </w:tr>
      <w:tr w:rsidR="00BC5B83" w:rsidRPr="00BC5B83">
        <w:trPr>
          <w:trHeight w:val="592"/>
        </w:trPr>
        <w:tc>
          <w:tcPr>
            <w:tcW w:w="709"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13</w:t>
            </w:r>
          </w:p>
        </w:tc>
        <w:tc>
          <w:tcPr>
            <w:tcW w:w="1418"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lang w:val="zh-CN"/>
              </w:rPr>
            </w:pPr>
            <w:r w:rsidRPr="00BC5B83">
              <w:rPr>
                <w:rFonts w:ascii="宋体" w:hAnsi="宋体" w:hint="eastAsia"/>
                <w:color w:val="000000" w:themeColor="text1"/>
                <w:sz w:val="24"/>
                <w:szCs w:val="24"/>
              </w:rPr>
              <w:t>免费质保期</w:t>
            </w:r>
          </w:p>
        </w:tc>
        <w:tc>
          <w:tcPr>
            <w:tcW w:w="7785" w:type="dxa"/>
            <w:tcMar>
              <w:left w:w="108" w:type="dxa"/>
              <w:right w:w="108" w:type="dxa"/>
            </w:tcMar>
            <w:vAlign w:val="center"/>
          </w:tcPr>
          <w:p w:rsidR="000B0404" w:rsidRPr="00BC5B83" w:rsidRDefault="00136B70">
            <w:pPr>
              <w:spacing w:line="460" w:lineRule="exact"/>
              <w:rPr>
                <w:rFonts w:ascii="宋体" w:hAnsi="宋体"/>
                <w:color w:val="000000" w:themeColor="text1"/>
                <w:sz w:val="24"/>
                <w:szCs w:val="24"/>
                <w:lang w:val="zh-CN"/>
              </w:rPr>
            </w:pPr>
            <w:proofErr w:type="gramStart"/>
            <w:r w:rsidRPr="00BC5B83">
              <w:rPr>
                <w:rFonts w:ascii="宋体" w:hAnsi="宋体" w:hint="eastAsia"/>
                <w:color w:val="000000" w:themeColor="text1"/>
                <w:sz w:val="24"/>
                <w:szCs w:val="24"/>
                <w:lang w:val="zh-CN"/>
              </w:rPr>
              <w:t>自全部</w:t>
            </w:r>
            <w:proofErr w:type="gramEnd"/>
            <w:r w:rsidRPr="00BC5B83">
              <w:rPr>
                <w:rFonts w:ascii="宋体" w:hAnsi="宋体" w:hint="eastAsia"/>
                <w:color w:val="000000" w:themeColor="text1"/>
                <w:sz w:val="24"/>
                <w:szCs w:val="24"/>
                <w:lang w:val="zh-CN"/>
              </w:rPr>
              <w:t>货物安装完毕并经委托人验收合格之日起</w:t>
            </w:r>
            <w:r w:rsidRPr="00BC5B83">
              <w:rPr>
                <w:rFonts w:ascii="宋体" w:hAnsi="宋体" w:hint="eastAsia"/>
                <w:color w:val="000000" w:themeColor="text1"/>
                <w:sz w:val="24"/>
                <w:szCs w:val="24"/>
                <w:lang w:val="zh-CN"/>
              </w:rPr>
              <w:t>10</w:t>
            </w:r>
            <w:r w:rsidRPr="00BC5B83">
              <w:rPr>
                <w:rFonts w:ascii="宋体" w:hAnsi="宋体" w:hint="eastAsia"/>
                <w:color w:val="000000" w:themeColor="text1"/>
                <w:sz w:val="24"/>
                <w:szCs w:val="24"/>
                <w:lang w:val="zh-CN"/>
              </w:rPr>
              <w:t>年（</w:t>
            </w:r>
            <w:proofErr w:type="gramStart"/>
            <w:r w:rsidRPr="00BC5B83">
              <w:rPr>
                <w:rFonts w:ascii="宋体" w:hAnsi="宋体" w:hint="eastAsia"/>
                <w:color w:val="000000" w:themeColor="text1"/>
                <w:sz w:val="24"/>
                <w:szCs w:val="24"/>
                <w:lang w:val="zh-CN"/>
              </w:rPr>
              <w:t>自项目</w:t>
            </w:r>
            <w:proofErr w:type="gramEnd"/>
            <w:r w:rsidRPr="00BC5B83">
              <w:rPr>
                <w:rFonts w:ascii="宋体" w:hAnsi="宋体" w:hint="eastAsia"/>
                <w:color w:val="000000" w:themeColor="text1"/>
                <w:sz w:val="24"/>
                <w:szCs w:val="24"/>
                <w:lang w:val="zh-CN"/>
              </w:rPr>
              <w:t>验收最终</w:t>
            </w:r>
            <w:r w:rsidRPr="00BC5B83">
              <w:rPr>
                <w:rFonts w:ascii="宋体" w:hAnsi="宋体" w:hint="eastAsia"/>
                <w:color w:val="000000" w:themeColor="text1"/>
                <w:sz w:val="24"/>
                <w:szCs w:val="24"/>
                <w:lang w:val="zh-CN"/>
              </w:rPr>
              <w:lastRenderedPageBreak/>
              <w:t>验收合格、交付使用之日起计算）。质保期内隔热性能衰减不超过</w:t>
            </w:r>
            <w:r w:rsidRPr="00BC5B83">
              <w:rPr>
                <w:rFonts w:ascii="宋体" w:hAnsi="宋体" w:hint="eastAsia"/>
                <w:color w:val="000000" w:themeColor="text1"/>
                <w:sz w:val="24"/>
                <w:szCs w:val="24"/>
                <w:lang w:val="zh-CN"/>
              </w:rPr>
              <w:t>5%</w:t>
            </w:r>
            <w:r w:rsidRPr="00BC5B83">
              <w:rPr>
                <w:rFonts w:ascii="宋体" w:hAnsi="宋体" w:hint="eastAsia"/>
                <w:color w:val="000000" w:themeColor="text1"/>
                <w:sz w:val="24"/>
                <w:szCs w:val="24"/>
                <w:lang w:val="zh-CN"/>
              </w:rPr>
              <w:t>，不得出现任何皱折、汽泡、脱胶、变色等现象。同时中标人须承诺保修</w:t>
            </w:r>
            <w:r w:rsidRPr="00BC5B83">
              <w:rPr>
                <w:rFonts w:ascii="宋体" w:hAnsi="宋体" w:hint="eastAsia"/>
                <w:color w:val="000000" w:themeColor="text1"/>
                <w:sz w:val="24"/>
                <w:szCs w:val="24"/>
                <w:lang w:val="zh-CN"/>
              </w:rPr>
              <w:t>10</w:t>
            </w:r>
            <w:r w:rsidRPr="00BC5B83">
              <w:rPr>
                <w:rFonts w:ascii="宋体" w:hAnsi="宋体" w:hint="eastAsia"/>
                <w:color w:val="000000" w:themeColor="text1"/>
                <w:sz w:val="24"/>
                <w:szCs w:val="24"/>
                <w:lang w:val="zh-CN"/>
              </w:rPr>
              <w:t>年，即在</w:t>
            </w:r>
            <w:r w:rsidRPr="00BC5B83">
              <w:rPr>
                <w:rFonts w:ascii="宋体" w:hAnsi="宋体" w:hint="eastAsia"/>
                <w:color w:val="000000" w:themeColor="text1"/>
                <w:sz w:val="24"/>
                <w:szCs w:val="24"/>
                <w:lang w:val="zh-CN"/>
              </w:rPr>
              <w:t>10</w:t>
            </w:r>
            <w:r w:rsidRPr="00BC5B83">
              <w:rPr>
                <w:rFonts w:ascii="宋体" w:hAnsi="宋体" w:hint="eastAsia"/>
                <w:color w:val="000000" w:themeColor="text1"/>
                <w:sz w:val="24"/>
                <w:szCs w:val="24"/>
                <w:lang w:val="zh-CN"/>
              </w:rPr>
              <w:t>年内出现质量问题免费更换。</w:t>
            </w:r>
          </w:p>
        </w:tc>
      </w:tr>
      <w:tr w:rsidR="00BC5B83" w:rsidRPr="00BC5B83">
        <w:trPr>
          <w:trHeight w:val="456"/>
        </w:trPr>
        <w:tc>
          <w:tcPr>
            <w:tcW w:w="709"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lastRenderedPageBreak/>
              <w:t>14</w:t>
            </w:r>
          </w:p>
        </w:tc>
        <w:tc>
          <w:tcPr>
            <w:tcW w:w="1418"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踏勘现场</w:t>
            </w:r>
          </w:p>
        </w:tc>
        <w:tc>
          <w:tcPr>
            <w:tcW w:w="7785" w:type="dxa"/>
            <w:tcMar>
              <w:left w:w="108" w:type="dxa"/>
              <w:right w:w="108" w:type="dxa"/>
            </w:tcMar>
            <w:vAlign w:val="center"/>
          </w:tcPr>
          <w:p w:rsidR="000B0404" w:rsidRPr="00BC5B83" w:rsidRDefault="00136B70">
            <w:pPr>
              <w:spacing w:line="500" w:lineRule="exact"/>
              <w:rPr>
                <w:rFonts w:ascii="宋体" w:hAnsi="宋体"/>
                <w:color w:val="000000" w:themeColor="text1"/>
                <w:sz w:val="24"/>
                <w:szCs w:val="24"/>
                <w:lang w:val="zh-CN"/>
              </w:rPr>
            </w:pPr>
            <w:r w:rsidRPr="00BC5B83">
              <w:rPr>
                <w:rFonts w:ascii="MS Gothic" w:eastAsia="MS Gothic" w:hAnsi="MS Gothic" w:cs="MS Gothic" w:hint="eastAsia"/>
                <w:b/>
                <w:color w:val="000000" w:themeColor="text1"/>
                <w:sz w:val="24"/>
                <w:szCs w:val="24"/>
              </w:rPr>
              <w:t>☑</w:t>
            </w:r>
            <w:r w:rsidRPr="00BC5B83">
              <w:rPr>
                <w:rFonts w:ascii="宋体" w:hAnsi="宋体" w:hint="eastAsia"/>
                <w:color w:val="000000" w:themeColor="text1"/>
                <w:sz w:val="24"/>
                <w:szCs w:val="24"/>
              </w:rPr>
              <w:t>自行踏勘</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□招标人</w:t>
            </w:r>
            <w:r w:rsidRPr="00BC5B83">
              <w:rPr>
                <w:rFonts w:ascii="宋体" w:hAnsi="宋体" w:hint="eastAsia"/>
                <w:color w:val="000000" w:themeColor="text1"/>
                <w:sz w:val="24"/>
                <w:szCs w:val="24"/>
                <w:lang w:val="zh-CN"/>
              </w:rPr>
              <w:t>统一组织</w:t>
            </w:r>
          </w:p>
        </w:tc>
      </w:tr>
      <w:tr w:rsidR="00BC5B83" w:rsidRPr="00BC5B83">
        <w:trPr>
          <w:trHeight w:val="527"/>
        </w:trPr>
        <w:tc>
          <w:tcPr>
            <w:tcW w:w="709"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15</w:t>
            </w:r>
          </w:p>
        </w:tc>
        <w:tc>
          <w:tcPr>
            <w:tcW w:w="1418"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投标文件</w:t>
            </w:r>
          </w:p>
        </w:tc>
        <w:tc>
          <w:tcPr>
            <w:tcW w:w="7785" w:type="dxa"/>
            <w:tcMar>
              <w:left w:w="108" w:type="dxa"/>
              <w:right w:w="108" w:type="dxa"/>
            </w:tcMar>
            <w:vAlign w:val="center"/>
          </w:tcPr>
          <w:p w:rsidR="000B0404" w:rsidRPr="00BC5B83" w:rsidRDefault="00136B70">
            <w:pPr>
              <w:spacing w:line="500" w:lineRule="exact"/>
              <w:rPr>
                <w:b/>
                <w:color w:val="000000" w:themeColor="text1"/>
                <w:sz w:val="24"/>
                <w:szCs w:val="24"/>
              </w:rPr>
            </w:pPr>
            <w:r w:rsidRPr="00BC5B83">
              <w:rPr>
                <w:rFonts w:ascii="宋体" w:hAnsi="宋体" w:hint="eastAsia"/>
                <w:color w:val="000000" w:themeColor="text1"/>
                <w:sz w:val="24"/>
                <w:szCs w:val="24"/>
              </w:rPr>
              <w:t>正、副本各一份，装订成册封装于一个文件袋内</w:t>
            </w:r>
          </w:p>
        </w:tc>
      </w:tr>
      <w:tr w:rsidR="00BC5B83" w:rsidRPr="00BC5B83">
        <w:trPr>
          <w:trHeight w:val="786"/>
        </w:trPr>
        <w:tc>
          <w:tcPr>
            <w:tcW w:w="709"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16</w:t>
            </w:r>
          </w:p>
        </w:tc>
        <w:tc>
          <w:tcPr>
            <w:tcW w:w="1418" w:type="dxa"/>
            <w:tcMar>
              <w:left w:w="108" w:type="dxa"/>
              <w:right w:w="108" w:type="dxa"/>
            </w:tcMar>
            <w:vAlign w:val="center"/>
          </w:tcPr>
          <w:p w:rsidR="000B0404" w:rsidRPr="00BC5B83" w:rsidRDefault="00136B70">
            <w:pPr>
              <w:spacing w:line="440" w:lineRule="exact"/>
              <w:ind w:left="841" w:hanging="841"/>
              <w:jc w:val="center"/>
              <w:rPr>
                <w:rFonts w:ascii="宋体" w:hAnsi="宋体"/>
                <w:color w:val="000000" w:themeColor="text1"/>
                <w:sz w:val="24"/>
                <w:szCs w:val="24"/>
              </w:rPr>
            </w:pPr>
            <w:r w:rsidRPr="00BC5B83">
              <w:rPr>
                <w:rFonts w:ascii="宋体" w:hAnsi="宋体" w:hint="eastAsia"/>
                <w:color w:val="000000" w:themeColor="text1"/>
                <w:sz w:val="24"/>
                <w:szCs w:val="24"/>
              </w:rPr>
              <w:t>开标时间</w:t>
            </w:r>
          </w:p>
          <w:p w:rsidR="000B0404" w:rsidRPr="00BC5B83" w:rsidRDefault="00136B70">
            <w:pPr>
              <w:spacing w:line="440" w:lineRule="exact"/>
              <w:ind w:left="841" w:hanging="841"/>
              <w:jc w:val="center"/>
              <w:rPr>
                <w:rFonts w:ascii="宋体" w:hAnsi="宋体"/>
                <w:color w:val="000000" w:themeColor="text1"/>
                <w:sz w:val="24"/>
                <w:szCs w:val="24"/>
              </w:rPr>
            </w:pPr>
            <w:r w:rsidRPr="00BC5B83">
              <w:rPr>
                <w:rFonts w:ascii="宋体" w:hAnsi="宋体" w:hint="eastAsia"/>
                <w:color w:val="000000" w:themeColor="text1"/>
                <w:sz w:val="24"/>
                <w:szCs w:val="24"/>
              </w:rPr>
              <w:t>及地点</w:t>
            </w:r>
          </w:p>
        </w:tc>
        <w:tc>
          <w:tcPr>
            <w:tcW w:w="7785" w:type="dxa"/>
            <w:tcMar>
              <w:left w:w="108" w:type="dxa"/>
              <w:right w:w="108" w:type="dxa"/>
            </w:tcMar>
            <w:vAlign w:val="center"/>
          </w:tcPr>
          <w:p w:rsidR="000B0404" w:rsidRPr="00BC5B83" w:rsidRDefault="00136B70">
            <w:pPr>
              <w:spacing w:line="440" w:lineRule="exact"/>
              <w:ind w:left="841" w:hanging="841"/>
              <w:rPr>
                <w:rFonts w:ascii="宋体" w:hAnsi="宋体"/>
                <w:color w:val="000000" w:themeColor="text1"/>
                <w:sz w:val="24"/>
                <w:szCs w:val="24"/>
              </w:rPr>
            </w:pPr>
            <w:r w:rsidRPr="00BC5B83">
              <w:rPr>
                <w:rFonts w:ascii="宋体" w:hAnsi="宋体" w:hint="eastAsia"/>
                <w:color w:val="000000" w:themeColor="text1"/>
                <w:sz w:val="24"/>
                <w:szCs w:val="24"/>
              </w:rPr>
              <w:t>开标时间：详见招标公告</w:t>
            </w:r>
          </w:p>
          <w:p w:rsidR="000B0404" w:rsidRPr="00BC5B83" w:rsidRDefault="00136B70">
            <w:pPr>
              <w:spacing w:line="440" w:lineRule="exact"/>
              <w:ind w:left="841" w:hanging="841"/>
              <w:rPr>
                <w:rFonts w:ascii="宋体" w:hAnsi="宋体"/>
                <w:color w:val="000000" w:themeColor="text1"/>
                <w:sz w:val="24"/>
                <w:szCs w:val="24"/>
              </w:rPr>
            </w:pPr>
            <w:r w:rsidRPr="00BC5B83">
              <w:rPr>
                <w:rFonts w:ascii="宋体" w:hAnsi="宋体" w:hint="eastAsia"/>
                <w:color w:val="000000" w:themeColor="text1"/>
                <w:sz w:val="24"/>
                <w:szCs w:val="24"/>
              </w:rPr>
              <w:t>开标地点：详见招标公告</w:t>
            </w:r>
          </w:p>
        </w:tc>
      </w:tr>
      <w:tr w:rsidR="00BC5B83" w:rsidRPr="00BC5B83">
        <w:trPr>
          <w:trHeight w:val="489"/>
        </w:trPr>
        <w:tc>
          <w:tcPr>
            <w:tcW w:w="709"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18</w:t>
            </w:r>
          </w:p>
        </w:tc>
        <w:tc>
          <w:tcPr>
            <w:tcW w:w="1418"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评标办法</w:t>
            </w:r>
          </w:p>
        </w:tc>
        <w:tc>
          <w:tcPr>
            <w:tcW w:w="7785" w:type="dxa"/>
            <w:tcMar>
              <w:left w:w="108" w:type="dxa"/>
              <w:right w:w="108" w:type="dxa"/>
            </w:tcMar>
            <w:vAlign w:val="center"/>
          </w:tcPr>
          <w:p w:rsidR="000B0404" w:rsidRPr="00BC5B83" w:rsidRDefault="00136B70">
            <w:pPr>
              <w:jc w:val="left"/>
              <w:rPr>
                <w:rFonts w:ascii="宋体" w:hAnsi="宋体"/>
                <w:color w:val="000000" w:themeColor="text1"/>
                <w:sz w:val="24"/>
                <w:szCs w:val="24"/>
              </w:rPr>
            </w:pPr>
            <w:r w:rsidRPr="00BC5B83">
              <w:rPr>
                <w:rFonts w:hint="eastAsia"/>
                <w:color w:val="000000" w:themeColor="text1"/>
                <w:spacing w:val="-5"/>
                <w:sz w:val="24"/>
                <w:szCs w:val="24"/>
              </w:rPr>
              <w:t>综合评分法。详见招标文件第五章评标办法</w:t>
            </w:r>
          </w:p>
        </w:tc>
      </w:tr>
      <w:tr w:rsidR="00BC5B83" w:rsidRPr="00BC5B83">
        <w:trPr>
          <w:trHeight w:val="489"/>
        </w:trPr>
        <w:tc>
          <w:tcPr>
            <w:tcW w:w="709"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19</w:t>
            </w:r>
          </w:p>
        </w:tc>
        <w:tc>
          <w:tcPr>
            <w:tcW w:w="1418"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投标保证金金额</w:t>
            </w:r>
          </w:p>
        </w:tc>
        <w:tc>
          <w:tcPr>
            <w:tcW w:w="7785" w:type="dxa"/>
            <w:tcMar>
              <w:left w:w="108" w:type="dxa"/>
              <w:right w:w="108" w:type="dxa"/>
            </w:tcMar>
            <w:vAlign w:val="center"/>
          </w:tcPr>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lang w:val="zh-CN"/>
              </w:rPr>
              <w:t>人民币大写：叁仟柒佰元整（￥</w:t>
            </w:r>
            <w:r w:rsidRPr="00BC5B83">
              <w:rPr>
                <w:rFonts w:ascii="宋体" w:hAnsi="宋体" w:hint="eastAsia"/>
                <w:color w:val="000000" w:themeColor="text1"/>
                <w:sz w:val="24"/>
                <w:szCs w:val="24"/>
                <w:lang w:val="zh-CN"/>
              </w:rPr>
              <w:t>3700.00</w:t>
            </w:r>
            <w:r w:rsidRPr="00BC5B83">
              <w:rPr>
                <w:rFonts w:ascii="宋体" w:hAnsi="宋体" w:hint="eastAsia"/>
                <w:color w:val="000000" w:themeColor="text1"/>
                <w:sz w:val="24"/>
                <w:szCs w:val="24"/>
                <w:lang w:val="zh-CN"/>
              </w:rPr>
              <w:t>），投标保证金应当在报名截止时间前足额金额转入本次招标公告指定账号（项目</w:t>
            </w:r>
            <w:r w:rsidRPr="00BC5B83">
              <w:rPr>
                <w:rFonts w:ascii="宋体" w:hAnsi="宋体" w:hint="eastAsia"/>
                <w:color w:val="000000" w:themeColor="text1"/>
                <w:sz w:val="24"/>
                <w:szCs w:val="24"/>
              </w:rPr>
              <w:t>多标的，应向所投标的对应账号交纳），且应当从投标人本单位账号转出。</w:t>
            </w:r>
          </w:p>
          <w:p w:rsidR="000B0404" w:rsidRPr="00BC5B83" w:rsidRDefault="00136B70">
            <w:pPr>
              <w:jc w:val="left"/>
              <w:rPr>
                <w:color w:val="000000" w:themeColor="text1"/>
                <w:spacing w:val="-5"/>
                <w:sz w:val="24"/>
                <w:szCs w:val="24"/>
              </w:rPr>
            </w:pPr>
            <w:r w:rsidRPr="00BC5B83">
              <w:rPr>
                <w:rFonts w:ascii="宋体" w:hAnsi="宋体" w:hint="eastAsia"/>
                <w:color w:val="000000" w:themeColor="text1"/>
                <w:sz w:val="24"/>
                <w:szCs w:val="24"/>
              </w:rPr>
              <w:t>详见招标文件第三章投标人须知第</w:t>
            </w: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条</w:t>
            </w:r>
          </w:p>
        </w:tc>
      </w:tr>
      <w:tr w:rsidR="00BC5B83" w:rsidRPr="00BC5B83">
        <w:trPr>
          <w:trHeight w:val="489"/>
        </w:trPr>
        <w:tc>
          <w:tcPr>
            <w:tcW w:w="709"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20</w:t>
            </w:r>
          </w:p>
        </w:tc>
        <w:tc>
          <w:tcPr>
            <w:tcW w:w="1418"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投标保证金交纳账号</w:t>
            </w:r>
          </w:p>
        </w:tc>
        <w:tc>
          <w:tcPr>
            <w:tcW w:w="7785" w:type="dxa"/>
            <w:tcMar>
              <w:left w:w="108" w:type="dxa"/>
              <w:right w:w="108" w:type="dxa"/>
            </w:tcMar>
            <w:vAlign w:val="center"/>
          </w:tcPr>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单位名称：合肥文旅博览集团有限公司</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开户银行账号：</w:t>
            </w:r>
            <w:r w:rsidRPr="00BC5B83">
              <w:rPr>
                <w:rFonts w:ascii="宋体" w:hAnsi="宋体" w:hint="eastAsia"/>
                <w:color w:val="000000" w:themeColor="text1"/>
                <w:sz w:val="24"/>
                <w:szCs w:val="24"/>
              </w:rPr>
              <w:t>1302010509200182305</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开户银行：中国工商银行合肥望江路支行</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备注：</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w:t>
            </w:r>
            <w:proofErr w:type="gramStart"/>
            <w:r w:rsidRPr="00BC5B83">
              <w:rPr>
                <w:rFonts w:ascii="宋体" w:hAnsi="宋体" w:hint="eastAsia"/>
                <w:color w:val="000000" w:themeColor="text1"/>
                <w:sz w:val="24"/>
                <w:szCs w:val="24"/>
              </w:rPr>
              <w:t>转帐</w:t>
            </w:r>
            <w:proofErr w:type="gramEnd"/>
            <w:r w:rsidRPr="00BC5B83">
              <w:rPr>
                <w:rFonts w:ascii="宋体" w:hAnsi="宋体" w:hint="eastAsia"/>
                <w:color w:val="000000" w:themeColor="text1"/>
                <w:sz w:val="24"/>
                <w:szCs w:val="24"/>
              </w:rPr>
              <w:t>时请备注“××项目投标保证金，并将转账凭证扫描件发送至</w:t>
            </w:r>
            <w:r w:rsidRPr="00BC5B83">
              <w:rPr>
                <w:rFonts w:ascii="宋体" w:hAnsi="宋体" w:hint="eastAsia"/>
                <w:color w:val="000000" w:themeColor="text1"/>
                <w:sz w:val="24"/>
                <w:szCs w:val="24"/>
              </w:rPr>
              <w:t>120156961@qq.com</w:t>
            </w:r>
            <w:r w:rsidRPr="00BC5B83">
              <w:rPr>
                <w:rFonts w:ascii="宋体" w:hAnsi="宋体" w:hint="eastAsia"/>
                <w:color w:val="000000" w:themeColor="text1"/>
                <w:sz w:val="24"/>
                <w:szCs w:val="24"/>
              </w:rPr>
              <w:t>邮箱；</w:t>
            </w:r>
          </w:p>
          <w:p w:rsidR="000B0404" w:rsidRPr="00BC5B83" w:rsidRDefault="00136B70">
            <w:pPr>
              <w:spacing w:line="360" w:lineRule="auto"/>
              <w:jc w:val="left"/>
              <w:rPr>
                <w:color w:val="000000" w:themeColor="text1"/>
                <w:spacing w:val="-5"/>
                <w:sz w:val="24"/>
                <w:szCs w:val="24"/>
              </w:rPr>
            </w:pP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w:t>
            </w:r>
            <w:r w:rsidRPr="00BC5B83">
              <w:rPr>
                <w:rFonts w:ascii="宋体" w:hAnsi="宋体" w:hint="eastAsia"/>
                <w:b/>
                <w:color w:val="000000" w:themeColor="text1"/>
                <w:sz w:val="24"/>
                <w:szCs w:val="24"/>
              </w:rPr>
              <w:t>投标保证金缴纳截止日为报名截止日。</w:t>
            </w:r>
          </w:p>
        </w:tc>
      </w:tr>
      <w:tr w:rsidR="00BC5B83" w:rsidRPr="00BC5B83">
        <w:trPr>
          <w:trHeight w:val="379"/>
        </w:trPr>
        <w:tc>
          <w:tcPr>
            <w:tcW w:w="709"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21</w:t>
            </w:r>
          </w:p>
        </w:tc>
        <w:tc>
          <w:tcPr>
            <w:tcW w:w="1418" w:type="dxa"/>
            <w:tcMar>
              <w:left w:w="108" w:type="dxa"/>
              <w:right w:w="108" w:type="dxa"/>
            </w:tcMar>
            <w:vAlign w:val="center"/>
          </w:tcPr>
          <w:p w:rsidR="000B0404" w:rsidRPr="00BC5B83" w:rsidRDefault="00136B70">
            <w:pPr>
              <w:spacing w:line="500" w:lineRule="exact"/>
              <w:jc w:val="center"/>
              <w:rPr>
                <w:color w:val="000000" w:themeColor="text1"/>
              </w:rPr>
            </w:pPr>
            <w:r w:rsidRPr="00BC5B83">
              <w:rPr>
                <w:rFonts w:hint="eastAsia"/>
                <w:color w:val="000000" w:themeColor="text1"/>
              </w:rPr>
              <w:t>履约保证金</w:t>
            </w:r>
          </w:p>
        </w:tc>
        <w:tc>
          <w:tcPr>
            <w:tcW w:w="7785" w:type="dxa"/>
            <w:tcMar>
              <w:left w:w="108" w:type="dxa"/>
              <w:right w:w="108" w:type="dxa"/>
            </w:tcMar>
            <w:vAlign w:val="center"/>
          </w:tcPr>
          <w:p w:rsidR="000B0404" w:rsidRPr="00BC5B83" w:rsidRDefault="00136B70">
            <w:pPr>
              <w:snapToGrid w:val="0"/>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履约保证金数额：中标价的</w:t>
            </w:r>
            <w:r w:rsidRPr="00BC5B83">
              <w:rPr>
                <w:rFonts w:ascii="宋体" w:hAnsi="宋体" w:hint="eastAsia"/>
                <w:color w:val="000000" w:themeColor="text1"/>
                <w:sz w:val="24"/>
                <w:szCs w:val="24"/>
                <w:u w:val="single"/>
              </w:rPr>
              <w:t>5</w:t>
            </w:r>
            <w:r w:rsidRPr="00BC5B83">
              <w:rPr>
                <w:rFonts w:ascii="宋体" w:hAnsi="宋体" w:hint="eastAsia"/>
                <w:color w:val="000000" w:themeColor="text1"/>
                <w:sz w:val="24"/>
                <w:szCs w:val="24"/>
                <w:u w:val="single"/>
              </w:rPr>
              <w:t>％</w:t>
            </w:r>
          </w:p>
          <w:p w:rsidR="000B0404" w:rsidRPr="00BC5B83" w:rsidRDefault="00136B70">
            <w:pPr>
              <w:snapToGrid w:val="0"/>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担保形式：□现金保证</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□现金支票</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□银行汇票</w:t>
            </w:r>
          </w:p>
          <w:p w:rsidR="000B0404" w:rsidRPr="00BC5B83" w:rsidRDefault="00136B70">
            <w:pPr>
              <w:snapToGrid w:val="0"/>
              <w:spacing w:line="360" w:lineRule="auto"/>
              <w:ind w:firstLine="600"/>
              <w:rPr>
                <w:rFonts w:ascii="宋体" w:hAnsi="宋体"/>
                <w:color w:val="000000" w:themeColor="text1"/>
                <w:sz w:val="24"/>
                <w:szCs w:val="24"/>
              </w:rPr>
            </w:pPr>
            <w:r w:rsidRPr="00BC5B83">
              <w:rPr>
                <w:rFonts w:ascii="宋体" w:hAnsi="宋体" w:hint="eastAsia"/>
                <w:color w:val="000000" w:themeColor="text1"/>
                <w:sz w:val="24"/>
                <w:szCs w:val="24"/>
              </w:rPr>
              <w:t>□银行保函</w:t>
            </w:r>
            <w:r w:rsidRPr="00BC5B83">
              <w:rPr>
                <w:rFonts w:ascii="宋体" w:hAnsi="宋体" w:hint="eastAsia"/>
                <w:color w:val="000000" w:themeColor="text1"/>
                <w:sz w:val="24"/>
                <w:szCs w:val="24"/>
              </w:rPr>
              <w:t xml:space="preserve">   </w:t>
            </w:r>
            <w:r w:rsidRPr="00BC5B83">
              <w:rPr>
                <w:rFonts w:ascii="MS Mincho" w:eastAsia="MS Mincho" w:hAnsi="MS Mincho" w:cs="MS Mincho" w:hint="eastAsia"/>
                <w:color w:val="000000" w:themeColor="text1"/>
                <w:sz w:val="24"/>
                <w:szCs w:val="24"/>
              </w:rPr>
              <w:t>☑</w:t>
            </w:r>
            <w:r w:rsidRPr="00BC5B83">
              <w:rPr>
                <w:rFonts w:ascii="宋体" w:hAnsi="宋体" w:hint="eastAsia"/>
                <w:color w:val="000000" w:themeColor="text1"/>
                <w:sz w:val="24"/>
                <w:szCs w:val="24"/>
              </w:rPr>
              <w:t>银行转账</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□工程担保</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□保证保险</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收受人为</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□招标人、</w:t>
            </w:r>
            <w:r w:rsidRPr="00BC5B83">
              <w:rPr>
                <w:rFonts w:ascii="MS Gothic" w:eastAsia="MS Gothic" w:hAnsi="MS Gothic" w:cs="MS Gothic" w:hint="eastAsia"/>
                <w:color w:val="000000" w:themeColor="text1"/>
                <w:sz w:val="24"/>
                <w:szCs w:val="24"/>
              </w:rPr>
              <w:t>☑</w:t>
            </w:r>
            <w:r w:rsidRPr="00BC5B83">
              <w:rPr>
                <w:rFonts w:ascii="宋体" w:hAnsi="宋体" w:hint="eastAsia"/>
                <w:color w:val="000000" w:themeColor="text1"/>
                <w:sz w:val="24"/>
                <w:szCs w:val="24"/>
              </w:rPr>
              <w:t>委托人</w:t>
            </w:r>
          </w:p>
          <w:p w:rsidR="000B0404" w:rsidRPr="00BC5B83" w:rsidRDefault="00136B70">
            <w:pPr>
              <w:snapToGrid w:val="0"/>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4.</w:t>
            </w:r>
            <w:r w:rsidRPr="00BC5B83">
              <w:rPr>
                <w:rFonts w:ascii="宋体" w:hAnsi="宋体" w:hint="eastAsia"/>
                <w:color w:val="000000" w:themeColor="text1"/>
                <w:sz w:val="24"/>
                <w:szCs w:val="24"/>
              </w:rPr>
              <w:t>提交时限：合同签订前按规定提交履约保证金，若中标人在规定时限内未提交保证金的，招标人将书面通知中标人，</w:t>
            </w:r>
            <w:r w:rsidRPr="00BC5B83">
              <w:rPr>
                <w:rFonts w:ascii="宋体" w:hAnsi="宋体" w:hint="eastAsia"/>
                <w:color w:val="000000" w:themeColor="text1"/>
                <w:sz w:val="24"/>
                <w:szCs w:val="24"/>
              </w:rPr>
              <w:t>5</w:t>
            </w:r>
            <w:r w:rsidRPr="00BC5B83">
              <w:rPr>
                <w:rFonts w:ascii="宋体" w:hAnsi="宋体" w:hint="eastAsia"/>
                <w:color w:val="000000" w:themeColor="text1"/>
                <w:sz w:val="24"/>
                <w:szCs w:val="24"/>
              </w:rPr>
              <w:t>日内不能办理的，招标人将取消其中标资格。</w:t>
            </w:r>
          </w:p>
          <w:p w:rsidR="000B0404" w:rsidRPr="00BC5B83" w:rsidRDefault="00136B70">
            <w:pPr>
              <w:snapToGrid w:val="0"/>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5.</w:t>
            </w:r>
            <w:r w:rsidRPr="00BC5B83">
              <w:rPr>
                <w:rFonts w:ascii="宋体" w:hAnsi="宋体" w:hint="eastAsia"/>
                <w:color w:val="000000" w:themeColor="text1"/>
                <w:sz w:val="24"/>
                <w:szCs w:val="24"/>
              </w:rPr>
              <w:t>保证金必须从基本账户转出，投标保证金汇</w:t>
            </w:r>
            <w:proofErr w:type="gramStart"/>
            <w:r w:rsidRPr="00BC5B83">
              <w:rPr>
                <w:rFonts w:ascii="宋体" w:hAnsi="宋体" w:hint="eastAsia"/>
                <w:color w:val="000000" w:themeColor="text1"/>
                <w:sz w:val="24"/>
                <w:szCs w:val="24"/>
              </w:rPr>
              <w:t>出帐</w:t>
            </w:r>
            <w:proofErr w:type="gramEnd"/>
            <w:r w:rsidRPr="00BC5B83">
              <w:rPr>
                <w:rFonts w:ascii="宋体" w:hAnsi="宋体" w:hint="eastAsia"/>
                <w:color w:val="000000" w:themeColor="text1"/>
                <w:sz w:val="24"/>
                <w:szCs w:val="24"/>
              </w:rPr>
              <w:t>户名称应与投标人名称应完全一致。</w:t>
            </w:r>
          </w:p>
          <w:p w:rsidR="000B0404" w:rsidRPr="00BC5B83" w:rsidRDefault="00136B70">
            <w:pPr>
              <w:snapToGrid w:val="0"/>
              <w:spacing w:line="360" w:lineRule="auto"/>
              <w:jc w:val="left"/>
              <w:rPr>
                <w:rFonts w:ascii="宋体" w:hAnsi="宋体"/>
                <w:color w:val="000000" w:themeColor="text1"/>
                <w:sz w:val="24"/>
                <w:szCs w:val="24"/>
              </w:rPr>
            </w:pPr>
            <w:r w:rsidRPr="00BC5B83">
              <w:rPr>
                <w:rFonts w:ascii="宋体" w:hAnsi="宋体" w:hint="eastAsia"/>
                <w:color w:val="000000" w:themeColor="text1"/>
                <w:sz w:val="24"/>
                <w:szCs w:val="24"/>
              </w:rPr>
              <w:t xml:space="preserve"> 6.</w:t>
            </w:r>
            <w:r w:rsidRPr="00BC5B83">
              <w:rPr>
                <w:rFonts w:ascii="宋体" w:hAnsi="宋体" w:hint="eastAsia"/>
                <w:color w:val="000000" w:themeColor="text1"/>
                <w:sz w:val="24"/>
                <w:szCs w:val="24"/>
              </w:rPr>
              <w:t>退还：</w:t>
            </w:r>
            <w:r w:rsidRPr="00BC5B83">
              <w:rPr>
                <w:rFonts w:ascii="宋体" w:hAnsi="宋体" w:hint="eastAsia"/>
                <w:color w:val="000000" w:themeColor="text1"/>
                <w:sz w:val="24"/>
                <w:szCs w:val="24"/>
                <w:lang w:val="zh-CN"/>
              </w:rPr>
              <w:t>全部工程施工完毕</w:t>
            </w:r>
            <w:r w:rsidRPr="00BC5B83">
              <w:rPr>
                <w:rFonts w:ascii="宋体" w:hAnsi="宋体" w:hint="eastAsia"/>
                <w:color w:val="000000" w:themeColor="text1"/>
                <w:sz w:val="24"/>
                <w:szCs w:val="24"/>
                <w:lang w:val="zh-CN"/>
              </w:rPr>
              <w:t>,</w:t>
            </w:r>
            <w:r w:rsidRPr="00BC5B83">
              <w:rPr>
                <w:rFonts w:ascii="宋体" w:hAnsi="宋体" w:hint="eastAsia"/>
                <w:color w:val="000000" w:themeColor="text1"/>
                <w:sz w:val="24"/>
                <w:szCs w:val="24"/>
                <w:lang w:val="zh-CN"/>
              </w:rPr>
              <w:t>经验收合格后</w:t>
            </w:r>
            <w:r w:rsidRPr="00BC5B83">
              <w:rPr>
                <w:rFonts w:ascii="宋体" w:hAnsi="宋体" w:hint="eastAsia"/>
                <w:color w:val="000000" w:themeColor="text1"/>
                <w:sz w:val="24"/>
                <w:szCs w:val="24"/>
              </w:rPr>
              <w:t>30</w:t>
            </w:r>
            <w:r w:rsidRPr="00BC5B83">
              <w:rPr>
                <w:rFonts w:ascii="宋体" w:hAnsi="宋体" w:hint="eastAsia"/>
                <w:color w:val="000000" w:themeColor="text1"/>
                <w:sz w:val="24"/>
                <w:szCs w:val="24"/>
              </w:rPr>
              <w:t>日内一次性退还（无息）</w:t>
            </w:r>
          </w:p>
        </w:tc>
      </w:tr>
      <w:tr w:rsidR="00BC5B83" w:rsidRPr="00BC5B83">
        <w:trPr>
          <w:trHeight w:val="558"/>
        </w:trPr>
        <w:tc>
          <w:tcPr>
            <w:tcW w:w="709"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22</w:t>
            </w:r>
          </w:p>
        </w:tc>
        <w:tc>
          <w:tcPr>
            <w:tcW w:w="1418" w:type="dxa"/>
            <w:tcMar>
              <w:left w:w="108" w:type="dxa"/>
              <w:right w:w="108" w:type="dxa"/>
            </w:tcMar>
            <w:vAlign w:val="center"/>
          </w:tcPr>
          <w:p w:rsidR="000B0404" w:rsidRPr="00BC5B83" w:rsidRDefault="00136B70">
            <w:pPr>
              <w:spacing w:line="500" w:lineRule="exact"/>
              <w:jc w:val="center"/>
              <w:rPr>
                <w:rFonts w:ascii="宋体" w:hAnsi="宋体"/>
                <w:color w:val="000000" w:themeColor="text1"/>
                <w:sz w:val="24"/>
                <w:szCs w:val="24"/>
              </w:rPr>
            </w:pPr>
            <w:r w:rsidRPr="00BC5B83">
              <w:rPr>
                <w:rFonts w:ascii="宋体" w:hAnsi="宋体" w:hint="eastAsia"/>
                <w:color w:val="000000" w:themeColor="text1"/>
                <w:sz w:val="24"/>
                <w:szCs w:val="24"/>
              </w:rPr>
              <w:t>服务要求</w:t>
            </w:r>
          </w:p>
        </w:tc>
        <w:tc>
          <w:tcPr>
            <w:tcW w:w="7785" w:type="dxa"/>
            <w:tcMar>
              <w:left w:w="108" w:type="dxa"/>
              <w:right w:w="108" w:type="dxa"/>
            </w:tcMar>
            <w:vAlign w:val="center"/>
          </w:tcPr>
          <w:p w:rsidR="000B0404" w:rsidRPr="00BC5B83" w:rsidRDefault="00136B70">
            <w:pPr>
              <w:spacing w:line="500" w:lineRule="exact"/>
              <w:jc w:val="left"/>
              <w:rPr>
                <w:color w:val="000000" w:themeColor="text1"/>
                <w:sz w:val="24"/>
                <w:szCs w:val="24"/>
              </w:rPr>
            </w:pPr>
            <w:r w:rsidRPr="00BC5B83">
              <w:rPr>
                <w:rFonts w:hint="eastAsia"/>
                <w:color w:val="000000" w:themeColor="text1"/>
                <w:sz w:val="24"/>
                <w:szCs w:val="24"/>
              </w:rPr>
              <w:t>1</w:t>
            </w:r>
            <w:r w:rsidRPr="00BC5B83">
              <w:rPr>
                <w:rFonts w:hint="eastAsia"/>
                <w:color w:val="000000" w:themeColor="text1"/>
                <w:sz w:val="24"/>
                <w:szCs w:val="24"/>
              </w:rPr>
              <w:t>、包含</w:t>
            </w:r>
            <w:proofErr w:type="gramStart"/>
            <w:r w:rsidRPr="00BC5B83">
              <w:rPr>
                <w:rFonts w:hint="eastAsia"/>
                <w:color w:val="000000" w:themeColor="text1"/>
                <w:sz w:val="24"/>
                <w:szCs w:val="24"/>
              </w:rPr>
              <w:t>原有原膜清理</w:t>
            </w:r>
            <w:proofErr w:type="gramEnd"/>
            <w:r w:rsidRPr="00BC5B83">
              <w:rPr>
                <w:rFonts w:hint="eastAsia"/>
                <w:color w:val="000000" w:themeColor="text1"/>
                <w:sz w:val="24"/>
                <w:szCs w:val="24"/>
              </w:rPr>
              <w:t>。</w:t>
            </w:r>
          </w:p>
          <w:p w:rsidR="000B0404" w:rsidRPr="00BC5B83" w:rsidRDefault="00136B70">
            <w:pPr>
              <w:spacing w:line="500" w:lineRule="exact"/>
              <w:jc w:val="left"/>
              <w:rPr>
                <w:color w:val="000000" w:themeColor="text1"/>
                <w:sz w:val="24"/>
                <w:szCs w:val="24"/>
              </w:rPr>
            </w:pPr>
            <w:r w:rsidRPr="00BC5B83">
              <w:rPr>
                <w:rFonts w:hint="eastAsia"/>
                <w:color w:val="000000" w:themeColor="text1"/>
                <w:sz w:val="24"/>
                <w:szCs w:val="24"/>
              </w:rPr>
              <w:lastRenderedPageBreak/>
              <w:t>2</w:t>
            </w:r>
            <w:r w:rsidRPr="00BC5B83">
              <w:rPr>
                <w:rFonts w:hint="eastAsia"/>
                <w:color w:val="000000" w:themeColor="text1"/>
                <w:sz w:val="24"/>
                <w:szCs w:val="24"/>
              </w:rPr>
              <w:t>、中标人应承诺在接到故障通知后</w:t>
            </w:r>
            <w:r w:rsidRPr="00BC5B83">
              <w:rPr>
                <w:rFonts w:hint="eastAsia"/>
                <w:color w:val="000000" w:themeColor="text1"/>
                <w:sz w:val="24"/>
                <w:szCs w:val="24"/>
              </w:rPr>
              <w:t>1</w:t>
            </w:r>
            <w:r w:rsidRPr="00BC5B83">
              <w:rPr>
                <w:rFonts w:hint="eastAsia"/>
                <w:color w:val="000000" w:themeColor="text1"/>
                <w:sz w:val="24"/>
                <w:szCs w:val="24"/>
              </w:rPr>
              <w:t>小时内响应、</w:t>
            </w:r>
            <w:r w:rsidRPr="00BC5B83">
              <w:rPr>
                <w:rFonts w:hint="eastAsia"/>
                <w:color w:val="000000" w:themeColor="text1"/>
                <w:sz w:val="24"/>
                <w:szCs w:val="24"/>
              </w:rPr>
              <w:t>24</w:t>
            </w:r>
            <w:r w:rsidRPr="00BC5B83">
              <w:rPr>
                <w:rFonts w:hint="eastAsia"/>
                <w:color w:val="000000" w:themeColor="text1"/>
                <w:sz w:val="24"/>
                <w:szCs w:val="24"/>
              </w:rPr>
              <w:t>小时内到达现场排除故障。</w:t>
            </w:r>
          </w:p>
          <w:p w:rsidR="000B0404" w:rsidRPr="00BC5B83" w:rsidRDefault="00136B70">
            <w:pPr>
              <w:spacing w:line="500" w:lineRule="exact"/>
              <w:jc w:val="left"/>
              <w:rPr>
                <w:color w:val="000000" w:themeColor="text1"/>
                <w:sz w:val="24"/>
                <w:szCs w:val="24"/>
              </w:rPr>
            </w:pPr>
            <w:r w:rsidRPr="00BC5B83">
              <w:rPr>
                <w:rFonts w:hint="eastAsia"/>
                <w:color w:val="000000" w:themeColor="text1"/>
                <w:sz w:val="24"/>
                <w:szCs w:val="24"/>
              </w:rPr>
              <w:t>3</w:t>
            </w:r>
            <w:r w:rsidRPr="00BC5B83">
              <w:rPr>
                <w:rFonts w:hint="eastAsia"/>
                <w:color w:val="000000" w:themeColor="text1"/>
                <w:sz w:val="24"/>
                <w:szCs w:val="24"/>
              </w:rPr>
              <w:t>、中标人自交付使用之日起无偿保养</w:t>
            </w:r>
            <w:r w:rsidRPr="00BC5B83">
              <w:rPr>
                <w:rFonts w:hint="eastAsia"/>
                <w:color w:val="000000" w:themeColor="text1"/>
                <w:sz w:val="24"/>
                <w:szCs w:val="24"/>
              </w:rPr>
              <w:t>12</w:t>
            </w:r>
            <w:r w:rsidRPr="00BC5B83">
              <w:rPr>
                <w:rFonts w:hint="eastAsia"/>
                <w:color w:val="000000" w:themeColor="text1"/>
                <w:sz w:val="24"/>
                <w:szCs w:val="24"/>
              </w:rPr>
              <w:t>个月，定期上门回访，免费提供专业的咨询服务。</w:t>
            </w:r>
          </w:p>
        </w:tc>
      </w:tr>
    </w:tbl>
    <w:p w:rsidR="000B0404" w:rsidRPr="00BC5B83" w:rsidRDefault="000B0404">
      <w:pPr>
        <w:pStyle w:val="1"/>
        <w:spacing w:before="42"/>
        <w:jc w:val="left"/>
        <w:rPr>
          <w:color w:val="000000" w:themeColor="text1"/>
          <w:sz w:val="24"/>
          <w:szCs w:val="24"/>
        </w:rPr>
        <w:sectPr w:rsidR="000B0404" w:rsidRPr="00BC5B83">
          <w:headerReference w:type="default" r:id="rId11"/>
          <w:footerReference w:type="default" r:id="rId12"/>
          <w:pgSz w:w="11910" w:h="16840"/>
          <w:pgMar w:top="1100" w:right="1797" w:bottom="1179" w:left="1797" w:header="879" w:footer="907" w:gutter="0"/>
          <w:cols w:space="720"/>
          <w:docGrid w:linePitch="360" w:charSpace="6144"/>
        </w:sectPr>
      </w:pPr>
      <w:bookmarkStart w:id="7" w:name="_Toc508363589"/>
      <w:bookmarkStart w:id="8" w:name="_Toc459990137"/>
    </w:p>
    <w:p w:rsidR="000B0404" w:rsidRPr="00BC5B83" w:rsidRDefault="00136B70">
      <w:pPr>
        <w:pStyle w:val="2"/>
        <w:spacing w:before="0" w:line="500" w:lineRule="exact"/>
        <w:ind w:firstLine="0"/>
        <w:rPr>
          <w:rFonts w:ascii="宋体" w:eastAsia="宋体" w:hAnsi="宋体"/>
          <w:color w:val="000000" w:themeColor="text1"/>
        </w:rPr>
      </w:pPr>
      <w:bookmarkStart w:id="9" w:name="_Toc32306255"/>
      <w:bookmarkStart w:id="10" w:name="_Toc80256231"/>
      <w:r w:rsidRPr="00BC5B83">
        <w:rPr>
          <w:rFonts w:ascii="宋体" w:eastAsia="宋体" w:hAnsi="宋体" w:hint="eastAsia"/>
          <w:color w:val="000000" w:themeColor="text1"/>
        </w:rPr>
        <w:lastRenderedPageBreak/>
        <w:t>第三章</w:t>
      </w:r>
      <w:r w:rsidRPr="00BC5B83">
        <w:rPr>
          <w:rFonts w:ascii="宋体" w:eastAsia="宋体" w:hAnsi="宋体" w:hint="eastAsia"/>
          <w:color w:val="000000" w:themeColor="text1"/>
        </w:rPr>
        <w:t xml:space="preserve"> </w:t>
      </w:r>
      <w:r w:rsidRPr="00BC5B83">
        <w:rPr>
          <w:rFonts w:ascii="宋体" w:eastAsia="宋体" w:hAnsi="宋体" w:hint="eastAsia"/>
          <w:color w:val="000000" w:themeColor="text1"/>
        </w:rPr>
        <w:t>投标人须知</w:t>
      </w:r>
      <w:bookmarkStart w:id="11" w:name="_Toc459990138"/>
      <w:bookmarkEnd w:id="9"/>
      <w:bookmarkEnd w:id="10"/>
    </w:p>
    <w:p w:rsidR="000B0404" w:rsidRPr="00BC5B83" w:rsidRDefault="00136B70">
      <w:pPr>
        <w:spacing w:before="260" w:after="260" w:line="360" w:lineRule="auto"/>
        <w:jc w:val="center"/>
        <w:outlineLvl w:val="2"/>
        <w:rPr>
          <w:rFonts w:ascii="宋体" w:hAnsi="宋体"/>
          <w:b/>
          <w:color w:val="000000" w:themeColor="text1"/>
          <w:sz w:val="28"/>
          <w:szCs w:val="28"/>
        </w:rPr>
      </w:pPr>
      <w:bookmarkStart w:id="12" w:name="_Toc22888330"/>
      <w:bookmarkStart w:id="13" w:name="_Toc80256232"/>
      <w:bookmarkEnd w:id="7"/>
      <w:bookmarkEnd w:id="8"/>
      <w:bookmarkEnd w:id="11"/>
      <w:proofErr w:type="gramStart"/>
      <w:r w:rsidRPr="00BC5B83">
        <w:rPr>
          <w:rFonts w:ascii="宋体" w:hAnsi="宋体" w:hint="eastAsia"/>
          <w:b/>
          <w:color w:val="000000" w:themeColor="text1"/>
          <w:sz w:val="28"/>
          <w:szCs w:val="28"/>
        </w:rPr>
        <w:t>一</w:t>
      </w:r>
      <w:proofErr w:type="gramEnd"/>
      <w:r w:rsidRPr="00BC5B83">
        <w:rPr>
          <w:rFonts w:ascii="宋体" w:hAnsi="宋体" w:hint="eastAsia"/>
          <w:b/>
          <w:color w:val="000000" w:themeColor="text1"/>
          <w:sz w:val="28"/>
          <w:szCs w:val="28"/>
        </w:rPr>
        <w:t>．投标文件的编制</w:t>
      </w:r>
      <w:bookmarkEnd w:id="12"/>
      <w:bookmarkEnd w:id="13"/>
    </w:p>
    <w:p w:rsidR="000B0404" w:rsidRPr="00BC5B83" w:rsidRDefault="00136B70">
      <w:pPr>
        <w:spacing w:line="480" w:lineRule="exact"/>
        <w:ind w:firstLine="482"/>
        <w:rPr>
          <w:rFonts w:ascii="宋体" w:hAnsi="宋体"/>
          <w:b/>
          <w:color w:val="000000" w:themeColor="text1"/>
          <w:sz w:val="24"/>
          <w:szCs w:val="24"/>
        </w:rPr>
      </w:pPr>
      <w:r w:rsidRPr="00BC5B83">
        <w:rPr>
          <w:rFonts w:ascii="宋体" w:hAnsi="宋体" w:hint="eastAsia"/>
          <w:b/>
          <w:color w:val="000000" w:themeColor="text1"/>
          <w:sz w:val="24"/>
          <w:szCs w:val="24"/>
        </w:rPr>
        <w:t>1.</w:t>
      </w:r>
      <w:r w:rsidRPr="00BC5B83">
        <w:rPr>
          <w:rFonts w:ascii="宋体" w:hAnsi="宋体" w:hint="eastAsia"/>
          <w:b/>
          <w:color w:val="000000" w:themeColor="text1"/>
          <w:sz w:val="24"/>
          <w:szCs w:val="24"/>
        </w:rPr>
        <w:t>投标文件的编写要求</w:t>
      </w:r>
    </w:p>
    <w:p w:rsidR="000B0404" w:rsidRPr="00BC5B83" w:rsidRDefault="00136B70">
      <w:pPr>
        <w:spacing w:line="480" w:lineRule="exact"/>
        <w:ind w:firstLine="480"/>
        <w:rPr>
          <w:rFonts w:ascii="宋体" w:hAnsi="宋体" w:cs="宋体"/>
          <w:color w:val="000000" w:themeColor="text1"/>
          <w:sz w:val="24"/>
          <w:szCs w:val="24"/>
        </w:rPr>
      </w:pPr>
      <w:r w:rsidRPr="00BC5B83">
        <w:rPr>
          <w:rFonts w:ascii="宋体" w:hAnsi="宋体" w:cs="宋体" w:hint="eastAsia"/>
          <w:color w:val="000000" w:themeColor="text1"/>
          <w:sz w:val="24"/>
          <w:szCs w:val="24"/>
        </w:rPr>
        <w:t>1.1</w:t>
      </w:r>
      <w:r w:rsidRPr="00BC5B83">
        <w:rPr>
          <w:rFonts w:ascii="宋体" w:hAnsi="宋体" w:cs="宋体" w:hint="eastAsia"/>
          <w:color w:val="000000" w:themeColor="text1"/>
          <w:sz w:val="24"/>
          <w:szCs w:val="24"/>
        </w:rPr>
        <w:t>投标人须以招标人正式发布的《招标文件》为制作《投标文件》的依据；</w:t>
      </w:r>
    </w:p>
    <w:p w:rsidR="000B0404" w:rsidRPr="00BC5B83" w:rsidRDefault="00136B70">
      <w:pPr>
        <w:spacing w:line="480" w:lineRule="exact"/>
        <w:ind w:firstLine="480"/>
        <w:rPr>
          <w:rFonts w:ascii="宋体" w:hAnsi="宋体"/>
          <w:color w:val="000000" w:themeColor="text1"/>
          <w:sz w:val="24"/>
          <w:szCs w:val="24"/>
        </w:rPr>
      </w:pPr>
      <w:r w:rsidRPr="00BC5B83">
        <w:rPr>
          <w:rFonts w:ascii="宋体" w:hAnsi="宋体" w:cs="宋体" w:hint="eastAsia"/>
          <w:color w:val="000000" w:themeColor="text1"/>
          <w:sz w:val="24"/>
          <w:szCs w:val="24"/>
        </w:rPr>
        <w:t>1.2</w:t>
      </w:r>
      <w:r w:rsidRPr="00BC5B83">
        <w:rPr>
          <w:rFonts w:ascii="宋体" w:hAnsi="宋体" w:hint="eastAsia"/>
          <w:color w:val="000000" w:themeColor="text1"/>
          <w:sz w:val="24"/>
          <w:szCs w:val="24"/>
        </w:rPr>
        <w:t>投标人应仔细阅读招标文件的所有内容，按招标文件的要求提供投标文件，并保证所提供的全部资料真实有效；</w:t>
      </w:r>
    </w:p>
    <w:p w:rsidR="000B0404" w:rsidRPr="00BC5B83" w:rsidRDefault="00136B70">
      <w:pPr>
        <w:spacing w:line="480" w:lineRule="exact"/>
        <w:ind w:firstLine="480"/>
        <w:rPr>
          <w:rFonts w:ascii="宋体" w:hAnsi="宋体"/>
          <w:color w:val="000000" w:themeColor="text1"/>
          <w:sz w:val="24"/>
          <w:szCs w:val="24"/>
        </w:rPr>
      </w:pPr>
      <w:r w:rsidRPr="00BC5B83">
        <w:rPr>
          <w:rFonts w:ascii="宋体" w:hAnsi="宋体" w:cs="宋体" w:hint="eastAsia"/>
          <w:color w:val="000000" w:themeColor="text1"/>
          <w:sz w:val="24"/>
          <w:szCs w:val="24"/>
        </w:rPr>
        <w:t>1.3</w:t>
      </w:r>
      <w:r w:rsidRPr="00BC5B83">
        <w:rPr>
          <w:rFonts w:ascii="宋体" w:hAnsi="宋体" w:hint="eastAsia"/>
          <w:color w:val="000000" w:themeColor="text1"/>
          <w:sz w:val="24"/>
          <w:szCs w:val="24"/>
        </w:rPr>
        <w:t>投标文件的书面内容不得涂抹或改写；</w:t>
      </w:r>
    </w:p>
    <w:p w:rsidR="000B0404" w:rsidRPr="00BC5B83" w:rsidRDefault="00136B70">
      <w:pPr>
        <w:spacing w:line="480" w:lineRule="exact"/>
        <w:ind w:firstLine="480"/>
        <w:rPr>
          <w:rFonts w:ascii="宋体" w:hAnsi="宋体"/>
          <w:color w:val="000000" w:themeColor="text1"/>
          <w:sz w:val="24"/>
          <w:szCs w:val="24"/>
        </w:rPr>
      </w:pPr>
      <w:r w:rsidRPr="00BC5B83">
        <w:rPr>
          <w:rFonts w:ascii="宋体" w:hAnsi="宋体" w:hint="eastAsia"/>
          <w:color w:val="000000" w:themeColor="text1"/>
          <w:sz w:val="24"/>
          <w:szCs w:val="24"/>
        </w:rPr>
        <w:t>1.4</w:t>
      </w:r>
      <w:r w:rsidRPr="00BC5B83">
        <w:rPr>
          <w:rFonts w:ascii="宋体" w:hAnsi="宋体" w:hint="eastAsia"/>
          <w:color w:val="000000" w:themeColor="text1"/>
          <w:sz w:val="24"/>
          <w:szCs w:val="24"/>
        </w:rPr>
        <w:t>满足本招标文件规定的其它要求。</w:t>
      </w:r>
    </w:p>
    <w:p w:rsidR="000B0404" w:rsidRPr="00BC5B83" w:rsidRDefault="00136B70">
      <w:pPr>
        <w:spacing w:line="480" w:lineRule="exact"/>
        <w:ind w:firstLine="482"/>
        <w:rPr>
          <w:rFonts w:ascii="宋体" w:hAnsi="宋体"/>
          <w:b/>
          <w:color w:val="000000" w:themeColor="text1"/>
          <w:sz w:val="24"/>
          <w:szCs w:val="24"/>
        </w:rPr>
      </w:pPr>
      <w:r w:rsidRPr="00BC5B83">
        <w:rPr>
          <w:rFonts w:ascii="宋体" w:hAnsi="宋体" w:hint="eastAsia"/>
          <w:b/>
          <w:color w:val="000000" w:themeColor="text1"/>
          <w:sz w:val="24"/>
          <w:szCs w:val="24"/>
        </w:rPr>
        <w:t>2.</w:t>
      </w:r>
      <w:r w:rsidRPr="00BC5B83">
        <w:rPr>
          <w:rFonts w:ascii="宋体" w:hAnsi="宋体" w:hint="eastAsia"/>
          <w:b/>
          <w:color w:val="000000" w:themeColor="text1"/>
          <w:sz w:val="24"/>
          <w:szCs w:val="24"/>
        </w:rPr>
        <w:t>投标文件由以下部分构成</w:t>
      </w:r>
    </w:p>
    <w:p w:rsidR="000B0404" w:rsidRPr="00BC5B83" w:rsidRDefault="00136B70">
      <w:pPr>
        <w:spacing w:line="480" w:lineRule="exact"/>
        <w:ind w:firstLine="480"/>
        <w:rPr>
          <w:rFonts w:ascii="宋体" w:hAnsi="宋体"/>
          <w:color w:val="000000" w:themeColor="text1"/>
          <w:sz w:val="24"/>
          <w:szCs w:val="24"/>
        </w:rPr>
      </w:pPr>
      <w:r w:rsidRPr="00BC5B83">
        <w:rPr>
          <w:rFonts w:ascii="宋体" w:hAnsi="宋体" w:cs="宋体" w:hint="eastAsia"/>
          <w:color w:val="000000" w:themeColor="text1"/>
          <w:sz w:val="24"/>
          <w:szCs w:val="24"/>
        </w:rPr>
        <w:t>2.1</w:t>
      </w:r>
      <w:r w:rsidRPr="00BC5B83">
        <w:rPr>
          <w:rFonts w:ascii="宋体" w:hAnsi="宋体" w:hint="eastAsia"/>
          <w:color w:val="000000" w:themeColor="text1"/>
          <w:sz w:val="24"/>
          <w:szCs w:val="24"/>
        </w:rPr>
        <w:t>投标承诺书、开标一览表、分项报价表、投标事项承诺原件等；</w:t>
      </w:r>
    </w:p>
    <w:p w:rsidR="000B0404" w:rsidRPr="00BC5B83" w:rsidRDefault="00136B70">
      <w:pPr>
        <w:spacing w:line="480" w:lineRule="exact"/>
        <w:ind w:firstLine="480"/>
        <w:rPr>
          <w:rFonts w:ascii="宋体" w:hAnsi="宋体"/>
          <w:color w:val="000000" w:themeColor="text1"/>
          <w:sz w:val="24"/>
          <w:szCs w:val="24"/>
        </w:rPr>
      </w:pPr>
      <w:r w:rsidRPr="00BC5B83">
        <w:rPr>
          <w:rFonts w:ascii="宋体" w:hAnsi="宋体" w:cs="宋体" w:hint="eastAsia"/>
          <w:color w:val="000000" w:themeColor="text1"/>
          <w:sz w:val="24"/>
          <w:szCs w:val="24"/>
        </w:rPr>
        <w:t>2.2</w:t>
      </w:r>
      <w:r w:rsidRPr="00BC5B83">
        <w:rPr>
          <w:rFonts w:ascii="宋体" w:hAnsi="宋体" w:hint="eastAsia"/>
          <w:color w:val="000000" w:themeColor="text1"/>
          <w:sz w:val="24"/>
          <w:szCs w:val="24"/>
        </w:rPr>
        <w:t>投标人资质证明文件复印件、法人和授权代表人身份证复印件；</w:t>
      </w:r>
    </w:p>
    <w:p w:rsidR="000B0404" w:rsidRPr="00BC5B83" w:rsidRDefault="00136B70">
      <w:pPr>
        <w:spacing w:line="480" w:lineRule="exact"/>
        <w:ind w:firstLine="480"/>
        <w:rPr>
          <w:rFonts w:ascii="宋体" w:hAnsi="宋体"/>
          <w:color w:val="000000" w:themeColor="text1"/>
          <w:sz w:val="24"/>
          <w:szCs w:val="24"/>
        </w:rPr>
      </w:pPr>
      <w:r w:rsidRPr="00BC5B83">
        <w:rPr>
          <w:rFonts w:ascii="宋体" w:hAnsi="宋体" w:cs="宋体" w:hint="eastAsia"/>
          <w:color w:val="000000" w:themeColor="text1"/>
          <w:sz w:val="24"/>
          <w:szCs w:val="24"/>
        </w:rPr>
        <w:t>2.3</w:t>
      </w:r>
      <w:r w:rsidRPr="00BC5B83">
        <w:rPr>
          <w:rFonts w:ascii="宋体" w:hAnsi="宋体" w:cs="宋体" w:hint="eastAsia"/>
          <w:color w:val="000000" w:themeColor="text1"/>
          <w:sz w:val="24"/>
          <w:szCs w:val="24"/>
        </w:rPr>
        <w:t>投标人</w:t>
      </w:r>
      <w:r w:rsidRPr="00BC5B83">
        <w:rPr>
          <w:rFonts w:ascii="宋体" w:hAnsi="宋体" w:hint="eastAsia"/>
          <w:color w:val="000000" w:themeColor="text1"/>
          <w:sz w:val="24"/>
          <w:szCs w:val="24"/>
        </w:rPr>
        <w:t>同类项目合同及投标人其它说明文件等；</w:t>
      </w:r>
    </w:p>
    <w:p w:rsidR="000B0404" w:rsidRPr="00BC5B83" w:rsidRDefault="00136B70">
      <w:pPr>
        <w:spacing w:line="480" w:lineRule="exact"/>
        <w:ind w:firstLine="482"/>
        <w:rPr>
          <w:rFonts w:ascii="宋体" w:hAnsi="宋体"/>
          <w:b/>
          <w:color w:val="000000" w:themeColor="text1"/>
          <w:sz w:val="24"/>
          <w:szCs w:val="24"/>
        </w:rPr>
      </w:pPr>
      <w:r w:rsidRPr="00BC5B83">
        <w:rPr>
          <w:rFonts w:ascii="宋体" w:hAnsi="宋体" w:hint="eastAsia"/>
          <w:b/>
          <w:color w:val="000000" w:themeColor="text1"/>
          <w:sz w:val="24"/>
          <w:szCs w:val="24"/>
        </w:rPr>
        <w:t>3.</w:t>
      </w:r>
      <w:r w:rsidRPr="00BC5B83">
        <w:rPr>
          <w:rFonts w:ascii="宋体" w:hAnsi="宋体" w:hint="eastAsia"/>
          <w:b/>
          <w:color w:val="000000" w:themeColor="text1"/>
          <w:sz w:val="24"/>
          <w:szCs w:val="24"/>
        </w:rPr>
        <w:t>投标报价说明及依据</w:t>
      </w:r>
    </w:p>
    <w:p w:rsidR="000B0404" w:rsidRPr="00BC5B83" w:rsidRDefault="00136B70">
      <w:pPr>
        <w:spacing w:line="480" w:lineRule="exact"/>
        <w:ind w:firstLine="480"/>
        <w:rPr>
          <w:rFonts w:ascii="宋体" w:hAnsi="宋体"/>
          <w:b/>
          <w:color w:val="000000" w:themeColor="text1"/>
          <w:sz w:val="24"/>
          <w:szCs w:val="24"/>
        </w:rPr>
      </w:pPr>
      <w:r w:rsidRPr="00BC5B83">
        <w:rPr>
          <w:rFonts w:ascii="宋体" w:hAnsi="宋体" w:cs="宋体" w:hint="eastAsia"/>
          <w:color w:val="000000" w:themeColor="text1"/>
          <w:sz w:val="24"/>
          <w:szCs w:val="24"/>
        </w:rPr>
        <w:t>3.1</w:t>
      </w:r>
      <w:r w:rsidRPr="00BC5B83">
        <w:rPr>
          <w:rFonts w:ascii="宋体" w:hAnsi="宋体" w:cs="宋体" w:hint="eastAsia"/>
          <w:color w:val="000000" w:themeColor="text1"/>
          <w:sz w:val="24"/>
          <w:szCs w:val="24"/>
        </w:rPr>
        <w:t>招标内容、采购清单及有关文件等；</w:t>
      </w:r>
    </w:p>
    <w:p w:rsidR="000B0404" w:rsidRPr="00BC5B83" w:rsidRDefault="00136B70">
      <w:pPr>
        <w:spacing w:line="480" w:lineRule="exact"/>
        <w:ind w:firstLine="48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3.2</w:t>
      </w:r>
      <w:r w:rsidRPr="00BC5B83">
        <w:rPr>
          <w:rFonts w:ascii="宋体" w:hAnsi="宋体" w:cs="宋体" w:hint="eastAsia"/>
          <w:color w:val="000000" w:themeColor="text1"/>
          <w:sz w:val="24"/>
          <w:szCs w:val="24"/>
        </w:rPr>
        <w:t>国家、行业、地方有关技术标准规范；</w:t>
      </w:r>
    </w:p>
    <w:p w:rsidR="000B0404" w:rsidRPr="00BC5B83" w:rsidRDefault="00136B70">
      <w:pPr>
        <w:spacing w:line="480" w:lineRule="exact"/>
        <w:ind w:firstLine="465"/>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3.3</w:t>
      </w:r>
      <w:r w:rsidRPr="00BC5B83">
        <w:rPr>
          <w:rFonts w:ascii="宋体" w:hAnsi="宋体" w:cs="宋体" w:hint="eastAsia"/>
          <w:color w:val="000000" w:themeColor="text1"/>
          <w:sz w:val="24"/>
          <w:szCs w:val="24"/>
        </w:rPr>
        <w:t>投标方需按照《投标分项报价表》格式做报价清单，所有价格均为到达项目所在工地含税（增值税专用发票）报价。</w:t>
      </w:r>
    </w:p>
    <w:p w:rsidR="000B0404" w:rsidRPr="00BC5B83" w:rsidRDefault="00136B70">
      <w:pPr>
        <w:spacing w:line="480" w:lineRule="exact"/>
        <w:ind w:firstLine="465"/>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4.</w:t>
      </w:r>
      <w:r w:rsidRPr="00BC5B83">
        <w:rPr>
          <w:rFonts w:ascii="宋体" w:hAnsi="宋体" w:cs="宋体" w:hint="eastAsia"/>
          <w:color w:val="000000" w:themeColor="text1"/>
          <w:sz w:val="24"/>
          <w:szCs w:val="24"/>
        </w:rPr>
        <w:t>投标人接到招标文件后</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认真审阅和全面理解招标文件中所有的须知、条件、格式、条款和图纸，如果投标人的投标文件不符合招标文件要求，该投标文件将被拒绝，责任自负。</w:t>
      </w:r>
    </w:p>
    <w:p w:rsidR="000B0404" w:rsidRPr="00BC5B83" w:rsidRDefault="00136B70">
      <w:pPr>
        <w:spacing w:before="260" w:after="260" w:line="360" w:lineRule="auto"/>
        <w:ind w:firstLine="628"/>
        <w:jc w:val="center"/>
        <w:outlineLvl w:val="2"/>
        <w:rPr>
          <w:rFonts w:ascii="宋体" w:hAnsi="宋体"/>
          <w:b/>
          <w:color w:val="000000" w:themeColor="text1"/>
          <w:sz w:val="28"/>
          <w:szCs w:val="28"/>
        </w:rPr>
      </w:pPr>
      <w:bookmarkStart w:id="14" w:name="_Toc19773335"/>
      <w:bookmarkStart w:id="15" w:name="_Toc22888331"/>
      <w:bookmarkStart w:id="16" w:name="_Toc80256233"/>
      <w:r w:rsidRPr="00BC5B83">
        <w:rPr>
          <w:rFonts w:ascii="宋体" w:hAnsi="宋体" w:hint="eastAsia"/>
          <w:b/>
          <w:color w:val="000000" w:themeColor="text1"/>
          <w:sz w:val="28"/>
          <w:szCs w:val="28"/>
        </w:rPr>
        <w:t>二．投标保证金的缴纳</w:t>
      </w:r>
      <w:bookmarkEnd w:id="14"/>
      <w:bookmarkEnd w:id="15"/>
      <w:bookmarkEnd w:id="16"/>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投标前，投标人应</w:t>
      </w:r>
      <w:proofErr w:type="gramStart"/>
      <w:r w:rsidRPr="00BC5B83">
        <w:rPr>
          <w:rFonts w:ascii="宋体" w:hAnsi="宋体" w:hint="eastAsia"/>
          <w:color w:val="000000" w:themeColor="text1"/>
          <w:sz w:val="24"/>
          <w:szCs w:val="24"/>
        </w:rPr>
        <w:t>向文旅博览</w:t>
      </w:r>
      <w:proofErr w:type="gramEnd"/>
      <w:r w:rsidRPr="00BC5B83">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开标后，</w:t>
      </w:r>
      <w:proofErr w:type="gramStart"/>
      <w:r w:rsidRPr="00BC5B83">
        <w:rPr>
          <w:rFonts w:ascii="宋体" w:hAnsi="宋体" w:hint="eastAsia"/>
          <w:color w:val="000000" w:themeColor="text1"/>
          <w:sz w:val="24"/>
          <w:szCs w:val="24"/>
        </w:rPr>
        <w:t>文旅博览</w:t>
      </w:r>
      <w:proofErr w:type="gramEnd"/>
      <w:r w:rsidRPr="00BC5B83">
        <w:rPr>
          <w:rFonts w:ascii="宋体" w:hAnsi="宋体" w:hint="eastAsia"/>
          <w:color w:val="000000" w:themeColor="text1"/>
          <w:sz w:val="24"/>
          <w:szCs w:val="24"/>
        </w:rPr>
        <w:t>集团将从投标保证金查询系统中查询投标保证金信息，并提交评标委员会评审。</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color w:val="000000" w:themeColor="text1"/>
          <w:sz w:val="24"/>
          <w:szCs w:val="24"/>
        </w:rPr>
        <w:lastRenderedPageBreak/>
        <w:t>2</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投标保证金可采取下列形式：</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2.1</w:t>
      </w:r>
      <w:r w:rsidRPr="00BC5B83">
        <w:rPr>
          <w:rFonts w:ascii="宋体" w:hAnsi="宋体" w:hint="eastAsia"/>
          <w:color w:val="000000" w:themeColor="text1"/>
          <w:sz w:val="24"/>
          <w:szCs w:val="24"/>
        </w:rPr>
        <w:t>本地</w:t>
      </w:r>
      <w:proofErr w:type="gramStart"/>
      <w:r w:rsidRPr="00BC5B83">
        <w:rPr>
          <w:rFonts w:ascii="宋体" w:hAnsi="宋体" w:hint="eastAsia"/>
          <w:color w:val="000000" w:themeColor="text1"/>
          <w:sz w:val="24"/>
          <w:szCs w:val="24"/>
        </w:rPr>
        <w:t>转帐</w:t>
      </w:r>
      <w:proofErr w:type="gramEnd"/>
      <w:r w:rsidRPr="00BC5B83">
        <w:rPr>
          <w:rFonts w:ascii="宋体" w:hAnsi="宋体" w:hint="eastAsia"/>
          <w:color w:val="000000" w:themeColor="text1"/>
          <w:sz w:val="24"/>
          <w:szCs w:val="24"/>
        </w:rPr>
        <w:t>。</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 xml:space="preserve">3 </w:t>
      </w:r>
      <w:proofErr w:type="gramStart"/>
      <w:r w:rsidRPr="00BC5B83">
        <w:rPr>
          <w:rFonts w:ascii="宋体" w:hAnsi="宋体" w:hint="eastAsia"/>
          <w:color w:val="000000" w:themeColor="text1"/>
          <w:sz w:val="24"/>
          <w:szCs w:val="24"/>
        </w:rPr>
        <w:t>文旅博览</w:t>
      </w:r>
      <w:proofErr w:type="gramEnd"/>
      <w:r w:rsidRPr="00BC5B83">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4</w:t>
      </w:r>
      <w:r w:rsidRPr="00BC5B83">
        <w:rPr>
          <w:rFonts w:ascii="宋体" w:hAnsi="宋体" w:hint="eastAsia"/>
          <w:color w:val="000000" w:themeColor="text1"/>
          <w:sz w:val="24"/>
          <w:szCs w:val="24"/>
        </w:rPr>
        <w:t>未按要求提交投标保证金的投标，将被视为非响应性投标而导致投标无效。</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 xml:space="preserve">5 </w:t>
      </w:r>
      <w:r w:rsidRPr="00BC5B83">
        <w:rPr>
          <w:rFonts w:ascii="宋体" w:hAnsi="宋体" w:hint="eastAsia"/>
          <w:color w:val="000000" w:themeColor="text1"/>
          <w:sz w:val="24"/>
          <w:szCs w:val="24"/>
        </w:rPr>
        <w:t>招标人最迟应当在书面合同签订后</w:t>
      </w:r>
      <w:r w:rsidRPr="00BC5B83">
        <w:rPr>
          <w:rFonts w:ascii="宋体" w:hAnsi="宋体" w:hint="eastAsia"/>
          <w:color w:val="000000" w:themeColor="text1"/>
          <w:sz w:val="24"/>
          <w:szCs w:val="24"/>
        </w:rPr>
        <w:t>5</w:t>
      </w:r>
      <w:r w:rsidRPr="00BC5B83">
        <w:rPr>
          <w:rFonts w:ascii="宋体" w:hAnsi="宋体" w:hint="eastAsia"/>
          <w:color w:val="000000" w:themeColor="text1"/>
          <w:sz w:val="24"/>
          <w:szCs w:val="24"/>
        </w:rPr>
        <w:t>日内向中标人和未中标的投标人退还投标保证金（不计息）。投标保证金只退还至投标人账户。</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6</w:t>
      </w:r>
      <w:r w:rsidRPr="00BC5B83">
        <w:rPr>
          <w:rFonts w:ascii="宋体" w:hAnsi="宋体" w:hint="eastAsia"/>
          <w:color w:val="000000" w:themeColor="text1"/>
          <w:sz w:val="24"/>
          <w:szCs w:val="24"/>
        </w:rPr>
        <w:t>有下列情形之一的，招标人不予退还投标保证金，如果该投标保证金不足以弥补因投标人过错而给招标人造成的损失，招标人有权要求投标人继续赔偿：</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6.1</w:t>
      </w:r>
      <w:r w:rsidRPr="00BC5B83">
        <w:rPr>
          <w:rFonts w:ascii="宋体" w:hAnsi="宋体" w:hint="eastAsia"/>
          <w:color w:val="000000" w:themeColor="text1"/>
          <w:sz w:val="24"/>
          <w:szCs w:val="24"/>
        </w:rPr>
        <w:t>投标人在规定的投标有效期内撤回或修改其投标；</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6.2</w:t>
      </w:r>
      <w:r w:rsidRPr="00BC5B83">
        <w:rPr>
          <w:rFonts w:ascii="宋体" w:hAnsi="宋体" w:hint="eastAsia"/>
          <w:color w:val="000000" w:themeColor="text1"/>
          <w:sz w:val="24"/>
          <w:szCs w:val="24"/>
        </w:rPr>
        <w:t>中标候选人无正当理由放弃中标项目资格的；或中标人无正当理由不与招标人签订合同的；或中标人在签订合同时向招标人提出附加条件或者</w:t>
      </w:r>
      <w:r w:rsidRPr="00BC5B83">
        <w:rPr>
          <w:rFonts w:ascii="宋体" w:hAnsi="宋体" w:hint="eastAsia"/>
          <w:color w:val="000000" w:themeColor="text1"/>
          <w:sz w:val="24"/>
          <w:szCs w:val="24"/>
        </w:rPr>
        <w:t>更改合同实质性内容的；或中标人未按招标文件所要求的时间缴纳履约保证金的；</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6.3</w:t>
      </w:r>
      <w:r w:rsidRPr="00BC5B83">
        <w:rPr>
          <w:rFonts w:ascii="宋体" w:hAnsi="宋体" w:hint="eastAsia"/>
          <w:color w:val="000000" w:themeColor="text1"/>
          <w:sz w:val="24"/>
          <w:szCs w:val="24"/>
        </w:rPr>
        <w:t>弄虚作假或与其他投标人串通骗取中标；</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6.4</w:t>
      </w:r>
      <w:r w:rsidRPr="00BC5B83">
        <w:rPr>
          <w:rFonts w:ascii="宋体" w:hAnsi="宋体" w:hint="eastAsia"/>
          <w:color w:val="000000" w:themeColor="text1"/>
          <w:sz w:val="24"/>
          <w:szCs w:val="24"/>
        </w:rPr>
        <w:t>因中标人过错被取消中标资格的其他情况；</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6.5</w:t>
      </w:r>
      <w:r w:rsidRPr="00BC5B83">
        <w:rPr>
          <w:rFonts w:ascii="宋体" w:hAnsi="宋体" w:hint="eastAsia"/>
          <w:color w:val="000000" w:themeColor="text1"/>
          <w:sz w:val="24"/>
          <w:szCs w:val="24"/>
        </w:rPr>
        <w:t>其它法律、规章规定或损害招标人利益的情形</w:t>
      </w:r>
      <w:r w:rsidRPr="00BC5B83">
        <w:rPr>
          <w:rFonts w:ascii="宋体" w:hAnsi="宋体" w:hint="eastAsia"/>
          <w:color w:val="000000" w:themeColor="text1"/>
          <w:sz w:val="24"/>
          <w:szCs w:val="24"/>
        </w:rPr>
        <w:t>.</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7</w:t>
      </w:r>
      <w:r w:rsidRPr="00BC5B83">
        <w:rPr>
          <w:rFonts w:ascii="宋体" w:hAnsi="宋体" w:hint="eastAsia"/>
          <w:color w:val="000000" w:themeColor="text1"/>
          <w:sz w:val="24"/>
          <w:szCs w:val="24"/>
        </w:rPr>
        <w:t>由于投标人行为导致招标人或合肥文旅博览集团有限公司损失的，相应损失由投标人承担，从投标保证金中扣除。投标保证金扣除后仍不足以弥补损失的，投标人应当对超过部分予以赔偿。</w:t>
      </w:r>
    </w:p>
    <w:p w:rsidR="000B0404" w:rsidRPr="00BC5B83" w:rsidRDefault="00136B70">
      <w:pPr>
        <w:spacing w:before="260" w:after="260" w:line="360" w:lineRule="auto"/>
        <w:ind w:firstLine="628"/>
        <w:jc w:val="center"/>
        <w:outlineLvl w:val="2"/>
        <w:rPr>
          <w:rFonts w:ascii="宋体" w:hAnsi="宋体"/>
          <w:b/>
          <w:color w:val="000000" w:themeColor="text1"/>
          <w:sz w:val="28"/>
          <w:szCs w:val="28"/>
        </w:rPr>
      </w:pPr>
      <w:bookmarkStart w:id="17" w:name="_Toc7187423"/>
      <w:bookmarkStart w:id="18" w:name="_Toc459990139"/>
      <w:bookmarkStart w:id="19" w:name="_Toc19773336"/>
      <w:bookmarkStart w:id="20" w:name="_Toc22888332"/>
      <w:bookmarkStart w:id="21" w:name="_Toc80256234"/>
      <w:r w:rsidRPr="00BC5B83">
        <w:rPr>
          <w:rFonts w:ascii="宋体" w:hAnsi="宋体" w:hint="eastAsia"/>
          <w:b/>
          <w:color w:val="000000" w:themeColor="text1"/>
          <w:sz w:val="28"/>
          <w:szCs w:val="28"/>
        </w:rPr>
        <w:t>三．投标文件的递交</w:t>
      </w:r>
      <w:bookmarkStart w:id="22" w:name="_Hlt509649414"/>
      <w:bookmarkEnd w:id="17"/>
      <w:bookmarkEnd w:id="18"/>
      <w:bookmarkEnd w:id="19"/>
      <w:bookmarkEnd w:id="20"/>
      <w:bookmarkEnd w:id="21"/>
      <w:bookmarkEnd w:id="22"/>
    </w:p>
    <w:p w:rsidR="000B0404" w:rsidRPr="00BC5B83" w:rsidRDefault="00136B70">
      <w:pPr>
        <w:spacing w:line="360" w:lineRule="auto"/>
        <w:rPr>
          <w:rFonts w:ascii="宋体" w:hAnsi="宋体" w:cs="宋体"/>
          <w:b/>
          <w:color w:val="000000" w:themeColor="text1"/>
          <w:sz w:val="24"/>
          <w:szCs w:val="24"/>
        </w:rPr>
      </w:pPr>
      <w:bookmarkStart w:id="23" w:name="_Toc459990140"/>
      <w:bookmarkStart w:id="24" w:name="_Toc459990141"/>
      <w:bookmarkStart w:id="25" w:name="_Toc516969091"/>
      <w:r w:rsidRPr="00BC5B83">
        <w:rPr>
          <w:rFonts w:ascii="宋体" w:hAnsi="宋体" w:cs="宋体" w:hint="eastAsia"/>
          <w:b/>
          <w:color w:val="000000" w:themeColor="text1"/>
          <w:sz w:val="24"/>
          <w:szCs w:val="24"/>
        </w:rPr>
        <w:t xml:space="preserve">    1</w:t>
      </w:r>
      <w:r w:rsidRPr="00BC5B83">
        <w:rPr>
          <w:rFonts w:ascii="宋体" w:hAnsi="宋体" w:cs="宋体" w:hint="eastAsia"/>
          <w:b/>
          <w:color w:val="000000" w:themeColor="text1"/>
          <w:sz w:val="24"/>
          <w:szCs w:val="24"/>
        </w:rPr>
        <w:t>、投标文件的密封和标记</w:t>
      </w:r>
    </w:p>
    <w:p w:rsidR="000B0404" w:rsidRPr="00BC5B83" w:rsidRDefault="00136B70">
      <w:pPr>
        <w:spacing w:line="360" w:lineRule="auto"/>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 xml:space="preserve">    1.1</w:t>
      </w:r>
      <w:r w:rsidRPr="00BC5B83">
        <w:rPr>
          <w:rFonts w:ascii="宋体" w:hAnsi="宋体" w:cs="宋体" w:hint="eastAsia"/>
          <w:color w:val="000000" w:themeColor="text1"/>
          <w:sz w:val="24"/>
          <w:szCs w:val="24"/>
        </w:rPr>
        <w:t>投标文件应装订成册、密封，并在封面注明招标编号、投标项目等，同时在密封处加盖骑缝章；</w:t>
      </w:r>
    </w:p>
    <w:p w:rsidR="000B0404" w:rsidRPr="00BC5B83" w:rsidRDefault="00136B70">
      <w:pPr>
        <w:spacing w:line="360" w:lineRule="auto"/>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 xml:space="preserve">    1.2</w:t>
      </w:r>
      <w:r w:rsidRPr="00BC5B83">
        <w:rPr>
          <w:rFonts w:ascii="宋体" w:hAnsi="宋体" w:cs="宋体" w:hint="eastAsia"/>
          <w:color w:val="000000" w:themeColor="text1"/>
          <w:sz w:val="24"/>
          <w:szCs w:val="24"/>
        </w:rPr>
        <w:t>投标文件要求：正、副本各一份。</w:t>
      </w:r>
    </w:p>
    <w:p w:rsidR="000B0404" w:rsidRPr="00BC5B83" w:rsidRDefault="00136B70">
      <w:pPr>
        <w:spacing w:line="360" w:lineRule="auto"/>
        <w:jc w:val="left"/>
        <w:rPr>
          <w:rFonts w:ascii="宋体" w:hAnsi="宋体"/>
          <w:b/>
          <w:color w:val="000000" w:themeColor="text1"/>
          <w:sz w:val="24"/>
          <w:szCs w:val="24"/>
        </w:rPr>
      </w:pPr>
      <w:r w:rsidRPr="00BC5B83">
        <w:rPr>
          <w:rFonts w:ascii="宋体" w:hAnsi="宋体" w:hint="eastAsia"/>
          <w:b/>
          <w:color w:val="000000" w:themeColor="text1"/>
          <w:sz w:val="24"/>
          <w:szCs w:val="24"/>
        </w:rPr>
        <w:t xml:space="preserve">    2</w:t>
      </w:r>
      <w:r w:rsidRPr="00BC5B83">
        <w:rPr>
          <w:rFonts w:ascii="宋体" w:hAnsi="宋体" w:hint="eastAsia"/>
          <w:b/>
          <w:color w:val="000000" w:themeColor="text1"/>
          <w:sz w:val="24"/>
          <w:szCs w:val="24"/>
        </w:rPr>
        <w:t>、投标文件的递交、修改和撤回</w:t>
      </w:r>
    </w:p>
    <w:p w:rsidR="000B0404" w:rsidRPr="00BC5B83" w:rsidRDefault="00136B70">
      <w:pPr>
        <w:spacing w:line="360" w:lineRule="auto"/>
        <w:rPr>
          <w:rFonts w:ascii="宋体" w:hAnsi="宋体"/>
          <w:color w:val="000000" w:themeColor="text1"/>
          <w:sz w:val="24"/>
          <w:szCs w:val="24"/>
        </w:rPr>
      </w:pPr>
      <w:r w:rsidRPr="00BC5B83">
        <w:rPr>
          <w:rFonts w:ascii="宋体" w:hAnsi="宋体" w:cs="宋体" w:hint="eastAsia"/>
          <w:color w:val="000000" w:themeColor="text1"/>
          <w:sz w:val="24"/>
          <w:szCs w:val="24"/>
        </w:rPr>
        <w:t xml:space="preserve">    2.1</w:t>
      </w:r>
      <w:r w:rsidRPr="00BC5B83">
        <w:rPr>
          <w:rFonts w:ascii="宋体" w:hAnsi="宋体" w:hint="eastAsia"/>
          <w:color w:val="000000" w:themeColor="text1"/>
          <w:sz w:val="24"/>
          <w:szCs w:val="24"/>
        </w:rPr>
        <w:t>投标人应在投标截止时间前将密封合格的投标文件送达开标现场；</w:t>
      </w:r>
    </w:p>
    <w:p w:rsidR="000B0404" w:rsidRPr="00BC5B83" w:rsidRDefault="00136B70">
      <w:pPr>
        <w:spacing w:line="360" w:lineRule="auto"/>
        <w:rPr>
          <w:rFonts w:ascii="宋体" w:hAnsi="宋体"/>
          <w:color w:val="000000" w:themeColor="text1"/>
          <w:sz w:val="24"/>
          <w:szCs w:val="24"/>
        </w:rPr>
      </w:pPr>
      <w:r w:rsidRPr="00BC5B83">
        <w:rPr>
          <w:rFonts w:ascii="宋体" w:hAnsi="宋体" w:cs="宋体" w:hint="eastAsia"/>
          <w:color w:val="000000" w:themeColor="text1"/>
          <w:sz w:val="24"/>
          <w:szCs w:val="24"/>
        </w:rPr>
        <w:lastRenderedPageBreak/>
        <w:t xml:space="preserve">    2.2</w:t>
      </w:r>
      <w:r w:rsidRPr="00BC5B83">
        <w:rPr>
          <w:rFonts w:ascii="宋体" w:hAnsi="宋体" w:hint="eastAsia"/>
          <w:color w:val="000000" w:themeColor="text1"/>
          <w:sz w:val="24"/>
          <w:szCs w:val="24"/>
        </w:rPr>
        <w:t>投标人递交投标文件后，可修改或撤回投标文件，但必须在投标截止时间前书面通知招标人；投标截止后不得修改或撤回投标文件。</w:t>
      </w:r>
    </w:p>
    <w:p w:rsidR="000B0404" w:rsidRPr="00BC5B83" w:rsidRDefault="00136B70">
      <w:pPr>
        <w:spacing w:before="260" w:after="260" w:line="360" w:lineRule="auto"/>
        <w:jc w:val="center"/>
        <w:outlineLvl w:val="2"/>
        <w:rPr>
          <w:rFonts w:ascii="宋体" w:hAnsi="宋体"/>
          <w:b/>
          <w:color w:val="000000" w:themeColor="text1"/>
          <w:sz w:val="28"/>
          <w:szCs w:val="28"/>
        </w:rPr>
      </w:pPr>
      <w:bookmarkStart w:id="26" w:name="_Toc19773337"/>
      <w:bookmarkStart w:id="27" w:name="_Toc7187424"/>
      <w:bookmarkStart w:id="28" w:name="_Toc22888333"/>
      <w:bookmarkStart w:id="29" w:name="_Toc80256235"/>
      <w:r w:rsidRPr="00BC5B83">
        <w:rPr>
          <w:rFonts w:ascii="宋体" w:hAnsi="宋体" w:hint="eastAsia"/>
          <w:b/>
          <w:color w:val="000000" w:themeColor="text1"/>
          <w:sz w:val="28"/>
          <w:szCs w:val="28"/>
        </w:rPr>
        <w:t>四．</w:t>
      </w:r>
      <w:bookmarkEnd w:id="23"/>
      <w:r w:rsidRPr="00BC5B83">
        <w:rPr>
          <w:rFonts w:ascii="宋体" w:hAnsi="宋体" w:hint="eastAsia"/>
          <w:b/>
          <w:color w:val="000000" w:themeColor="text1"/>
          <w:sz w:val="28"/>
          <w:szCs w:val="28"/>
        </w:rPr>
        <w:t>开标、评标及定标</w:t>
      </w:r>
      <w:bookmarkEnd w:id="26"/>
      <w:bookmarkEnd w:id="27"/>
      <w:bookmarkEnd w:id="28"/>
      <w:bookmarkEnd w:id="29"/>
    </w:p>
    <w:p w:rsidR="000B0404" w:rsidRPr="00BC5B83" w:rsidRDefault="00136B70">
      <w:pPr>
        <w:spacing w:line="360" w:lineRule="auto"/>
        <w:ind w:firstLine="482"/>
        <w:rPr>
          <w:rFonts w:ascii="宋体" w:hAnsi="宋体" w:cs="宋体"/>
          <w:b/>
          <w:color w:val="000000" w:themeColor="text1"/>
          <w:sz w:val="24"/>
          <w:szCs w:val="24"/>
        </w:rPr>
      </w:pPr>
      <w:r w:rsidRPr="00BC5B83">
        <w:rPr>
          <w:rFonts w:ascii="宋体" w:hAnsi="宋体" w:cs="宋体" w:hint="eastAsia"/>
          <w:b/>
          <w:color w:val="000000" w:themeColor="text1"/>
          <w:sz w:val="24"/>
          <w:szCs w:val="24"/>
        </w:rPr>
        <w:t xml:space="preserve"> 1.</w:t>
      </w:r>
      <w:r w:rsidRPr="00BC5B83">
        <w:rPr>
          <w:rFonts w:ascii="宋体" w:hAnsi="宋体" w:cs="宋体" w:hint="eastAsia"/>
          <w:b/>
          <w:color w:val="000000" w:themeColor="text1"/>
          <w:sz w:val="24"/>
          <w:szCs w:val="24"/>
        </w:rPr>
        <w:t>开标</w:t>
      </w:r>
    </w:p>
    <w:p w:rsidR="000B0404" w:rsidRPr="00BC5B83" w:rsidRDefault="00136B70">
      <w:pPr>
        <w:spacing w:line="360" w:lineRule="auto"/>
        <w:ind w:firstLine="550"/>
        <w:rPr>
          <w:rFonts w:ascii="宋体" w:hAnsi="宋体"/>
          <w:color w:val="000000" w:themeColor="text1"/>
          <w:sz w:val="24"/>
          <w:szCs w:val="24"/>
        </w:rPr>
      </w:pPr>
      <w:r w:rsidRPr="00BC5B83">
        <w:rPr>
          <w:rFonts w:ascii="宋体" w:hAnsi="宋体" w:cs="宋体" w:hint="eastAsia"/>
          <w:color w:val="000000" w:themeColor="text1"/>
          <w:sz w:val="24"/>
          <w:szCs w:val="24"/>
        </w:rPr>
        <w:t>1.1</w:t>
      </w:r>
      <w:proofErr w:type="gramStart"/>
      <w:r w:rsidRPr="00BC5B83">
        <w:rPr>
          <w:rFonts w:ascii="宋体" w:hAnsi="宋体" w:hint="eastAsia"/>
          <w:color w:val="000000" w:themeColor="text1"/>
          <w:sz w:val="24"/>
          <w:szCs w:val="24"/>
        </w:rPr>
        <w:t>文旅博览</w:t>
      </w:r>
      <w:proofErr w:type="gramEnd"/>
      <w:r w:rsidRPr="00BC5B83">
        <w:rPr>
          <w:rFonts w:ascii="宋体" w:hAnsi="宋体" w:hint="eastAsia"/>
          <w:color w:val="000000" w:themeColor="text1"/>
          <w:sz w:val="24"/>
          <w:szCs w:val="24"/>
        </w:rPr>
        <w:t>集团将在招标公告（如有变更，以变更公告为准）规定的时间和地点组织公开开标。</w:t>
      </w:r>
    </w:p>
    <w:p w:rsidR="000B0404" w:rsidRPr="00BC5B83" w:rsidRDefault="00136B70">
      <w:pPr>
        <w:spacing w:line="360" w:lineRule="auto"/>
        <w:ind w:firstLine="600"/>
        <w:jc w:val="left"/>
        <w:rPr>
          <w:rFonts w:ascii="宋体" w:hAnsi="宋体" w:cs="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cs="宋体" w:hint="eastAsia"/>
          <w:color w:val="000000" w:themeColor="text1"/>
          <w:sz w:val="24"/>
          <w:szCs w:val="24"/>
        </w:rPr>
        <w:t>2</w:t>
      </w:r>
      <w:r w:rsidRPr="00BC5B83">
        <w:rPr>
          <w:rFonts w:ascii="宋体" w:hAnsi="宋体" w:hint="eastAsia"/>
          <w:color w:val="000000" w:themeColor="text1"/>
          <w:sz w:val="24"/>
          <w:szCs w:val="24"/>
        </w:rPr>
        <w:t>投标人一名授权代表参加商务标的开标</w:t>
      </w:r>
      <w:r w:rsidRPr="00BC5B83">
        <w:rPr>
          <w:rFonts w:ascii="宋体" w:hAnsi="宋体" w:cs="宋体" w:hint="eastAsia"/>
          <w:color w:val="000000" w:themeColor="text1"/>
          <w:sz w:val="24"/>
          <w:szCs w:val="24"/>
        </w:rPr>
        <w:t>。（授权代表须出示身份证原件）</w:t>
      </w:r>
    </w:p>
    <w:p w:rsidR="000B0404" w:rsidRPr="00BC5B83" w:rsidRDefault="00136B70">
      <w:pPr>
        <w:spacing w:line="360" w:lineRule="auto"/>
        <w:ind w:firstLine="600"/>
        <w:jc w:val="left"/>
        <w:rPr>
          <w:rFonts w:ascii="宋体" w:hAnsi="宋体"/>
          <w:color w:val="000000" w:themeColor="text1"/>
          <w:sz w:val="24"/>
          <w:szCs w:val="24"/>
        </w:rPr>
      </w:pPr>
      <w:r w:rsidRPr="00BC5B83">
        <w:rPr>
          <w:rFonts w:ascii="宋体" w:hAnsi="宋体" w:hint="eastAsia"/>
          <w:color w:val="000000" w:themeColor="text1"/>
          <w:sz w:val="24"/>
          <w:szCs w:val="24"/>
        </w:rPr>
        <w:t>1.3</w:t>
      </w:r>
      <w:r w:rsidRPr="00BC5B83">
        <w:rPr>
          <w:rFonts w:ascii="宋体" w:hAnsi="宋体" w:hint="eastAsia"/>
          <w:color w:val="000000" w:themeColor="text1"/>
          <w:sz w:val="24"/>
          <w:szCs w:val="24"/>
        </w:rPr>
        <w:t>开标时，</w:t>
      </w:r>
      <w:proofErr w:type="gramStart"/>
      <w:r w:rsidRPr="00BC5B83">
        <w:rPr>
          <w:rFonts w:ascii="宋体" w:hAnsi="宋体" w:hint="eastAsia"/>
          <w:color w:val="000000" w:themeColor="text1"/>
          <w:sz w:val="24"/>
          <w:szCs w:val="24"/>
        </w:rPr>
        <w:t>文旅博览</w:t>
      </w:r>
      <w:proofErr w:type="gramEnd"/>
      <w:r w:rsidRPr="00BC5B83">
        <w:rPr>
          <w:rFonts w:ascii="宋体" w:hAnsi="宋体" w:hint="eastAsia"/>
          <w:color w:val="000000" w:themeColor="text1"/>
          <w:sz w:val="24"/>
          <w:szCs w:val="24"/>
        </w:rPr>
        <w:t>集团查验投标文件的密封状况，确认无误后拆封唱标。</w:t>
      </w:r>
      <w:proofErr w:type="gramStart"/>
      <w:r w:rsidRPr="00BC5B83">
        <w:rPr>
          <w:rFonts w:ascii="宋体" w:hAnsi="宋体" w:hint="eastAsia"/>
          <w:color w:val="000000" w:themeColor="text1"/>
          <w:sz w:val="24"/>
          <w:szCs w:val="24"/>
        </w:rPr>
        <w:t>文旅博览</w:t>
      </w:r>
      <w:proofErr w:type="gramEnd"/>
      <w:r w:rsidRPr="00BC5B83">
        <w:rPr>
          <w:rFonts w:ascii="宋体" w:hAnsi="宋体" w:hint="eastAsia"/>
          <w:color w:val="000000" w:themeColor="text1"/>
          <w:sz w:val="24"/>
          <w:szCs w:val="24"/>
        </w:rPr>
        <w:t>集团将当众宣读投标人名称、投标价格</w:t>
      </w:r>
      <w:proofErr w:type="gramStart"/>
      <w:r w:rsidRPr="00BC5B83">
        <w:rPr>
          <w:rFonts w:ascii="宋体" w:hAnsi="宋体" w:hint="eastAsia"/>
          <w:color w:val="000000" w:themeColor="text1"/>
          <w:sz w:val="24"/>
          <w:szCs w:val="24"/>
        </w:rPr>
        <w:t>以及文旅博览</w:t>
      </w:r>
      <w:proofErr w:type="gramEnd"/>
      <w:r w:rsidRPr="00BC5B83">
        <w:rPr>
          <w:rFonts w:ascii="宋体" w:hAnsi="宋体" w:hint="eastAsia"/>
          <w:color w:val="000000" w:themeColor="text1"/>
          <w:sz w:val="24"/>
          <w:szCs w:val="24"/>
        </w:rPr>
        <w:t>集团认为合适的其它详细内容。</w:t>
      </w:r>
    </w:p>
    <w:p w:rsidR="000B0404" w:rsidRPr="00BC5B83" w:rsidRDefault="00136B70">
      <w:pPr>
        <w:spacing w:line="360" w:lineRule="auto"/>
        <w:ind w:firstLine="549"/>
        <w:rPr>
          <w:rFonts w:ascii="宋体" w:hAnsi="宋体"/>
          <w:b/>
          <w:color w:val="000000" w:themeColor="text1"/>
          <w:sz w:val="24"/>
          <w:szCs w:val="24"/>
        </w:rPr>
      </w:pPr>
      <w:r w:rsidRPr="00BC5B83">
        <w:rPr>
          <w:rFonts w:ascii="宋体" w:hAnsi="宋体" w:hint="eastAsia"/>
          <w:b/>
          <w:color w:val="000000" w:themeColor="text1"/>
          <w:sz w:val="24"/>
          <w:szCs w:val="24"/>
        </w:rPr>
        <w:t>2.</w:t>
      </w:r>
      <w:r w:rsidRPr="00BC5B83">
        <w:rPr>
          <w:rFonts w:ascii="宋体" w:hAnsi="宋体" w:hint="eastAsia"/>
          <w:b/>
          <w:color w:val="000000" w:themeColor="text1"/>
          <w:sz w:val="24"/>
          <w:szCs w:val="24"/>
        </w:rPr>
        <w:t>投标文件的澄清、说明或补正</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2.1</w:t>
      </w:r>
      <w:r w:rsidRPr="00BC5B83">
        <w:rPr>
          <w:rFonts w:ascii="宋体" w:hAnsi="宋体" w:hint="eastAsia"/>
          <w:color w:val="000000" w:themeColor="text1"/>
          <w:sz w:val="24"/>
          <w:szCs w:val="24"/>
        </w:rPr>
        <w:t>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2.2</w:t>
      </w:r>
      <w:r w:rsidRPr="00BC5B83">
        <w:rPr>
          <w:rFonts w:ascii="宋体" w:hAnsi="宋体" w:hint="eastAsia"/>
          <w:color w:val="000000" w:themeColor="text1"/>
          <w:sz w:val="24"/>
          <w:szCs w:val="24"/>
        </w:rPr>
        <w:t>投标文件中大写金额和小写金额不一致的，以大写金额为准；总价金额与按单价汇总金额不一致的，以单价金额计算结果为准；单价金额小数点有明显错位的，应以总价为准，并修改单价。</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2.3</w:t>
      </w:r>
      <w:r w:rsidRPr="00BC5B83">
        <w:rPr>
          <w:rFonts w:ascii="宋体" w:hAnsi="宋体" w:hint="eastAsia"/>
          <w:color w:val="000000" w:themeColor="text1"/>
          <w:sz w:val="24"/>
          <w:szCs w:val="24"/>
        </w:rPr>
        <w:t>开标一览表内容与投标文件中明细表内容不一致的，以开标一览表为准。开标一览表内</w:t>
      </w:r>
      <w:r w:rsidRPr="00BC5B83">
        <w:rPr>
          <w:rFonts w:ascii="宋体" w:hAnsi="宋体" w:hint="eastAsia"/>
          <w:color w:val="000000" w:themeColor="text1"/>
          <w:sz w:val="24"/>
          <w:szCs w:val="24"/>
        </w:rPr>
        <w:t>容与唱标信息内容不一致的，以开标一览表为准。</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 xml:space="preserve">2.4 </w:t>
      </w:r>
      <w:r w:rsidRPr="00BC5B83">
        <w:rPr>
          <w:rFonts w:ascii="宋体" w:hAnsi="宋体" w:hint="eastAsia"/>
          <w:color w:val="000000" w:themeColor="text1"/>
          <w:sz w:val="24"/>
          <w:szCs w:val="24"/>
        </w:rPr>
        <w:t>开标一览表中投标总价与投标文件中各分项报价汇总金额不一致的，按以下方式处理：</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 xml:space="preserve">2.4.1 </w:t>
      </w:r>
      <w:r w:rsidRPr="00BC5B83">
        <w:rPr>
          <w:rFonts w:ascii="宋体" w:hAnsi="宋体" w:hint="eastAsia"/>
          <w:color w:val="000000" w:themeColor="text1"/>
          <w:sz w:val="24"/>
          <w:szCs w:val="24"/>
        </w:rPr>
        <w:t>项目以投标总价结算的，以开标一览表中投标总价为准；</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2.4.2</w:t>
      </w:r>
      <w:r w:rsidRPr="00BC5B83">
        <w:rPr>
          <w:rFonts w:ascii="宋体" w:hAnsi="宋体" w:hint="eastAsia"/>
          <w:color w:val="000000" w:themeColor="text1"/>
          <w:sz w:val="24"/>
          <w:szCs w:val="24"/>
        </w:rPr>
        <w:t>项目以分项报价为准据实结算的，投标无效。</w:t>
      </w:r>
    </w:p>
    <w:p w:rsidR="000B0404" w:rsidRPr="00BC5B83" w:rsidRDefault="00136B70">
      <w:pPr>
        <w:spacing w:line="360" w:lineRule="auto"/>
        <w:ind w:firstLine="549"/>
        <w:rPr>
          <w:rFonts w:ascii="宋体" w:hAnsi="宋体"/>
          <w:b/>
          <w:color w:val="000000" w:themeColor="text1"/>
          <w:sz w:val="24"/>
          <w:szCs w:val="24"/>
        </w:rPr>
      </w:pPr>
      <w:r w:rsidRPr="00BC5B83">
        <w:rPr>
          <w:rFonts w:ascii="宋体" w:hAnsi="宋体" w:hint="eastAsia"/>
          <w:color w:val="000000" w:themeColor="text1"/>
          <w:sz w:val="24"/>
          <w:szCs w:val="24"/>
        </w:rPr>
        <w:t>3.</w:t>
      </w:r>
      <w:r w:rsidRPr="00BC5B83">
        <w:rPr>
          <w:rFonts w:ascii="宋体" w:hAnsi="宋体" w:hint="eastAsia"/>
          <w:b/>
          <w:color w:val="000000" w:themeColor="text1"/>
          <w:sz w:val="24"/>
          <w:szCs w:val="24"/>
        </w:rPr>
        <w:t>评标</w:t>
      </w:r>
    </w:p>
    <w:p w:rsidR="000B0404" w:rsidRPr="00BC5B83" w:rsidRDefault="00136B70">
      <w:pPr>
        <w:spacing w:line="360" w:lineRule="auto"/>
        <w:ind w:firstLine="482"/>
        <w:jc w:val="left"/>
        <w:rPr>
          <w:rFonts w:ascii="宋体" w:hAnsi="宋体" w:cs="宋体"/>
          <w:color w:val="000000" w:themeColor="text1"/>
          <w:sz w:val="24"/>
          <w:szCs w:val="24"/>
        </w:rPr>
      </w:pPr>
      <w:r w:rsidRPr="00BC5B83">
        <w:rPr>
          <w:rFonts w:ascii="宋体" w:hAnsi="宋体" w:cs="宋体" w:hint="eastAsia"/>
          <w:b/>
          <w:color w:val="000000" w:themeColor="text1"/>
          <w:sz w:val="24"/>
          <w:szCs w:val="24"/>
        </w:rPr>
        <w:t>3.1</w:t>
      </w:r>
      <w:r w:rsidRPr="00BC5B83">
        <w:rPr>
          <w:rFonts w:ascii="宋体" w:hAnsi="宋体" w:cs="宋体" w:hint="eastAsia"/>
          <w:b/>
          <w:color w:val="000000" w:themeColor="text1"/>
          <w:sz w:val="24"/>
          <w:szCs w:val="24"/>
        </w:rPr>
        <w:t>评标原则：</w:t>
      </w:r>
      <w:r w:rsidRPr="00BC5B83">
        <w:rPr>
          <w:rFonts w:ascii="宋体" w:hAnsi="宋体" w:cs="宋体" w:hint="eastAsia"/>
          <w:color w:val="000000" w:themeColor="text1"/>
          <w:sz w:val="24"/>
          <w:szCs w:val="24"/>
        </w:rPr>
        <w:t>遵循国家有关法律、法规，客观、公正地对待所有投标人，以招标文件作为评标的基本依据；凡涉及审查、评估和比较投标文件以及定标等意见，均不得向投标人及与评标无关的人员透露；</w:t>
      </w:r>
    </w:p>
    <w:p w:rsidR="000B0404" w:rsidRPr="00BC5B83" w:rsidRDefault="00136B70">
      <w:pPr>
        <w:snapToGrid w:val="0"/>
        <w:spacing w:line="360" w:lineRule="auto"/>
        <w:ind w:right="-10" w:firstLine="422"/>
        <w:rPr>
          <w:rFonts w:ascii="宋体" w:hAnsi="宋体"/>
          <w:color w:val="000000" w:themeColor="text1"/>
          <w:sz w:val="24"/>
          <w:szCs w:val="24"/>
        </w:rPr>
      </w:pPr>
      <w:r w:rsidRPr="00BC5B83">
        <w:rPr>
          <w:rFonts w:ascii="宋体" w:hAnsi="宋体" w:hint="eastAsia"/>
          <w:b/>
          <w:color w:val="000000" w:themeColor="text1"/>
          <w:sz w:val="24"/>
          <w:szCs w:val="24"/>
        </w:rPr>
        <w:lastRenderedPageBreak/>
        <w:t>3.2</w:t>
      </w:r>
      <w:r w:rsidRPr="00BC5B83">
        <w:rPr>
          <w:rFonts w:ascii="宋体" w:hAnsi="宋体" w:hint="eastAsia"/>
          <w:b/>
          <w:color w:val="000000" w:themeColor="text1"/>
          <w:sz w:val="24"/>
          <w:szCs w:val="24"/>
        </w:rPr>
        <w:t>评标方法：</w:t>
      </w:r>
      <w:r w:rsidRPr="00BC5B83">
        <w:rPr>
          <w:rFonts w:ascii="宋体" w:hAnsi="宋体" w:hint="eastAsia"/>
          <w:color w:val="000000" w:themeColor="text1"/>
          <w:sz w:val="24"/>
          <w:szCs w:val="24"/>
        </w:rPr>
        <w:t>本次项目评标采用综合评分法作为对投标人标书的比较方法。</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3.3</w:t>
      </w:r>
      <w:r w:rsidRPr="00BC5B83">
        <w:rPr>
          <w:rFonts w:ascii="宋体" w:hAnsi="宋体" w:hint="eastAsia"/>
          <w:color w:val="000000" w:themeColor="text1"/>
          <w:sz w:val="24"/>
          <w:szCs w:val="24"/>
        </w:rPr>
        <w:t>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0B0404" w:rsidRPr="00BC5B83" w:rsidRDefault="00136B70">
      <w:pPr>
        <w:spacing w:line="360" w:lineRule="auto"/>
        <w:ind w:firstLine="523"/>
        <w:rPr>
          <w:rFonts w:ascii="宋体" w:hAnsi="宋体"/>
          <w:color w:val="000000" w:themeColor="text1"/>
          <w:sz w:val="24"/>
          <w:szCs w:val="24"/>
        </w:rPr>
      </w:pPr>
      <w:r w:rsidRPr="00BC5B83">
        <w:rPr>
          <w:rFonts w:ascii="宋体" w:hAnsi="宋体" w:hint="eastAsia"/>
          <w:color w:val="000000" w:themeColor="text1"/>
          <w:sz w:val="24"/>
          <w:szCs w:val="24"/>
        </w:rPr>
        <w:t xml:space="preserve">3.4 </w:t>
      </w:r>
      <w:r w:rsidRPr="00BC5B83">
        <w:rPr>
          <w:rFonts w:ascii="宋体" w:hAnsi="宋体" w:hint="eastAsia"/>
          <w:color w:val="000000" w:themeColor="text1"/>
          <w:sz w:val="24"/>
          <w:szCs w:val="24"/>
        </w:rPr>
        <w:t>评标委员会将按照招标文件规定的评标办法对投标人独立进行评审。</w:t>
      </w:r>
    </w:p>
    <w:p w:rsidR="000B0404" w:rsidRPr="00BC5B83" w:rsidRDefault="00136B70">
      <w:pPr>
        <w:spacing w:line="360" w:lineRule="auto"/>
        <w:ind w:firstLine="549"/>
        <w:rPr>
          <w:rFonts w:ascii="宋体" w:hAnsi="宋体" w:cs="Tahoma"/>
          <w:color w:val="000000" w:themeColor="text1"/>
          <w:sz w:val="24"/>
          <w:szCs w:val="24"/>
        </w:rPr>
      </w:pPr>
      <w:r w:rsidRPr="00BC5B83">
        <w:rPr>
          <w:rFonts w:ascii="宋体" w:hAnsi="宋体" w:hint="eastAsia"/>
          <w:color w:val="000000" w:themeColor="text1"/>
          <w:sz w:val="24"/>
          <w:szCs w:val="24"/>
        </w:rPr>
        <w:t>3.5</w:t>
      </w:r>
      <w:r w:rsidRPr="00BC5B83">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w:t>
      </w:r>
      <w:r w:rsidRPr="00BC5B83">
        <w:rPr>
          <w:rFonts w:ascii="宋体" w:hAnsi="宋体" w:cs="Tahoma" w:hint="eastAsia"/>
          <w:color w:val="000000" w:themeColor="text1"/>
          <w:sz w:val="24"/>
          <w:szCs w:val="24"/>
        </w:rPr>
        <w:t>未到开标现场或联系</w:t>
      </w:r>
      <w:proofErr w:type="gramStart"/>
      <w:r w:rsidRPr="00BC5B83">
        <w:rPr>
          <w:rFonts w:ascii="宋体" w:hAnsi="宋体" w:cs="Tahoma" w:hint="eastAsia"/>
          <w:color w:val="000000" w:themeColor="text1"/>
          <w:sz w:val="24"/>
          <w:szCs w:val="24"/>
        </w:rPr>
        <w:t>不</w:t>
      </w:r>
      <w:proofErr w:type="gramEnd"/>
      <w:r w:rsidRPr="00BC5B83">
        <w:rPr>
          <w:rFonts w:ascii="宋体" w:hAnsi="宋体" w:cs="Tahoma" w:hint="eastAsia"/>
          <w:color w:val="000000" w:themeColor="text1"/>
          <w:sz w:val="24"/>
          <w:szCs w:val="24"/>
        </w:rPr>
        <w:t>上等情形而无法接受评标委员会询标的，有关风险投标人自行承担。</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3.6</w:t>
      </w:r>
      <w:r w:rsidRPr="00BC5B83">
        <w:rPr>
          <w:rFonts w:ascii="宋体" w:hAnsi="宋体" w:hint="eastAsia"/>
          <w:color w:val="000000" w:themeColor="text1"/>
          <w:sz w:val="24"/>
          <w:szCs w:val="24"/>
        </w:rPr>
        <w:t>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有下列情形之</w:t>
      </w:r>
      <w:r w:rsidRPr="00BC5B83">
        <w:rPr>
          <w:rFonts w:ascii="宋体" w:hAnsi="宋体" w:hint="eastAsia"/>
          <w:color w:val="000000" w:themeColor="text1"/>
          <w:sz w:val="24"/>
          <w:szCs w:val="24"/>
        </w:rPr>
        <w:t>一的，评标委员会应当否决其投标：</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3.6.1</w:t>
      </w:r>
      <w:r w:rsidRPr="00BC5B83">
        <w:rPr>
          <w:rFonts w:ascii="宋体" w:hAnsi="宋体"/>
          <w:color w:val="000000" w:themeColor="text1"/>
          <w:sz w:val="24"/>
          <w:szCs w:val="24"/>
        </w:rPr>
        <w:t>投标文件未经投标人盖章和单位负责人签字</w:t>
      </w:r>
      <w:r w:rsidRPr="00BC5B83">
        <w:rPr>
          <w:rFonts w:ascii="宋体" w:hAnsi="宋体" w:hint="eastAsia"/>
          <w:color w:val="000000" w:themeColor="text1"/>
          <w:sz w:val="24"/>
          <w:szCs w:val="24"/>
        </w:rPr>
        <w:t>；</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3.6.2</w:t>
      </w:r>
      <w:r w:rsidRPr="00BC5B83">
        <w:rPr>
          <w:rFonts w:ascii="宋体" w:hAnsi="宋体"/>
          <w:color w:val="000000" w:themeColor="text1"/>
          <w:sz w:val="24"/>
          <w:szCs w:val="24"/>
        </w:rPr>
        <w:t>投标联合体没有提交</w:t>
      </w:r>
      <w:r w:rsidRPr="00BC5B83">
        <w:rPr>
          <w:rFonts w:ascii="宋体" w:hAnsi="宋体" w:hint="eastAsia"/>
          <w:color w:val="000000" w:themeColor="text1"/>
          <w:sz w:val="24"/>
          <w:szCs w:val="24"/>
        </w:rPr>
        <w:t>共同投标</w:t>
      </w:r>
      <w:r w:rsidRPr="00BC5B83">
        <w:rPr>
          <w:rFonts w:ascii="宋体" w:hAnsi="宋体"/>
          <w:color w:val="000000" w:themeColor="text1"/>
          <w:sz w:val="24"/>
          <w:szCs w:val="24"/>
        </w:rPr>
        <w:t>协议；</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3.6.3</w:t>
      </w:r>
      <w:r w:rsidRPr="00BC5B83">
        <w:rPr>
          <w:rFonts w:ascii="宋体" w:hAnsi="宋体" w:hint="eastAsia"/>
          <w:color w:val="000000" w:themeColor="text1"/>
          <w:sz w:val="24"/>
          <w:szCs w:val="24"/>
        </w:rPr>
        <w:t>投标人不符合国家或者招标文件规定的资格条件；</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3.6.4</w:t>
      </w:r>
      <w:r w:rsidRPr="00BC5B83">
        <w:rPr>
          <w:rFonts w:ascii="宋体" w:hAnsi="宋体" w:hint="eastAsia"/>
          <w:color w:val="000000" w:themeColor="text1"/>
          <w:sz w:val="24"/>
          <w:szCs w:val="24"/>
        </w:rPr>
        <w:t>同一投标人提交两个以上不同的投标文件或者投标报价，但招标文件要求提交备选投标的除外；</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3.6.5</w:t>
      </w:r>
      <w:r w:rsidRPr="00BC5B83">
        <w:rPr>
          <w:rFonts w:ascii="宋体" w:hAnsi="宋体"/>
          <w:color w:val="000000" w:themeColor="text1"/>
          <w:sz w:val="24"/>
          <w:szCs w:val="24"/>
        </w:rPr>
        <w:t>投标报价低于成本或者高于招标文件设定的最高投标限价；</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3.6.6</w:t>
      </w:r>
      <w:r w:rsidRPr="00BC5B83">
        <w:rPr>
          <w:rFonts w:ascii="宋体" w:hAnsi="宋体"/>
          <w:color w:val="000000" w:themeColor="text1"/>
          <w:sz w:val="24"/>
          <w:szCs w:val="24"/>
        </w:rPr>
        <w:t>投标文件没有对招标文件的实质性要求和条件</w:t>
      </w:r>
      <w:proofErr w:type="gramStart"/>
      <w:r w:rsidRPr="00BC5B83">
        <w:rPr>
          <w:rFonts w:ascii="宋体" w:hAnsi="宋体"/>
          <w:color w:val="000000" w:themeColor="text1"/>
          <w:sz w:val="24"/>
          <w:szCs w:val="24"/>
        </w:rPr>
        <w:t>作出</w:t>
      </w:r>
      <w:proofErr w:type="gramEnd"/>
      <w:r w:rsidRPr="00BC5B83">
        <w:rPr>
          <w:rFonts w:ascii="宋体" w:hAnsi="宋体"/>
          <w:color w:val="000000" w:themeColor="text1"/>
          <w:sz w:val="24"/>
          <w:szCs w:val="24"/>
        </w:rPr>
        <w:t>响应；</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3.6.7</w:t>
      </w:r>
      <w:r w:rsidRPr="00BC5B83">
        <w:rPr>
          <w:rFonts w:ascii="宋体" w:hAnsi="宋体"/>
          <w:color w:val="000000" w:themeColor="text1"/>
          <w:sz w:val="24"/>
          <w:szCs w:val="24"/>
        </w:rPr>
        <w:t>投标人有串通投标、弄虚作假、行贿等违法行为</w:t>
      </w:r>
      <w:r w:rsidRPr="00BC5B83">
        <w:rPr>
          <w:rFonts w:ascii="宋体" w:hAnsi="宋体" w:hint="eastAsia"/>
          <w:color w:val="000000" w:themeColor="text1"/>
          <w:sz w:val="24"/>
          <w:szCs w:val="24"/>
        </w:rPr>
        <w:t>；</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3.6.8</w:t>
      </w:r>
      <w:r w:rsidRPr="00BC5B83">
        <w:rPr>
          <w:rFonts w:ascii="宋体" w:hAnsi="宋体" w:hint="eastAsia"/>
          <w:color w:val="000000" w:themeColor="text1"/>
          <w:sz w:val="24"/>
          <w:szCs w:val="24"/>
        </w:rPr>
        <w:t>评标委员会评议认为构成废标的其他情况；</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3.6.9</w:t>
      </w:r>
      <w:r w:rsidRPr="00BC5B83">
        <w:rPr>
          <w:rFonts w:ascii="宋体" w:hAnsi="宋体" w:hint="eastAsia"/>
          <w:color w:val="000000" w:themeColor="text1"/>
          <w:sz w:val="24"/>
          <w:szCs w:val="24"/>
        </w:rPr>
        <w:t>投标人未按要求提交投标保证金的；</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color w:val="000000" w:themeColor="text1"/>
          <w:sz w:val="24"/>
          <w:szCs w:val="24"/>
        </w:rPr>
        <w:t>3.6.10</w:t>
      </w:r>
      <w:r w:rsidRPr="00BC5B83">
        <w:rPr>
          <w:rFonts w:ascii="宋体" w:hAnsi="宋体" w:hint="eastAsia"/>
          <w:color w:val="000000" w:themeColor="text1"/>
          <w:sz w:val="24"/>
          <w:szCs w:val="24"/>
        </w:rPr>
        <w:t>其他未实质性响应招标文件要求的。</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3.7</w:t>
      </w:r>
      <w:r w:rsidRPr="00BC5B83">
        <w:rPr>
          <w:rFonts w:ascii="宋体" w:hAnsi="宋体" w:hint="eastAsia"/>
          <w:color w:val="000000" w:themeColor="text1"/>
          <w:sz w:val="24"/>
          <w:szCs w:val="24"/>
        </w:rPr>
        <w:t>评审时，评标委员会将审查投标文件是否符合招标文件的评审指标要求。</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3.8</w:t>
      </w:r>
      <w:r w:rsidRPr="00BC5B83">
        <w:rPr>
          <w:rFonts w:ascii="宋体" w:hAnsi="宋体" w:hint="eastAsia"/>
          <w:color w:val="000000" w:themeColor="text1"/>
          <w:sz w:val="24"/>
          <w:szCs w:val="24"/>
        </w:rPr>
        <w:t>如果投标文件未通过投标有效性评审，投标无效。</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lastRenderedPageBreak/>
        <w:t>3.9</w:t>
      </w:r>
      <w:r w:rsidRPr="00BC5B83">
        <w:rPr>
          <w:rFonts w:ascii="宋体" w:hAnsi="宋体" w:hint="eastAsia"/>
          <w:color w:val="000000" w:themeColor="text1"/>
          <w:sz w:val="24"/>
          <w:szCs w:val="24"/>
        </w:rPr>
        <w:t>评标委员会决定投标文件的响应性及</w:t>
      </w:r>
      <w:proofErr w:type="gramStart"/>
      <w:r w:rsidRPr="00BC5B83">
        <w:rPr>
          <w:rFonts w:ascii="宋体" w:hAnsi="宋体" w:hint="eastAsia"/>
          <w:color w:val="000000" w:themeColor="text1"/>
          <w:sz w:val="24"/>
          <w:szCs w:val="24"/>
        </w:rPr>
        <w:t>符合性只根据</w:t>
      </w:r>
      <w:proofErr w:type="gramEnd"/>
      <w:r w:rsidRPr="00BC5B83">
        <w:rPr>
          <w:rFonts w:ascii="宋体" w:hAnsi="宋体" w:hint="eastAsia"/>
          <w:color w:val="000000" w:themeColor="text1"/>
          <w:sz w:val="24"/>
          <w:szCs w:val="24"/>
        </w:rPr>
        <w:t>投标文件本身的内容，而不寻求其他外部证据。</w:t>
      </w:r>
    </w:p>
    <w:p w:rsidR="000B0404" w:rsidRPr="00BC5B83" w:rsidRDefault="00136B70">
      <w:pPr>
        <w:spacing w:line="360" w:lineRule="auto"/>
        <w:ind w:firstLine="549"/>
        <w:rPr>
          <w:rFonts w:ascii="宋体" w:hAnsi="宋体" w:cs="宋体"/>
          <w:b/>
          <w:color w:val="000000" w:themeColor="text1"/>
          <w:sz w:val="24"/>
          <w:szCs w:val="24"/>
        </w:rPr>
      </w:pPr>
      <w:r w:rsidRPr="00BC5B83">
        <w:rPr>
          <w:rFonts w:ascii="宋体" w:hAnsi="宋体" w:cs="宋体" w:hint="eastAsia"/>
          <w:b/>
          <w:color w:val="000000" w:themeColor="text1"/>
          <w:sz w:val="24"/>
          <w:szCs w:val="24"/>
        </w:rPr>
        <w:t>4.</w:t>
      </w:r>
      <w:r w:rsidRPr="00BC5B83">
        <w:rPr>
          <w:rFonts w:ascii="宋体" w:hAnsi="宋体" w:cs="宋体" w:hint="eastAsia"/>
          <w:b/>
          <w:color w:val="000000" w:themeColor="text1"/>
          <w:sz w:val="24"/>
          <w:szCs w:val="24"/>
        </w:rPr>
        <w:t>定标</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4</w:t>
      </w:r>
      <w:r w:rsidRPr="00BC5B83">
        <w:rPr>
          <w:rFonts w:ascii="宋体" w:hAnsi="宋体"/>
          <w:color w:val="000000" w:themeColor="text1"/>
          <w:sz w:val="24"/>
          <w:szCs w:val="24"/>
        </w:rPr>
        <w:t>.</w:t>
      </w: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评标委员会应当按招标文件规定的标准和方法提出独立评审意见，推荐中标候选人。</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4</w:t>
      </w:r>
      <w:r w:rsidRPr="00BC5B83">
        <w:rPr>
          <w:rFonts w:ascii="宋体" w:hAnsi="宋体"/>
          <w:color w:val="000000" w:themeColor="text1"/>
          <w:sz w:val="24"/>
          <w:szCs w:val="24"/>
        </w:rPr>
        <w:t>.</w:t>
      </w: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BC5B83">
        <w:rPr>
          <w:rFonts w:ascii="宋体" w:hAnsi="宋体" w:hint="eastAsia"/>
          <w:color w:val="000000" w:themeColor="text1"/>
          <w:sz w:val="24"/>
          <w:szCs w:val="24"/>
        </w:rPr>
        <w:t>按排</w:t>
      </w:r>
      <w:proofErr w:type="gramEnd"/>
      <w:r w:rsidRPr="00BC5B83">
        <w:rPr>
          <w:rFonts w:ascii="宋体" w:hAnsi="宋体" w:hint="eastAsia"/>
          <w:color w:val="000000" w:themeColor="text1"/>
          <w:sz w:val="24"/>
          <w:szCs w:val="24"/>
        </w:rPr>
        <w:t>名依次对其余中标候选人进行类似的审查。</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4.3</w:t>
      </w:r>
      <w:r w:rsidRPr="00BC5B83">
        <w:rPr>
          <w:rFonts w:ascii="宋体" w:hAnsi="宋体" w:hint="eastAsia"/>
          <w:color w:val="000000" w:themeColor="text1"/>
          <w:sz w:val="24"/>
          <w:szCs w:val="24"/>
        </w:rPr>
        <w:t>原则上把合同</w:t>
      </w:r>
      <w:r w:rsidRPr="00BC5B83">
        <w:rPr>
          <w:rFonts w:ascii="宋体" w:hAnsi="宋体" w:hint="eastAsia"/>
          <w:color w:val="000000" w:themeColor="text1"/>
          <w:sz w:val="24"/>
          <w:szCs w:val="24"/>
        </w:rPr>
        <w:t>授予实质上响应招标文件要求的排名最前的中标候选人或通过上</w:t>
      </w:r>
      <w:proofErr w:type="gramStart"/>
      <w:r w:rsidRPr="00BC5B83">
        <w:rPr>
          <w:rFonts w:ascii="宋体" w:hAnsi="宋体" w:hint="eastAsia"/>
          <w:color w:val="000000" w:themeColor="text1"/>
          <w:sz w:val="24"/>
          <w:szCs w:val="24"/>
        </w:rPr>
        <w:t>条资格</w:t>
      </w:r>
      <w:proofErr w:type="gramEnd"/>
      <w:r w:rsidRPr="00BC5B83">
        <w:rPr>
          <w:rFonts w:ascii="宋体" w:hAnsi="宋体" w:hint="eastAsia"/>
          <w:color w:val="000000" w:themeColor="text1"/>
          <w:sz w:val="24"/>
          <w:szCs w:val="24"/>
        </w:rPr>
        <w:t>审查的中标候选人。</w:t>
      </w:r>
      <w:r w:rsidRPr="00BC5B83">
        <w:rPr>
          <w:rFonts w:ascii="宋体" w:hAnsi="宋体" w:hint="eastAsia"/>
          <w:color w:val="000000" w:themeColor="text1"/>
          <w:sz w:val="24"/>
          <w:szCs w:val="24"/>
        </w:rPr>
        <w:t xml:space="preserve"> </w:t>
      </w:r>
    </w:p>
    <w:p w:rsidR="000B0404" w:rsidRPr="00BC5B83" w:rsidRDefault="00136B70">
      <w:pPr>
        <w:spacing w:line="360" w:lineRule="auto"/>
        <w:ind w:firstLine="482"/>
        <w:rPr>
          <w:rFonts w:ascii="宋体" w:hAnsi="宋体"/>
          <w:b/>
          <w:color w:val="000000" w:themeColor="text1"/>
          <w:sz w:val="24"/>
          <w:szCs w:val="24"/>
        </w:rPr>
      </w:pPr>
      <w:r w:rsidRPr="00BC5B83">
        <w:rPr>
          <w:rFonts w:ascii="宋体" w:hAnsi="宋体" w:hint="eastAsia"/>
          <w:b/>
          <w:color w:val="000000" w:themeColor="text1"/>
          <w:sz w:val="24"/>
          <w:szCs w:val="24"/>
        </w:rPr>
        <w:t>5.</w:t>
      </w:r>
      <w:r w:rsidRPr="00BC5B83">
        <w:rPr>
          <w:rFonts w:ascii="宋体" w:hAnsi="宋体" w:hint="eastAsia"/>
          <w:b/>
          <w:color w:val="000000" w:themeColor="text1"/>
          <w:sz w:val="24"/>
          <w:szCs w:val="24"/>
        </w:rPr>
        <w:t>招标人一律不予退还投标人的投标文件。</w:t>
      </w:r>
    </w:p>
    <w:p w:rsidR="000B0404" w:rsidRPr="00BC5B83" w:rsidRDefault="00136B70">
      <w:pPr>
        <w:spacing w:line="360" w:lineRule="auto"/>
        <w:ind w:firstLine="525"/>
        <w:rPr>
          <w:rFonts w:ascii="宋体" w:hAnsi="宋体"/>
          <w:color w:val="000000" w:themeColor="text1"/>
          <w:sz w:val="24"/>
          <w:szCs w:val="24"/>
        </w:rPr>
      </w:pPr>
      <w:r w:rsidRPr="00BC5B83">
        <w:rPr>
          <w:rFonts w:ascii="宋体" w:hAnsi="宋体" w:hint="eastAsia"/>
          <w:b/>
          <w:color w:val="000000" w:themeColor="text1"/>
          <w:sz w:val="24"/>
          <w:szCs w:val="24"/>
        </w:rPr>
        <w:t>6.</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本招标文件所要求的证书、认证、资质，均应当是有权机构颁发，且在有效期内的。</w:t>
      </w:r>
    </w:p>
    <w:p w:rsidR="000B0404" w:rsidRPr="00BC5B83" w:rsidRDefault="00136B70">
      <w:pPr>
        <w:spacing w:line="360" w:lineRule="auto"/>
        <w:ind w:firstLine="562"/>
        <w:jc w:val="center"/>
        <w:rPr>
          <w:rFonts w:ascii="宋体" w:hAnsi="宋体"/>
          <w:b/>
          <w:color w:val="000000" w:themeColor="text1"/>
          <w:sz w:val="28"/>
          <w:szCs w:val="28"/>
        </w:rPr>
      </w:pPr>
      <w:r w:rsidRPr="00BC5B83">
        <w:rPr>
          <w:rFonts w:ascii="宋体" w:hAnsi="宋体" w:hint="eastAsia"/>
          <w:b/>
          <w:color w:val="000000" w:themeColor="text1"/>
          <w:sz w:val="28"/>
          <w:szCs w:val="28"/>
        </w:rPr>
        <w:t>五</w:t>
      </w:r>
      <w:r w:rsidRPr="00BC5B83">
        <w:rPr>
          <w:rFonts w:ascii="宋体" w:hAnsi="宋体" w:hint="eastAsia"/>
          <w:b/>
          <w:color w:val="000000" w:themeColor="text1"/>
          <w:sz w:val="28"/>
          <w:szCs w:val="28"/>
        </w:rPr>
        <w:t xml:space="preserve">. </w:t>
      </w:r>
      <w:r w:rsidRPr="00BC5B83">
        <w:rPr>
          <w:rFonts w:ascii="宋体" w:hAnsi="宋体" w:hint="eastAsia"/>
          <w:b/>
          <w:color w:val="000000" w:themeColor="text1"/>
          <w:sz w:val="28"/>
          <w:szCs w:val="28"/>
        </w:rPr>
        <w:t>投标信息发布</w:t>
      </w:r>
    </w:p>
    <w:p w:rsidR="000B0404" w:rsidRPr="00BC5B83" w:rsidRDefault="00136B70">
      <w:pPr>
        <w:spacing w:line="360" w:lineRule="auto"/>
        <w:ind w:firstLine="550"/>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与本次招标活动相关的信息，将在合肥文旅博览集团有限公司网</w:t>
      </w:r>
      <w:r w:rsidRPr="00BC5B83">
        <w:rPr>
          <w:rFonts w:ascii="宋体" w:hAnsi="宋体" w:hint="eastAsia"/>
          <w:color w:val="000000" w:themeColor="text1"/>
          <w:sz w:val="24"/>
          <w:szCs w:val="24"/>
        </w:rPr>
        <w:t>(h</w:t>
      </w:r>
      <w:r w:rsidRPr="00BC5B83">
        <w:rPr>
          <w:rFonts w:ascii="宋体" w:hAnsi="宋体"/>
          <w:color w:val="000000" w:themeColor="text1"/>
          <w:sz w:val="24"/>
          <w:szCs w:val="24"/>
          <w:u w:val="single"/>
        </w:rPr>
        <w:t>ttp://www.zwzcgl.com</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发布。</w:t>
      </w:r>
    </w:p>
    <w:p w:rsidR="000B0404" w:rsidRPr="00BC5B83" w:rsidRDefault="00136B70">
      <w:pPr>
        <w:spacing w:line="360" w:lineRule="auto"/>
        <w:ind w:firstLine="550"/>
        <w:rPr>
          <w:rFonts w:ascii="宋体" w:hAnsi="宋体"/>
          <w:color w:val="000000" w:themeColor="text1"/>
          <w:sz w:val="24"/>
          <w:szCs w:val="24"/>
        </w:rPr>
      </w:pPr>
      <w:r w:rsidRPr="00BC5B83">
        <w:rPr>
          <w:rFonts w:ascii="宋体" w:hAnsi="宋体" w:hint="eastAsia"/>
          <w:color w:val="000000" w:themeColor="text1"/>
          <w:sz w:val="24"/>
          <w:szCs w:val="24"/>
        </w:rPr>
        <w:t xml:space="preserve">2. </w:t>
      </w:r>
      <w:proofErr w:type="gramStart"/>
      <w:r w:rsidRPr="00BC5B83">
        <w:rPr>
          <w:rFonts w:ascii="宋体" w:hAnsi="宋体" w:hint="eastAsia"/>
          <w:color w:val="000000" w:themeColor="text1"/>
          <w:sz w:val="24"/>
          <w:szCs w:val="24"/>
        </w:rPr>
        <w:t>文旅博览</w:t>
      </w:r>
      <w:proofErr w:type="gramEnd"/>
      <w:r w:rsidRPr="00BC5B83">
        <w:rPr>
          <w:rFonts w:ascii="宋体" w:hAnsi="宋体" w:hint="eastAsia"/>
          <w:color w:val="000000" w:themeColor="text1"/>
          <w:sz w:val="24"/>
          <w:szCs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BC5B83">
        <w:rPr>
          <w:rFonts w:ascii="宋体" w:hAnsi="宋体" w:hint="eastAsia"/>
          <w:color w:val="000000" w:themeColor="text1"/>
          <w:sz w:val="24"/>
          <w:szCs w:val="24"/>
        </w:rPr>
        <w:t>文旅博览</w:t>
      </w:r>
      <w:proofErr w:type="gramEnd"/>
      <w:r w:rsidRPr="00BC5B83">
        <w:rPr>
          <w:rFonts w:ascii="宋体" w:hAnsi="宋体" w:hint="eastAsia"/>
          <w:color w:val="000000" w:themeColor="text1"/>
          <w:sz w:val="24"/>
          <w:szCs w:val="24"/>
        </w:rPr>
        <w:t>集团不承担投标人未及时关注相关信息引发的相关责任。</w:t>
      </w:r>
    </w:p>
    <w:p w:rsidR="000B0404" w:rsidRPr="00BC5B83" w:rsidRDefault="00136B70">
      <w:pPr>
        <w:spacing w:before="260" w:after="260" w:line="360" w:lineRule="auto"/>
        <w:ind w:firstLine="628"/>
        <w:jc w:val="center"/>
        <w:outlineLvl w:val="2"/>
        <w:rPr>
          <w:rFonts w:ascii="宋体" w:hAnsi="宋体"/>
          <w:b/>
          <w:color w:val="000000" w:themeColor="text1"/>
          <w:sz w:val="28"/>
          <w:szCs w:val="28"/>
        </w:rPr>
      </w:pPr>
      <w:bookmarkStart w:id="30" w:name="_Toc7187425"/>
      <w:bookmarkStart w:id="31" w:name="_Toc19773338"/>
      <w:bookmarkStart w:id="32" w:name="_Toc22888334"/>
      <w:bookmarkStart w:id="33" w:name="_Toc80256236"/>
      <w:r w:rsidRPr="00BC5B83">
        <w:rPr>
          <w:rFonts w:ascii="宋体" w:hAnsi="宋体" w:hint="eastAsia"/>
          <w:b/>
          <w:color w:val="000000" w:themeColor="text1"/>
          <w:sz w:val="28"/>
          <w:szCs w:val="28"/>
        </w:rPr>
        <w:t>六．投标文件的澄清</w:t>
      </w:r>
      <w:bookmarkEnd w:id="30"/>
      <w:bookmarkEnd w:id="31"/>
      <w:bookmarkEnd w:id="32"/>
      <w:bookmarkEnd w:id="33"/>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lastRenderedPageBreak/>
        <w:t>1.</w:t>
      </w:r>
      <w:r w:rsidRPr="00BC5B83">
        <w:rPr>
          <w:rFonts w:ascii="宋体" w:hAnsi="宋体" w:hint="eastAsia"/>
          <w:color w:val="000000" w:themeColor="text1"/>
          <w:sz w:val="24"/>
          <w:szCs w:val="24"/>
        </w:rPr>
        <w:t>为有助于投标文件的审查、评估和比较，招标人有权向投标人质疑并请投标人澄清其投标内容。投标人应当按照招标人通知的时间、地点，指派专人进行答疑和澄清。</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重要的澄清应是书面的，</w:t>
      </w:r>
      <w:r w:rsidRPr="00BC5B83">
        <w:rPr>
          <w:rFonts w:ascii="宋体" w:hAnsi="宋体" w:hint="eastAsia"/>
          <w:color w:val="000000" w:themeColor="text1"/>
          <w:sz w:val="24"/>
          <w:szCs w:val="24"/>
        </w:rPr>
        <w:t>但不得对投标内容进行实质性修改。</w:t>
      </w:r>
    </w:p>
    <w:p w:rsidR="000B0404" w:rsidRPr="00BC5B83" w:rsidRDefault="00136B70">
      <w:pPr>
        <w:spacing w:before="260" w:after="260" w:line="360" w:lineRule="auto"/>
        <w:ind w:firstLine="628"/>
        <w:jc w:val="center"/>
        <w:outlineLvl w:val="2"/>
        <w:rPr>
          <w:rFonts w:ascii="宋体" w:hAnsi="宋体"/>
          <w:b/>
          <w:color w:val="000000" w:themeColor="text1"/>
          <w:sz w:val="28"/>
          <w:szCs w:val="28"/>
        </w:rPr>
      </w:pPr>
      <w:bookmarkStart w:id="34" w:name="_Toc7187426"/>
      <w:bookmarkStart w:id="35" w:name="_Toc22888335"/>
      <w:bookmarkStart w:id="36" w:name="_Toc19773339"/>
      <w:bookmarkStart w:id="37" w:name="_Toc80256237"/>
      <w:r w:rsidRPr="00BC5B83">
        <w:rPr>
          <w:rFonts w:ascii="宋体" w:hAnsi="宋体" w:hint="eastAsia"/>
          <w:b/>
          <w:color w:val="000000" w:themeColor="text1"/>
          <w:sz w:val="28"/>
          <w:szCs w:val="28"/>
        </w:rPr>
        <w:t>七</w:t>
      </w:r>
      <w:r w:rsidRPr="00BC5B83">
        <w:rPr>
          <w:rFonts w:ascii="宋体" w:hAnsi="宋体" w:hint="eastAsia"/>
          <w:b/>
          <w:color w:val="000000" w:themeColor="text1"/>
          <w:sz w:val="28"/>
          <w:szCs w:val="28"/>
        </w:rPr>
        <w:t>.</w:t>
      </w:r>
      <w:r w:rsidRPr="00BC5B83">
        <w:rPr>
          <w:rFonts w:ascii="宋体" w:hAnsi="宋体" w:hint="eastAsia"/>
          <w:b/>
          <w:color w:val="000000" w:themeColor="text1"/>
          <w:sz w:val="28"/>
          <w:szCs w:val="28"/>
        </w:rPr>
        <w:t>中标通知书</w:t>
      </w:r>
      <w:bookmarkEnd w:id="34"/>
      <w:bookmarkEnd w:id="35"/>
      <w:bookmarkEnd w:id="36"/>
      <w:bookmarkEnd w:id="37"/>
    </w:p>
    <w:p w:rsidR="000B0404" w:rsidRPr="00BC5B83" w:rsidRDefault="00136B70">
      <w:pPr>
        <w:tabs>
          <w:tab w:val="left" w:pos="709"/>
        </w:tabs>
        <w:snapToGrid w:val="0"/>
        <w:spacing w:line="360" w:lineRule="auto"/>
        <w:ind w:firstLine="600"/>
        <w:rPr>
          <w:rFonts w:ascii="宋体" w:hAnsi="宋体" w:cs="宋体"/>
          <w:color w:val="000000" w:themeColor="text1"/>
          <w:sz w:val="24"/>
          <w:szCs w:val="24"/>
        </w:rPr>
      </w:pPr>
      <w:r w:rsidRPr="00BC5B83">
        <w:rPr>
          <w:rFonts w:ascii="宋体" w:hAnsi="宋体" w:cs="宋体" w:hint="eastAsia"/>
          <w:color w:val="000000" w:themeColor="text1"/>
          <w:sz w:val="24"/>
          <w:szCs w:val="24"/>
        </w:rPr>
        <w:t>1.</w:t>
      </w:r>
      <w:proofErr w:type="gramStart"/>
      <w:r w:rsidRPr="00BC5B83">
        <w:rPr>
          <w:rFonts w:ascii="宋体" w:hAnsi="宋体" w:cs="宋体" w:hint="eastAsia"/>
          <w:color w:val="000000" w:themeColor="text1"/>
          <w:sz w:val="24"/>
          <w:szCs w:val="24"/>
        </w:rPr>
        <w:t>文旅博览</w:t>
      </w:r>
      <w:proofErr w:type="gramEnd"/>
      <w:r w:rsidRPr="00BC5B83">
        <w:rPr>
          <w:rFonts w:ascii="宋体" w:hAnsi="宋体" w:cs="宋体" w:hint="eastAsia"/>
          <w:color w:val="000000" w:themeColor="text1"/>
          <w:sz w:val="24"/>
          <w:szCs w:val="24"/>
        </w:rPr>
        <w:t>集团将以中标通知书形式通知中标人，其投标已被接受。</w:t>
      </w:r>
    </w:p>
    <w:p w:rsidR="000B0404" w:rsidRPr="00BC5B83" w:rsidRDefault="00136B70">
      <w:pPr>
        <w:tabs>
          <w:tab w:val="left" w:pos="709"/>
        </w:tabs>
        <w:snapToGrid w:val="0"/>
        <w:spacing w:line="360" w:lineRule="auto"/>
        <w:ind w:left="566"/>
        <w:rPr>
          <w:rFonts w:ascii="宋体" w:hAnsi="宋体" w:cs="宋体"/>
          <w:color w:val="000000" w:themeColor="text1"/>
          <w:sz w:val="24"/>
          <w:szCs w:val="24"/>
        </w:rPr>
      </w:pPr>
      <w:r w:rsidRPr="00BC5B83">
        <w:rPr>
          <w:rFonts w:ascii="宋体" w:hAnsi="宋体" w:cs="宋体" w:hint="eastAsia"/>
          <w:color w:val="000000" w:themeColor="text1"/>
          <w:sz w:val="24"/>
          <w:szCs w:val="24"/>
        </w:rPr>
        <w:t>2.</w:t>
      </w:r>
      <w:proofErr w:type="gramStart"/>
      <w:r w:rsidRPr="00BC5B83">
        <w:rPr>
          <w:rFonts w:ascii="宋体" w:hAnsi="宋体" w:cs="宋体" w:hint="eastAsia"/>
          <w:color w:val="000000" w:themeColor="text1"/>
          <w:sz w:val="24"/>
          <w:szCs w:val="24"/>
        </w:rPr>
        <w:t>文旅博览</w:t>
      </w:r>
      <w:proofErr w:type="gramEnd"/>
      <w:r w:rsidRPr="00BC5B83">
        <w:rPr>
          <w:rFonts w:ascii="宋体" w:hAnsi="宋体" w:cs="宋体" w:hint="eastAsia"/>
          <w:color w:val="000000" w:themeColor="text1"/>
          <w:sz w:val="24"/>
          <w:szCs w:val="24"/>
        </w:rPr>
        <w:t>集团对未中标的投标人不做未中标原因的解释。</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3</w:t>
      </w:r>
      <w:r w:rsidRPr="00BC5B83">
        <w:rPr>
          <w:rFonts w:ascii="宋体" w:hAnsi="宋体"/>
          <w:color w:val="000000" w:themeColor="text1"/>
          <w:sz w:val="24"/>
          <w:szCs w:val="24"/>
        </w:rPr>
        <w:t>.</w:t>
      </w:r>
      <w:r w:rsidRPr="00BC5B83">
        <w:rPr>
          <w:rFonts w:ascii="宋体" w:hAnsi="宋体" w:hint="eastAsia"/>
          <w:color w:val="000000" w:themeColor="text1"/>
          <w:sz w:val="24"/>
          <w:szCs w:val="24"/>
        </w:rPr>
        <w:t>中标公示期满后，中标人请在</w:t>
      </w: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个工作日内委派专人凭介绍信或公司授权书（须同时携带有效身份证明）领取中标通知书（联系人及联系方式：胡工</w:t>
      </w:r>
      <w:r w:rsidRPr="00BC5B83">
        <w:rPr>
          <w:rFonts w:ascii="宋体" w:hAnsi="宋体" w:hint="eastAsia"/>
          <w:color w:val="000000" w:themeColor="text1"/>
          <w:sz w:val="24"/>
          <w:szCs w:val="24"/>
        </w:rPr>
        <w:t xml:space="preserve">  0551-63530687</w:t>
      </w:r>
      <w:r w:rsidRPr="00BC5B83">
        <w:rPr>
          <w:rFonts w:ascii="宋体" w:hAnsi="宋体" w:hint="eastAsia"/>
          <w:color w:val="000000" w:themeColor="text1"/>
          <w:sz w:val="24"/>
          <w:szCs w:val="24"/>
        </w:rPr>
        <w:t>，地址：合肥市</w:t>
      </w:r>
      <w:proofErr w:type="gramStart"/>
      <w:r w:rsidRPr="00BC5B83">
        <w:rPr>
          <w:rFonts w:ascii="宋体" w:hAnsi="宋体" w:hint="eastAsia"/>
          <w:color w:val="000000" w:themeColor="text1"/>
          <w:sz w:val="24"/>
          <w:szCs w:val="24"/>
        </w:rPr>
        <w:t>蜀</w:t>
      </w:r>
      <w:proofErr w:type="gramEnd"/>
      <w:r w:rsidRPr="00BC5B83">
        <w:rPr>
          <w:rFonts w:ascii="宋体" w:hAnsi="宋体" w:hint="eastAsia"/>
          <w:color w:val="000000" w:themeColor="text1"/>
          <w:sz w:val="24"/>
          <w:szCs w:val="24"/>
        </w:rPr>
        <w:t>山区</w:t>
      </w:r>
      <w:proofErr w:type="gramStart"/>
      <w:r w:rsidRPr="00BC5B83">
        <w:rPr>
          <w:rFonts w:ascii="宋体" w:hAnsi="宋体" w:hint="eastAsia"/>
          <w:color w:val="000000" w:themeColor="text1"/>
          <w:sz w:val="24"/>
          <w:szCs w:val="24"/>
        </w:rPr>
        <w:t>习友路</w:t>
      </w:r>
      <w:proofErr w:type="gramEnd"/>
      <w:r w:rsidRPr="00BC5B83">
        <w:rPr>
          <w:rFonts w:ascii="宋体" w:hAnsi="宋体" w:hint="eastAsia"/>
          <w:color w:val="000000" w:themeColor="text1"/>
          <w:sz w:val="24"/>
          <w:szCs w:val="24"/>
        </w:rPr>
        <w:t>与茂荫路交口投资大厦</w:t>
      </w: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楼招标采购部）。</w:t>
      </w:r>
      <w:bookmarkEnd w:id="24"/>
      <w:bookmarkEnd w:id="25"/>
    </w:p>
    <w:p w:rsidR="000B0404" w:rsidRPr="00BC5B83" w:rsidRDefault="00136B70">
      <w:pPr>
        <w:spacing w:before="260" w:after="260" w:line="360" w:lineRule="auto"/>
        <w:ind w:firstLine="628"/>
        <w:jc w:val="center"/>
        <w:outlineLvl w:val="2"/>
        <w:rPr>
          <w:rFonts w:ascii="宋体" w:hAnsi="宋体"/>
          <w:b/>
          <w:color w:val="000000" w:themeColor="text1"/>
          <w:sz w:val="28"/>
          <w:szCs w:val="28"/>
        </w:rPr>
      </w:pPr>
      <w:bookmarkStart w:id="38" w:name="_Toc22888336"/>
      <w:bookmarkStart w:id="39" w:name="_Toc19773340"/>
      <w:bookmarkStart w:id="40" w:name="_Toc7187427"/>
      <w:bookmarkStart w:id="41" w:name="_Toc80256238"/>
      <w:r w:rsidRPr="00BC5B83">
        <w:rPr>
          <w:rFonts w:ascii="宋体" w:hAnsi="宋体" w:hint="eastAsia"/>
          <w:b/>
          <w:color w:val="000000" w:themeColor="text1"/>
          <w:sz w:val="28"/>
          <w:szCs w:val="28"/>
        </w:rPr>
        <w:t>八</w:t>
      </w:r>
      <w:r w:rsidRPr="00BC5B83">
        <w:rPr>
          <w:rFonts w:ascii="宋体" w:hAnsi="宋体" w:hint="eastAsia"/>
          <w:b/>
          <w:color w:val="000000" w:themeColor="text1"/>
          <w:sz w:val="28"/>
          <w:szCs w:val="28"/>
        </w:rPr>
        <w:t>.</w:t>
      </w:r>
      <w:r w:rsidRPr="00BC5B83">
        <w:rPr>
          <w:rFonts w:ascii="宋体" w:hAnsi="宋体" w:hint="eastAsia"/>
          <w:b/>
          <w:color w:val="000000" w:themeColor="text1"/>
          <w:sz w:val="28"/>
          <w:szCs w:val="28"/>
        </w:rPr>
        <w:t>异议处理</w:t>
      </w:r>
      <w:bookmarkEnd w:id="38"/>
      <w:bookmarkEnd w:id="39"/>
      <w:bookmarkEnd w:id="40"/>
      <w:bookmarkEnd w:id="41"/>
    </w:p>
    <w:p w:rsidR="000B0404" w:rsidRPr="00BC5B83" w:rsidRDefault="00136B70">
      <w:pPr>
        <w:spacing w:line="360" w:lineRule="auto"/>
        <w:ind w:firstLine="523"/>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color w:val="000000" w:themeColor="text1"/>
          <w:sz w:val="24"/>
          <w:szCs w:val="24"/>
        </w:rPr>
        <w:t>投标人或者其他利害关系人对依法必须进行招标的项目的评标结果有异议的，应当在中标候选人公示期间</w:t>
      </w:r>
      <w:r w:rsidRPr="00BC5B83">
        <w:rPr>
          <w:rFonts w:ascii="宋体" w:hAnsi="宋体" w:hint="eastAsia"/>
          <w:color w:val="000000" w:themeColor="text1"/>
          <w:sz w:val="24"/>
          <w:szCs w:val="24"/>
        </w:rPr>
        <w:t>，由投标人授权代表（或法定代表人）携带身份证明材料，以书面形式</w:t>
      </w:r>
      <w:proofErr w:type="gramStart"/>
      <w:r w:rsidRPr="00BC5B83">
        <w:rPr>
          <w:rFonts w:ascii="宋体" w:hAnsi="宋体" w:hint="eastAsia"/>
          <w:color w:val="000000" w:themeColor="text1"/>
          <w:sz w:val="24"/>
          <w:szCs w:val="24"/>
        </w:rPr>
        <w:t>向文旅博览</w:t>
      </w:r>
      <w:proofErr w:type="gramEnd"/>
      <w:r w:rsidRPr="00BC5B83">
        <w:rPr>
          <w:rFonts w:ascii="宋体" w:hAnsi="宋体" w:hint="eastAsia"/>
          <w:color w:val="000000" w:themeColor="text1"/>
          <w:sz w:val="24"/>
          <w:szCs w:val="24"/>
        </w:rPr>
        <w:t>集团提出异议，逾期不予受理。</w:t>
      </w:r>
    </w:p>
    <w:p w:rsidR="000B0404" w:rsidRPr="00BC5B83" w:rsidRDefault="00136B70">
      <w:pPr>
        <w:spacing w:line="360" w:lineRule="auto"/>
        <w:ind w:firstLine="523"/>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异议书内容应包括异议的详细理由和依据，并提供有关证明资料。</w:t>
      </w:r>
    </w:p>
    <w:p w:rsidR="000B0404" w:rsidRPr="00BC5B83" w:rsidRDefault="00136B70">
      <w:pPr>
        <w:spacing w:line="360" w:lineRule="auto"/>
        <w:ind w:firstLine="523"/>
        <w:rPr>
          <w:rFonts w:ascii="宋体" w:hAnsi="宋体"/>
          <w:color w:val="000000" w:themeColor="text1"/>
          <w:sz w:val="24"/>
          <w:szCs w:val="24"/>
        </w:rPr>
      </w:pP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有以下情形之一的，视为无效异议：</w:t>
      </w:r>
    </w:p>
    <w:p w:rsidR="000B0404" w:rsidRPr="00BC5B83" w:rsidRDefault="00136B70">
      <w:pPr>
        <w:spacing w:line="360" w:lineRule="auto"/>
        <w:ind w:firstLine="523"/>
        <w:rPr>
          <w:rFonts w:ascii="宋体" w:hAnsi="宋体"/>
          <w:color w:val="000000" w:themeColor="text1"/>
          <w:sz w:val="24"/>
          <w:szCs w:val="24"/>
        </w:rPr>
      </w:pPr>
      <w:r w:rsidRPr="00BC5B83">
        <w:rPr>
          <w:rFonts w:ascii="宋体" w:hAnsi="宋体" w:hint="eastAsia"/>
          <w:color w:val="000000" w:themeColor="text1"/>
          <w:sz w:val="24"/>
          <w:szCs w:val="24"/>
        </w:rPr>
        <w:t xml:space="preserve">3.1 </w:t>
      </w:r>
      <w:r w:rsidRPr="00BC5B83">
        <w:rPr>
          <w:rFonts w:ascii="宋体" w:hAnsi="宋体" w:hint="eastAsia"/>
          <w:color w:val="000000" w:themeColor="text1"/>
          <w:sz w:val="24"/>
          <w:szCs w:val="24"/>
        </w:rPr>
        <w:t>未按规定时间或规定手续提交异议的；</w:t>
      </w:r>
    </w:p>
    <w:p w:rsidR="000B0404" w:rsidRPr="00BC5B83" w:rsidRDefault="00136B70">
      <w:pPr>
        <w:spacing w:line="360" w:lineRule="auto"/>
        <w:ind w:firstLine="523"/>
        <w:rPr>
          <w:rFonts w:ascii="宋体" w:hAnsi="宋体"/>
          <w:color w:val="000000" w:themeColor="text1"/>
          <w:sz w:val="24"/>
          <w:szCs w:val="24"/>
        </w:rPr>
      </w:pPr>
      <w:r w:rsidRPr="00BC5B83">
        <w:rPr>
          <w:rFonts w:ascii="宋体" w:hAnsi="宋体" w:hint="eastAsia"/>
          <w:color w:val="000000" w:themeColor="text1"/>
          <w:sz w:val="24"/>
          <w:szCs w:val="24"/>
        </w:rPr>
        <w:t>3.2</w:t>
      </w:r>
      <w:r w:rsidRPr="00BC5B83">
        <w:rPr>
          <w:rFonts w:ascii="宋体" w:hAnsi="宋体" w:hint="eastAsia"/>
          <w:color w:val="000000" w:themeColor="text1"/>
          <w:sz w:val="24"/>
          <w:szCs w:val="24"/>
        </w:rPr>
        <w:t>异议内容含糊不清、没有提供详细理由和依据，无法进行核查的；</w:t>
      </w:r>
    </w:p>
    <w:p w:rsidR="000B0404" w:rsidRPr="00BC5B83" w:rsidRDefault="00136B70">
      <w:pPr>
        <w:spacing w:line="360" w:lineRule="auto"/>
        <w:ind w:firstLine="523"/>
        <w:rPr>
          <w:rFonts w:ascii="宋体" w:hAnsi="宋体"/>
          <w:color w:val="000000" w:themeColor="text1"/>
          <w:sz w:val="24"/>
          <w:szCs w:val="24"/>
        </w:rPr>
      </w:pPr>
      <w:r w:rsidRPr="00BC5B83">
        <w:rPr>
          <w:rFonts w:ascii="宋体" w:hAnsi="宋体" w:hint="eastAsia"/>
          <w:color w:val="000000" w:themeColor="text1"/>
          <w:sz w:val="24"/>
          <w:szCs w:val="24"/>
        </w:rPr>
        <w:t>3.3</w:t>
      </w:r>
      <w:r w:rsidRPr="00BC5B83">
        <w:rPr>
          <w:rFonts w:ascii="宋体" w:hAnsi="宋体" w:hint="eastAsia"/>
          <w:color w:val="000000" w:themeColor="text1"/>
          <w:sz w:val="24"/>
          <w:szCs w:val="24"/>
        </w:rPr>
        <w:t>其他不符合异议程序和有关规定的。</w:t>
      </w:r>
    </w:p>
    <w:p w:rsidR="000B0404" w:rsidRPr="00BC5B83" w:rsidRDefault="00136B70">
      <w:pPr>
        <w:spacing w:line="360" w:lineRule="auto"/>
        <w:ind w:firstLine="523"/>
        <w:rPr>
          <w:rFonts w:ascii="宋体" w:hAnsi="宋体"/>
          <w:color w:val="000000" w:themeColor="text1"/>
          <w:sz w:val="24"/>
          <w:szCs w:val="24"/>
        </w:rPr>
      </w:pPr>
      <w:r w:rsidRPr="00BC5B83">
        <w:rPr>
          <w:rFonts w:ascii="宋体" w:hAnsi="宋体" w:hint="eastAsia"/>
          <w:color w:val="000000" w:themeColor="text1"/>
          <w:sz w:val="24"/>
          <w:szCs w:val="24"/>
        </w:rPr>
        <w:t>4.</w:t>
      </w:r>
      <w:proofErr w:type="gramStart"/>
      <w:r w:rsidRPr="00BC5B83">
        <w:rPr>
          <w:rFonts w:ascii="宋体" w:hAnsi="宋体" w:hint="eastAsia"/>
          <w:color w:val="000000" w:themeColor="text1"/>
          <w:sz w:val="24"/>
          <w:szCs w:val="24"/>
        </w:rPr>
        <w:t>文旅博览</w:t>
      </w:r>
      <w:proofErr w:type="gramEnd"/>
      <w:r w:rsidRPr="00BC5B83">
        <w:rPr>
          <w:rFonts w:ascii="宋体" w:hAnsi="宋体" w:hint="eastAsia"/>
          <w:color w:val="000000" w:themeColor="text1"/>
          <w:sz w:val="24"/>
          <w:szCs w:val="24"/>
        </w:rPr>
        <w:t>集团将在收到书面质疑后</w:t>
      </w:r>
      <w:r w:rsidRPr="00BC5B83">
        <w:rPr>
          <w:rFonts w:ascii="宋体" w:hAnsi="宋体" w:hint="eastAsia"/>
          <w:color w:val="000000" w:themeColor="text1"/>
          <w:sz w:val="24"/>
          <w:szCs w:val="24"/>
        </w:rPr>
        <w:t>5</w:t>
      </w:r>
      <w:r w:rsidRPr="00BC5B83">
        <w:rPr>
          <w:rFonts w:ascii="宋体" w:hAnsi="宋体" w:hint="eastAsia"/>
          <w:color w:val="000000" w:themeColor="text1"/>
          <w:sz w:val="24"/>
          <w:szCs w:val="24"/>
        </w:rPr>
        <w:t>个工作日内审查异议事项，</w:t>
      </w:r>
      <w:proofErr w:type="gramStart"/>
      <w:r w:rsidRPr="00BC5B83">
        <w:rPr>
          <w:rFonts w:ascii="宋体" w:hAnsi="宋体" w:hint="eastAsia"/>
          <w:color w:val="000000" w:themeColor="text1"/>
          <w:sz w:val="24"/>
          <w:szCs w:val="24"/>
        </w:rPr>
        <w:t>作出</w:t>
      </w:r>
      <w:proofErr w:type="gramEnd"/>
      <w:r w:rsidRPr="00BC5B83">
        <w:rPr>
          <w:rFonts w:ascii="宋体" w:hAnsi="宋体" w:hint="eastAsia"/>
          <w:color w:val="000000" w:themeColor="text1"/>
          <w:sz w:val="24"/>
          <w:szCs w:val="24"/>
        </w:rPr>
        <w:t>答复或相关处理决定，并以书面形式通知异议人，但答复的内容不涉及商业秘密。</w:t>
      </w:r>
    </w:p>
    <w:p w:rsidR="000B0404" w:rsidRPr="00BC5B83" w:rsidRDefault="00136B70">
      <w:pPr>
        <w:spacing w:before="260" w:after="260" w:line="360" w:lineRule="auto"/>
        <w:jc w:val="center"/>
        <w:outlineLvl w:val="2"/>
        <w:rPr>
          <w:rFonts w:ascii="宋体" w:hAnsi="宋体"/>
          <w:b/>
          <w:color w:val="000000" w:themeColor="text1"/>
          <w:sz w:val="28"/>
          <w:szCs w:val="28"/>
        </w:rPr>
      </w:pPr>
      <w:bookmarkStart w:id="42" w:name="_Toc22888337"/>
      <w:bookmarkStart w:id="43" w:name="_Toc19773341"/>
      <w:bookmarkStart w:id="44" w:name="_Toc7187428"/>
      <w:bookmarkStart w:id="45" w:name="_Toc80256239"/>
      <w:r w:rsidRPr="00BC5B83">
        <w:rPr>
          <w:rFonts w:ascii="宋体" w:hAnsi="宋体" w:hint="eastAsia"/>
          <w:b/>
          <w:color w:val="000000" w:themeColor="text1"/>
          <w:sz w:val="28"/>
          <w:szCs w:val="28"/>
        </w:rPr>
        <w:t>九．签订合同</w:t>
      </w:r>
      <w:bookmarkEnd w:id="42"/>
      <w:bookmarkEnd w:id="43"/>
      <w:bookmarkEnd w:id="44"/>
      <w:bookmarkEnd w:id="45"/>
    </w:p>
    <w:p w:rsidR="000B0404" w:rsidRPr="00BC5B83" w:rsidRDefault="00136B70">
      <w:pPr>
        <w:spacing w:line="360" w:lineRule="auto"/>
        <w:ind w:firstLine="549"/>
        <w:rPr>
          <w:rFonts w:ascii="宋体" w:hAnsi="宋体"/>
          <w:b/>
          <w:color w:val="000000" w:themeColor="text1"/>
          <w:sz w:val="24"/>
          <w:szCs w:val="24"/>
        </w:rPr>
      </w:pPr>
      <w:r w:rsidRPr="00BC5B83">
        <w:rPr>
          <w:rFonts w:ascii="宋体" w:hAnsi="宋体" w:hint="eastAsia"/>
          <w:b/>
          <w:color w:val="000000" w:themeColor="text1"/>
          <w:sz w:val="24"/>
          <w:szCs w:val="24"/>
        </w:rPr>
        <w:t>1.</w:t>
      </w:r>
      <w:r w:rsidRPr="00BC5B83">
        <w:rPr>
          <w:rFonts w:ascii="宋体" w:hAnsi="宋体" w:hint="eastAsia"/>
          <w:b/>
          <w:color w:val="000000" w:themeColor="text1"/>
          <w:sz w:val="24"/>
          <w:szCs w:val="24"/>
        </w:rPr>
        <w:t>履</w:t>
      </w:r>
      <w:r w:rsidRPr="00BC5B83">
        <w:rPr>
          <w:rFonts w:ascii="宋体" w:hAnsi="宋体" w:hint="eastAsia"/>
          <w:b/>
          <w:color w:val="000000" w:themeColor="text1"/>
          <w:sz w:val="24"/>
          <w:szCs w:val="24"/>
        </w:rPr>
        <w:t>约保证金</w:t>
      </w:r>
    </w:p>
    <w:p w:rsidR="000B0404" w:rsidRPr="00BC5B83" w:rsidRDefault="00136B70">
      <w:pPr>
        <w:spacing w:line="360" w:lineRule="auto"/>
        <w:ind w:firstLine="549"/>
        <w:rPr>
          <w:rFonts w:ascii="宋体" w:hAnsi="宋体"/>
          <w:dstrike/>
          <w:color w:val="000000" w:themeColor="text1"/>
          <w:sz w:val="24"/>
          <w:szCs w:val="24"/>
        </w:rPr>
      </w:pPr>
      <w:r w:rsidRPr="00BC5B83">
        <w:rPr>
          <w:rFonts w:ascii="宋体" w:hAnsi="宋体" w:hint="eastAsia"/>
          <w:color w:val="000000" w:themeColor="text1"/>
          <w:sz w:val="24"/>
          <w:szCs w:val="24"/>
        </w:rPr>
        <w:t>1.1</w:t>
      </w:r>
      <w:r w:rsidRPr="00BC5B83">
        <w:rPr>
          <w:rFonts w:ascii="宋体" w:hAnsi="宋体" w:hint="eastAsia"/>
          <w:color w:val="000000" w:themeColor="text1"/>
          <w:sz w:val="24"/>
          <w:szCs w:val="24"/>
        </w:rPr>
        <w:t>签订合同前，投标人应提交履约保证金。履约保证金金额、收受方式及收受人见投标人须知前附表规定。</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1.2</w:t>
      </w:r>
      <w:r w:rsidRPr="00BC5B83">
        <w:rPr>
          <w:rFonts w:ascii="宋体" w:hAnsi="宋体" w:hint="eastAsia"/>
          <w:color w:val="000000" w:themeColor="text1"/>
          <w:sz w:val="24"/>
          <w:szCs w:val="24"/>
        </w:rPr>
        <w:t>投标人须知前附表约定收取履约保证金或免收履约保证金的，从其规定。</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lastRenderedPageBreak/>
        <w:t>1</w:t>
      </w:r>
      <w:r w:rsidRPr="00BC5B83">
        <w:rPr>
          <w:rFonts w:ascii="宋体" w:hAnsi="宋体"/>
          <w:color w:val="000000" w:themeColor="text1"/>
          <w:sz w:val="24"/>
          <w:szCs w:val="24"/>
        </w:rPr>
        <w:t>.</w:t>
      </w: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如果中标人未按规定交纳履约保证金，招标人有权取消该授标，在此情况下招标人可将该标授予其下一个中标候选人，或重新招标。</w:t>
      </w:r>
    </w:p>
    <w:p w:rsidR="000B0404" w:rsidRPr="00BC5B83" w:rsidRDefault="00136B70">
      <w:pPr>
        <w:spacing w:line="360" w:lineRule="auto"/>
        <w:ind w:firstLine="549"/>
        <w:rPr>
          <w:rFonts w:ascii="宋体" w:hAnsi="宋体"/>
          <w:b/>
          <w:color w:val="000000" w:themeColor="text1"/>
          <w:sz w:val="24"/>
          <w:szCs w:val="24"/>
        </w:rPr>
      </w:pPr>
      <w:r w:rsidRPr="00BC5B83">
        <w:rPr>
          <w:rFonts w:ascii="宋体" w:hAnsi="宋体" w:cs="宋体" w:hint="eastAsia"/>
          <w:b/>
          <w:color w:val="000000" w:themeColor="text1"/>
          <w:sz w:val="24"/>
          <w:szCs w:val="24"/>
        </w:rPr>
        <w:t>2.</w:t>
      </w:r>
      <w:r w:rsidRPr="00BC5B83">
        <w:rPr>
          <w:rFonts w:ascii="宋体" w:hAnsi="宋体" w:hint="eastAsia"/>
          <w:b/>
          <w:color w:val="000000" w:themeColor="text1"/>
          <w:sz w:val="24"/>
          <w:szCs w:val="24"/>
        </w:rPr>
        <w:t>签订合同</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2.1</w:t>
      </w:r>
      <w:r w:rsidRPr="00BC5B83">
        <w:rPr>
          <w:rFonts w:ascii="宋体" w:hAnsi="宋体" w:hint="eastAsia"/>
          <w:color w:val="000000" w:themeColor="text1"/>
          <w:sz w:val="24"/>
          <w:szCs w:val="24"/>
        </w:rPr>
        <w:t>中标人应在中标通知书发出之日起</w:t>
      </w:r>
      <w:r w:rsidRPr="00BC5B83">
        <w:rPr>
          <w:rFonts w:ascii="宋体" w:hAnsi="宋体" w:hint="eastAsia"/>
          <w:color w:val="000000" w:themeColor="text1"/>
          <w:sz w:val="24"/>
          <w:szCs w:val="24"/>
        </w:rPr>
        <w:t>7</w:t>
      </w:r>
      <w:r w:rsidRPr="00BC5B83">
        <w:rPr>
          <w:rFonts w:ascii="宋体" w:hAnsi="宋体" w:hint="eastAsia"/>
          <w:color w:val="000000" w:themeColor="text1"/>
          <w:sz w:val="24"/>
          <w:szCs w:val="24"/>
        </w:rPr>
        <w:t>日内（具体时间、地点见中标通知书）与委托人签订合同。招标文件、中标人的投标文件及澄清文件等，均作为合同的附件。</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2.2</w:t>
      </w:r>
      <w:r w:rsidRPr="00BC5B83">
        <w:rPr>
          <w:rFonts w:ascii="宋体" w:hAnsi="宋体" w:hint="eastAsia"/>
          <w:color w:val="000000" w:themeColor="text1"/>
          <w:sz w:val="24"/>
          <w:szCs w:val="24"/>
        </w:rPr>
        <w:t>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0B0404" w:rsidRPr="00BC5B83" w:rsidRDefault="00136B70">
      <w:pPr>
        <w:spacing w:line="360" w:lineRule="auto"/>
        <w:ind w:firstLine="523"/>
        <w:rPr>
          <w:rFonts w:ascii="宋体" w:hAnsi="宋体"/>
          <w:color w:val="000000" w:themeColor="text1"/>
          <w:sz w:val="24"/>
          <w:szCs w:val="24"/>
        </w:rPr>
      </w:pPr>
      <w:r w:rsidRPr="00BC5B83">
        <w:rPr>
          <w:rFonts w:ascii="宋体" w:hAnsi="宋体" w:hint="eastAsia"/>
          <w:color w:val="000000" w:themeColor="text1"/>
          <w:sz w:val="24"/>
          <w:szCs w:val="24"/>
        </w:rPr>
        <w:t>2.3</w:t>
      </w:r>
      <w:r w:rsidRPr="00BC5B83">
        <w:rPr>
          <w:rFonts w:ascii="宋体" w:hAnsi="宋体" w:hint="eastAsia"/>
          <w:color w:val="000000" w:themeColor="text1"/>
          <w:sz w:val="24"/>
          <w:szCs w:val="24"/>
        </w:rPr>
        <w:t>招标人保留以书面形式要求合同的卖方对其所投货物的装运方式、交货地点及服务细则等作适当调整的权利。</w:t>
      </w:r>
    </w:p>
    <w:p w:rsidR="000B0404" w:rsidRPr="00BC5B83" w:rsidRDefault="00136B70">
      <w:pPr>
        <w:spacing w:line="360" w:lineRule="auto"/>
        <w:ind w:firstLine="523"/>
        <w:rPr>
          <w:rFonts w:ascii="宋体" w:hAnsi="宋体"/>
          <w:color w:val="000000" w:themeColor="text1"/>
          <w:sz w:val="24"/>
          <w:szCs w:val="24"/>
        </w:rPr>
      </w:pPr>
      <w:r w:rsidRPr="00BC5B83">
        <w:rPr>
          <w:rFonts w:ascii="宋体" w:hAnsi="宋体" w:hint="eastAsia"/>
          <w:color w:val="000000" w:themeColor="text1"/>
          <w:sz w:val="24"/>
          <w:szCs w:val="24"/>
        </w:rPr>
        <w:t>2.4</w:t>
      </w:r>
      <w:r w:rsidRPr="00BC5B83">
        <w:rPr>
          <w:rFonts w:ascii="宋体" w:hAnsi="宋体" w:cs="宋体" w:hint="eastAsia"/>
          <w:color w:val="000000" w:themeColor="text1"/>
          <w:sz w:val="24"/>
          <w:szCs w:val="24"/>
        </w:rPr>
        <w:t>招标人在授予合同时有权对标的物的数量予以适当的增加或减少；</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2.5</w:t>
      </w:r>
      <w:r w:rsidRPr="00BC5B83">
        <w:rPr>
          <w:rFonts w:ascii="宋体" w:hAnsi="宋体" w:hint="eastAsia"/>
          <w:color w:val="000000" w:themeColor="text1"/>
          <w:sz w:val="24"/>
          <w:szCs w:val="24"/>
        </w:rPr>
        <w:t>中标人不与委托人签订合同的，招标人可单方面取消其中标资格，并追究其责任。</w:t>
      </w:r>
    </w:p>
    <w:p w:rsidR="000B0404" w:rsidRPr="00BC5B83" w:rsidRDefault="00136B70">
      <w:pPr>
        <w:pStyle w:val="aff7"/>
        <w:numPr>
          <w:ilvl w:val="1"/>
          <w:numId w:val="3"/>
        </w:num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合同履行完毕后，经委托人考核合格，双方可续签合同。</w:t>
      </w:r>
    </w:p>
    <w:p w:rsidR="000B0404" w:rsidRPr="00BC5B83" w:rsidRDefault="000B0404">
      <w:pPr>
        <w:spacing w:line="360" w:lineRule="auto"/>
        <w:rPr>
          <w:rFonts w:ascii="宋体" w:hAnsi="宋体"/>
          <w:color w:val="000000" w:themeColor="text1"/>
          <w:sz w:val="24"/>
          <w:szCs w:val="24"/>
        </w:rPr>
      </w:pPr>
    </w:p>
    <w:p w:rsidR="000B0404" w:rsidRPr="00BC5B83" w:rsidRDefault="000B0404">
      <w:pPr>
        <w:spacing w:line="360" w:lineRule="auto"/>
        <w:rPr>
          <w:rFonts w:ascii="宋体" w:hAnsi="宋体"/>
          <w:color w:val="000000" w:themeColor="text1"/>
          <w:sz w:val="24"/>
          <w:szCs w:val="24"/>
        </w:rPr>
      </w:pPr>
    </w:p>
    <w:p w:rsidR="000B0404" w:rsidRPr="00BC5B83" w:rsidRDefault="000B0404">
      <w:pPr>
        <w:spacing w:line="360" w:lineRule="auto"/>
        <w:rPr>
          <w:rFonts w:ascii="宋体" w:hAnsi="宋体"/>
          <w:color w:val="000000" w:themeColor="text1"/>
          <w:sz w:val="24"/>
          <w:szCs w:val="24"/>
        </w:rPr>
      </w:pPr>
    </w:p>
    <w:p w:rsidR="000B0404" w:rsidRPr="00BC5B83" w:rsidRDefault="000B0404">
      <w:pPr>
        <w:spacing w:line="360" w:lineRule="auto"/>
        <w:rPr>
          <w:rFonts w:ascii="宋体" w:hAnsi="宋体"/>
          <w:color w:val="000000" w:themeColor="text1"/>
          <w:sz w:val="24"/>
          <w:szCs w:val="24"/>
        </w:rPr>
      </w:pPr>
    </w:p>
    <w:p w:rsidR="000B0404" w:rsidRPr="00BC5B83" w:rsidRDefault="000B0404">
      <w:pPr>
        <w:spacing w:line="360" w:lineRule="auto"/>
        <w:rPr>
          <w:rFonts w:ascii="宋体" w:hAnsi="宋体"/>
          <w:color w:val="000000" w:themeColor="text1"/>
          <w:sz w:val="24"/>
          <w:szCs w:val="24"/>
        </w:rPr>
      </w:pPr>
    </w:p>
    <w:p w:rsidR="000B0404" w:rsidRPr="00BC5B83" w:rsidRDefault="000B0404">
      <w:pPr>
        <w:spacing w:line="360" w:lineRule="auto"/>
        <w:rPr>
          <w:rFonts w:ascii="宋体" w:hAnsi="宋体"/>
          <w:color w:val="000000" w:themeColor="text1"/>
          <w:sz w:val="24"/>
          <w:szCs w:val="24"/>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spacing w:line="360" w:lineRule="auto"/>
        <w:rPr>
          <w:rFonts w:ascii="宋体" w:hAnsi="宋体"/>
          <w:color w:val="000000" w:themeColor="text1"/>
          <w:sz w:val="24"/>
          <w:szCs w:val="24"/>
        </w:rPr>
      </w:pPr>
    </w:p>
    <w:p w:rsidR="000B0404" w:rsidRPr="00BC5B83" w:rsidRDefault="000B0404">
      <w:pPr>
        <w:pStyle w:val="Style3"/>
        <w:rPr>
          <w:color w:val="000000" w:themeColor="text1"/>
        </w:rPr>
      </w:pPr>
    </w:p>
    <w:p w:rsidR="000B0404" w:rsidRPr="00BC5B83" w:rsidRDefault="00136B70">
      <w:pPr>
        <w:pStyle w:val="2"/>
        <w:spacing w:line="500" w:lineRule="exact"/>
        <w:rPr>
          <w:rFonts w:ascii="宋体" w:eastAsia="宋体" w:hAnsi="宋体"/>
          <w:color w:val="000000" w:themeColor="text1"/>
        </w:rPr>
      </w:pPr>
      <w:bookmarkStart w:id="46" w:name="_Toc508363595"/>
      <w:bookmarkStart w:id="47" w:name="_Toc80256240"/>
      <w:r w:rsidRPr="00BC5B83">
        <w:rPr>
          <w:rFonts w:ascii="宋体" w:eastAsia="宋体" w:hAnsi="宋体" w:hint="eastAsia"/>
          <w:color w:val="000000" w:themeColor="text1"/>
        </w:rPr>
        <w:lastRenderedPageBreak/>
        <w:t>第</w:t>
      </w:r>
      <w:bookmarkStart w:id="48" w:name="_Hlt240110027"/>
      <w:bookmarkEnd w:id="48"/>
      <w:r w:rsidRPr="00BC5B83">
        <w:rPr>
          <w:rFonts w:ascii="宋体" w:eastAsia="宋体" w:hAnsi="宋体" w:hint="eastAsia"/>
          <w:color w:val="000000" w:themeColor="text1"/>
        </w:rPr>
        <w:t>四章</w:t>
      </w:r>
      <w:bookmarkStart w:id="49" w:name="_Hlt509716920"/>
      <w:bookmarkEnd w:id="49"/>
      <w:r w:rsidRPr="00BC5B83">
        <w:rPr>
          <w:rFonts w:ascii="宋体" w:eastAsia="宋体" w:hAnsi="宋体" w:hint="eastAsia"/>
          <w:color w:val="000000" w:themeColor="text1"/>
        </w:rPr>
        <w:t xml:space="preserve">  </w:t>
      </w:r>
      <w:r w:rsidRPr="00BC5B83">
        <w:rPr>
          <w:rFonts w:ascii="宋体" w:eastAsia="宋体" w:hAnsi="宋体" w:hint="eastAsia"/>
          <w:color w:val="000000" w:themeColor="text1"/>
        </w:rPr>
        <w:t>招标需求</w:t>
      </w:r>
      <w:bookmarkEnd w:id="47"/>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前注：</w:t>
      </w:r>
    </w:p>
    <w:p w:rsidR="000B0404" w:rsidRPr="00BC5B83" w:rsidRDefault="00136B70">
      <w:pPr>
        <w:spacing w:line="360" w:lineRule="auto"/>
        <w:ind w:firstLine="480"/>
        <w:jc w:val="left"/>
        <w:rPr>
          <w:rFonts w:ascii="宋体" w:hAnsi="宋体"/>
          <w:color w:val="000000" w:themeColor="text1"/>
          <w:sz w:val="24"/>
          <w:szCs w:val="24"/>
        </w:rPr>
      </w:pPr>
      <w:r w:rsidRPr="00BC5B83">
        <w:rPr>
          <w:rFonts w:ascii="宋体" w:hAnsi="宋体" w:hint="eastAsia"/>
          <w:color w:val="000000" w:themeColor="text1"/>
          <w:sz w:val="24"/>
          <w:szCs w:val="24"/>
        </w:rPr>
        <w:t>1.</w:t>
      </w:r>
      <w:proofErr w:type="gramStart"/>
      <w:r w:rsidRPr="00BC5B83">
        <w:rPr>
          <w:rFonts w:ascii="宋体" w:hAnsi="宋体" w:hint="eastAsia"/>
          <w:color w:val="000000" w:themeColor="text1"/>
          <w:sz w:val="24"/>
          <w:szCs w:val="24"/>
        </w:rPr>
        <w:t>本需求</w:t>
      </w:r>
      <w:proofErr w:type="gramEnd"/>
      <w:r w:rsidRPr="00BC5B83">
        <w:rPr>
          <w:rFonts w:ascii="宋体" w:hAnsi="宋体" w:hint="eastAsia"/>
          <w:color w:val="000000" w:themeColor="text1"/>
          <w:sz w:val="24"/>
          <w:szCs w:val="24"/>
        </w:rPr>
        <w:t>中提出的技术方案仅为参考，如无明确限制，投标人可以进行优化，提供满足用户实际需要的更优（或者性能实质上不低于的）技术方案或者设备配置，且此方案或配置须经评标小组审核认可。</w:t>
      </w:r>
      <w:r w:rsidRPr="00BC5B83">
        <w:rPr>
          <w:rFonts w:ascii="宋体" w:hAnsi="宋体" w:hint="eastAsia"/>
          <w:color w:val="000000" w:themeColor="text1"/>
          <w:sz w:val="24"/>
          <w:szCs w:val="24"/>
        </w:rPr>
        <w:br/>
        <w:t xml:space="preserve">    2.</w:t>
      </w:r>
      <w:r w:rsidRPr="00BC5B83">
        <w:rPr>
          <w:rFonts w:ascii="宋体" w:hAnsi="宋体" w:hint="eastAsia"/>
          <w:color w:val="000000" w:themeColor="text1"/>
          <w:sz w:val="24"/>
          <w:szCs w:val="24"/>
        </w:rPr>
        <w:t>为鼓励不同品牌的充分竞争，如</w:t>
      </w:r>
      <w:proofErr w:type="gramStart"/>
      <w:r w:rsidRPr="00BC5B83">
        <w:rPr>
          <w:rFonts w:ascii="宋体" w:hAnsi="宋体" w:hint="eastAsia"/>
          <w:color w:val="000000" w:themeColor="text1"/>
          <w:sz w:val="24"/>
          <w:szCs w:val="24"/>
        </w:rPr>
        <w:t>某设备</w:t>
      </w:r>
      <w:proofErr w:type="gramEnd"/>
      <w:r w:rsidRPr="00BC5B83">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0B0404" w:rsidRPr="00BC5B83" w:rsidRDefault="00136B70">
      <w:pPr>
        <w:spacing w:line="360" w:lineRule="auto"/>
        <w:ind w:firstLine="480"/>
        <w:jc w:val="left"/>
        <w:rPr>
          <w:rFonts w:ascii="宋体" w:hAnsi="宋体"/>
          <w:b/>
          <w:color w:val="000000" w:themeColor="text1"/>
          <w:sz w:val="24"/>
          <w:szCs w:val="24"/>
          <w:u w:val="single"/>
        </w:rPr>
      </w:pPr>
      <w:r w:rsidRPr="00BC5B83">
        <w:rPr>
          <w:rFonts w:ascii="宋体" w:hAnsi="宋体"/>
          <w:color w:val="000000" w:themeColor="text1"/>
          <w:sz w:val="24"/>
          <w:szCs w:val="28"/>
        </w:rPr>
        <w:t>3.</w:t>
      </w:r>
      <w:r w:rsidRPr="00BC5B83">
        <w:rPr>
          <w:rFonts w:ascii="宋体" w:hAnsi="宋体" w:hint="eastAsia"/>
          <w:color w:val="000000" w:themeColor="text1"/>
          <w:sz w:val="24"/>
          <w:szCs w:val="28"/>
        </w:rPr>
        <w:t>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BC5B83">
        <w:rPr>
          <w:rFonts w:ascii="宋体" w:hAnsi="宋体" w:hint="eastAsia"/>
          <w:color w:val="000000" w:themeColor="text1"/>
          <w:sz w:val="24"/>
          <w:szCs w:val="24"/>
        </w:rPr>
        <w:br/>
      </w:r>
      <w:r w:rsidRPr="00BC5B83">
        <w:rPr>
          <w:rFonts w:ascii="宋体" w:hAnsi="宋体" w:hint="eastAsia"/>
          <w:color w:val="000000" w:themeColor="text1"/>
          <w:sz w:val="24"/>
          <w:szCs w:val="24"/>
        </w:rPr>
        <w:t xml:space="preserve">    4.</w:t>
      </w:r>
      <w:r w:rsidRPr="00BC5B83">
        <w:rPr>
          <w:rFonts w:ascii="宋体" w:hAnsi="宋体" w:hint="eastAsia"/>
          <w:color w:val="000000" w:themeColor="text1"/>
          <w:sz w:val="24"/>
          <w:szCs w:val="24"/>
        </w:rPr>
        <w:t>投标人应当在响应文件中列出完成本项目并通过验收所需的所有各项服务等明细表及全部费用。中标人必须确保整体通过用户方及有关主管部门验收</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所发生的验收费用由中标人承担；投标人应自行踏勘现场，如投标人因未及时踏勘现场而导致的报价缺项漏</w:t>
      </w:r>
      <w:proofErr w:type="gramStart"/>
      <w:r w:rsidRPr="00BC5B83">
        <w:rPr>
          <w:rFonts w:ascii="宋体" w:hAnsi="宋体" w:hint="eastAsia"/>
          <w:color w:val="000000" w:themeColor="text1"/>
          <w:sz w:val="24"/>
          <w:szCs w:val="24"/>
        </w:rPr>
        <w:t>项废标</w:t>
      </w:r>
      <w:proofErr w:type="gramEnd"/>
      <w:r w:rsidRPr="00BC5B83">
        <w:rPr>
          <w:rFonts w:ascii="宋体" w:hAnsi="宋体" w:hint="eastAsia"/>
          <w:color w:val="000000" w:themeColor="text1"/>
          <w:sz w:val="24"/>
          <w:szCs w:val="24"/>
        </w:rPr>
        <w:t>、或中标后无法完工，投标人自行承担一切后果。</w:t>
      </w:r>
    </w:p>
    <w:p w:rsidR="000B0404" w:rsidRPr="00BC5B83" w:rsidRDefault="00136B70">
      <w:pPr>
        <w:spacing w:line="360" w:lineRule="auto"/>
        <w:ind w:firstLine="480"/>
        <w:rPr>
          <w:rFonts w:hAnsi="宋体"/>
          <w:color w:val="000000" w:themeColor="text1"/>
          <w:sz w:val="24"/>
          <w:szCs w:val="24"/>
        </w:rPr>
      </w:pPr>
      <w:r w:rsidRPr="00BC5B83">
        <w:rPr>
          <w:rFonts w:ascii="宋体" w:hAnsi="宋体" w:hint="eastAsia"/>
          <w:color w:val="000000" w:themeColor="text1"/>
          <w:sz w:val="24"/>
          <w:szCs w:val="24"/>
        </w:rPr>
        <w:t>5.</w:t>
      </w:r>
      <w:r w:rsidRPr="00BC5B83">
        <w:rPr>
          <w:rFonts w:hAnsi="宋体" w:hint="eastAsia"/>
          <w:color w:val="000000" w:themeColor="text1"/>
          <w:sz w:val="24"/>
          <w:szCs w:val="24"/>
        </w:rPr>
        <w:t>投标人自行考虑“营改增”税收费用及风险，中标后须按国家相关规定缴纳税金并按招标人要求提供发票，费用含在本次投标总价中，中标后不作调整。</w:t>
      </w:r>
    </w:p>
    <w:p w:rsidR="000B0404" w:rsidRPr="00BC5B83" w:rsidRDefault="00136B70">
      <w:pPr>
        <w:spacing w:line="360" w:lineRule="auto"/>
        <w:ind w:firstLine="482"/>
        <w:rPr>
          <w:rFonts w:ascii="宋体" w:hAnsi="宋体"/>
          <w:b/>
          <w:color w:val="000000" w:themeColor="text1"/>
          <w:sz w:val="24"/>
          <w:szCs w:val="24"/>
        </w:rPr>
      </w:pPr>
      <w:r w:rsidRPr="00BC5B83">
        <w:rPr>
          <w:rFonts w:ascii="宋体" w:hAnsi="宋体" w:hint="eastAsia"/>
          <w:b/>
          <w:color w:val="000000" w:themeColor="text1"/>
          <w:sz w:val="24"/>
          <w:szCs w:val="24"/>
        </w:rPr>
        <w:t>一、招标范围</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本次招标的范围是：合肥</w:t>
      </w:r>
      <w:proofErr w:type="gramStart"/>
      <w:r w:rsidRPr="00BC5B83">
        <w:rPr>
          <w:rFonts w:ascii="宋体" w:hAnsi="宋体" w:hint="eastAsia"/>
          <w:color w:val="000000" w:themeColor="text1"/>
          <w:sz w:val="24"/>
          <w:szCs w:val="24"/>
        </w:rPr>
        <w:t>泓瑞金陵大酒店</w:t>
      </w:r>
      <w:proofErr w:type="gramEnd"/>
      <w:r w:rsidRPr="00BC5B83">
        <w:rPr>
          <w:rFonts w:ascii="宋体" w:hAnsi="宋体" w:hint="eastAsia"/>
          <w:color w:val="000000" w:themeColor="text1"/>
          <w:sz w:val="24"/>
          <w:szCs w:val="24"/>
        </w:rPr>
        <w:t>大堂玻璃膜翻新改造，总面积</w:t>
      </w:r>
      <w:r w:rsidRPr="00BC5B83">
        <w:rPr>
          <w:rFonts w:ascii="宋体" w:hAnsi="宋体" w:hint="eastAsia"/>
          <w:color w:val="000000" w:themeColor="text1"/>
          <w:sz w:val="24"/>
          <w:szCs w:val="24"/>
        </w:rPr>
        <w:t>110</w:t>
      </w:r>
      <w:r w:rsidRPr="00BC5B83">
        <w:rPr>
          <w:rFonts w:ascii="宋体" w:hAnsi="宋体" w:hint="eastAsia"/>
          <w:color w:val="000000" w:themeColor="text1"/>
          <w:sz w:val="24"/>
          <w:szCs w:val="24"/>
        </w:rPr>
        <w:t>0</w:t>
      </w:r>
      <w:r w:rsidRPr="00BC5B83">
        <w:rPr>
          <w:rFonts w:ascii="宋体" w:hAnsi="宋体" w:hint="eastAsia"/>
          <w:color w:val="000000" w:themeColor="text1"/>
          <w:sz w:val="24"/>
          <w:szCs w:val="24"/>
        </w:rPr>
        <w:t>平方米的酒店大堂玻璃贴膜（</w:t>
      </w:r>
      <w:proofErr w:type="gramStart"/>
      <w:r w:rsidRPr="00BC5B83">
        <w:rPr>
          <w:rFonts w:ascii="宋体" w:hAnsi="宋体" w:hint="eastAsia"/>
          <w:color w:val="000000" w:themeColor="text1"/>
          <w:sz w:val="24"/>
          <w:szCs w:val="24"/>
        </w:rPr>
        <w:t>含清理</w:t>
      </w:r>
      <w:proofErr w:type="gramEnd"/>
      <w:r w:rsidRPr="00BC5B83">
        <w:rPr>
          <w:rFonts w:ascii="宋体" w:hAnsi="宋体" w:hint="eastAsia"/>
          <w:color w:val="000000" w:themeColor="text1"/>
          <w:sz w:val="24"/>
          <w:szCs w:val="24"/>
        </w:rPr>
        <w:t>原膜）。</w:t>
      </w:r>
    </w:p>
    <w:p w:rsidR="000B0404" w:rsidRPr="00BC5B83" w:rsidRDefault="00136B70">
      <w:pPr>
        <w:pStyle w:val="Style3"/>
        <w:ind w:firstLine="482"/>
        <w:rPr>
          <w:color w:val="000000" w:themeColor="text1"/>
        </w:rPr>
      </w:pPr>
      <w:r w:rsidRPr="00BC5B83">
        <w:rPr>
          <w:rFonts w:ascii="宋体" w:hAnsi="宋体" w:hint="eastAsia"/>
          <w:b/>
          <w:color w:val="000000" w:themeColor="text1"/>
          <w:sz w:val="24"/>
          <w:szCs w:val="24"/>
        </w:rPr>
        <w:t>二、技术要求</w:t>
      </w:r>
    </w:p>
    <w:p w:rsidR="000B0404" w:rsidRPr="00BC5B83" w:rsidRDefault="00136B70">
      <w:pPr>
        <w:spacing w:before="120" w:after="120"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）产品质量应符合《建筑玻璃用功能膜》（</w:t>
      </w:r>
      <w:r w:rsidRPr="00BC5B83">
        <w:rPr>
          <w:rFonts w:ascii="宋体" w:hAnsi="宋体" w:hint="eastAsia"/>
          <w:color w:val="000000" w:themeColor="text1"/>
          <w:sz w:val="24"/>
          <w:szCs w:val="24"/>
        </w:rPr>
        <w:t>GB/T29061-2012</w:t>
      </w:r>
      <w:r w:rsidRPr="00BC5B83">
        <w:rPr>
          <w:rFonts w:ascii="宋体" w:hAnsi="宋体" w:hint="eastAsia"/>
          <w:color w:val="000000" w:themeColor="text1"/>
          <w:sz w:val="24"/>
          <w:szCs w:val="24"/>
        </w:rPr>
        <w:t>）的要求。</w:t>
      </w:r>
    </w:p>
    <w:p w:rsidR="000B0404" w:rsidRPr="00BC5B83" w:rsidRDefault="00136B70">
      <w:pPr>
        <w:spacing w:before="120" w:after="120" w:line="360" w:lineRule="auto"/>
        <w:ind w:firstLineChars="200" w:firstLine="480"/>
        <w:rPr>
          <w:rFonts w:ascii="宋体" w:hAnsi="宋体"/>
          <w:color w:val="000000" w:themeColor="text1"/>
          <w:sz w:val="24"/>
          <w:szCs w:val="24"/>
        </w:rPr>
      </w:pP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）光学性能指标须同时满足：①可见光透射比≥</w:t>
      </w:r>
      <w:r w:rsidRPr="00BC5B83">
        <w:rPr>
          <w:rFonts w:ascii="宋体" w:hAnsi="宋体" w:hint="eastAsia"/>
          <w:color w:val="000000" w:themeColor="text1"/>
          <w:sz w:val="24"/>
          <w:szCs w:val="24"/>
        </w:rPr>
        <w:t>70%</w:t>
      </w:r>
      <w:r w:rsidRPr="00BC5B83">
        <w:rPr>
          <w:rFonts w:ascii="宋体" w:hAnsi="宋体" w:hint="eastAsia"/>
          <w:color w:val="000000" w:themeColor="text1"/>
          <w:sz w:val="24"/>
          <w:szCs w:val="24"/>
        </w:rPr>
        <w:t>；②紫外线阻隔率≥</w:t>
      </w:r>
      <w:r w:rsidRPr="00BC5B83">
        <w:rPr>
          <w:rFonts w:ascii="宋体" w:hAnsi="宋体" w:hint="eastAsia"/>
          <w:color w:val="000000" w:themeColor="text1"/>
          <w:sz w:val="24"/>
          <w:szCs w:val="24"/>
        </w:rPr>
        <w:t>99%</w:t>
      </w:r>
      <w:r w:rsidRPr="00BC5B83">
        <w:rPr>
          <w:rFonts w:ascii="宋体" w:hAnsi="宋体" w:hint="eastAsia"/>
          <w:color w:val="000000" w:themeColor="text1"/>
          <w:sz w:val="24"/>
          <w:szCs w:val="24"/>
        </w:rPr>
        <w:t>；③太阳能总透射比≤</w:t>
      </w:r>
      <w:r w:rsidRPr="00BC5B83">
        <w:rPr>
          <w:rFonts w:ascii="宋体" w:hAnsi="宋体" w:hint="eastAsia"/>
          <w:color w:val="000000" w:themeColor="text1"/>
          <w:sz w:val="24"/>
          <w:szCs w:val="24"/>
        </w:rPr>
        <w:t>50%</w:t>
      </w:r>
      <w:r w:rsidRPr="00BC5B83">
        <w:rPr>
          <w:rFonts w:ascii="宋体" w:hAnsi="宋体" w:hint="eastAsia"/>
          <w:color w:val="000000" w:themeColor="text1"/>
          <w:sz w:val="24"/>
          <w:szCs w:val="24"/>
        </w:rPr>
        <w:t>，并提供检验报告。</w:t>
      </w:r>
    </w:p>
    <w:p w:rsidR="000B0404" w:rsidRPr="00BC5B83" w:rsidRDefault="00136B70">
      <w:pPr>
        <w:spacing w:before="120" w:after="120"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）环保无毒害，</w:t>
      </w:r>
      <w:r w:rsidRPr="00BC5B83">
        <w:rPr>
          <w:rFonts w:ascii="宋体" w:hAnsi="宋体" w:hint="eastAsia"/>
          <w:color w:val="000000" w:themeColor="text1"/>
          <w:sz w:val="24"/>
          <w:szCs w:val="24"/>
        </w:rPr>
        <w:t>VOC</w:t>
      </w:r>
      <w:r w:rsidRPr="00BC5B83">
        <w:rPr>
          <w:rFonts w:ascii="宋体" w:hAnsi="宋体" w:hint="eastAsia"/>
          <w:color w:val="000000" w:themeColor="text1"/>
          <w:sz w:val="24"/>
          <w:szCs w:val="24"/>
        </w:rPr>
        <w:t>排放≤</w:t>
      </w:r>
      <w:r w:rsidRPr="00BC5B83">
        <w:rPr>
          <w:rFonts w:ascii="宋体" w:hAnsi="宋体" w:hint="eastAsia"/>
          <w:color w:val="000000" w:themeColor="text1"/>
          <w:sz w:val="24"/>
          <w:szCs w:val="24"/>
        </w:rPr>
        <w:t>0.02mg/cm</w:t>
      </w:r>
      <w:r w:rsidRPr="00BC5B83">
        <w:rPr>
          <w:rFonts w:ascii="宋体" w:hAnsi="宋体" w:hint="eastAsia"/>
          <w:color w:val="000000" w:themeColor="text1"/>
          <w:sz w:val="24"/>
          <w:szCs w:val="24"/>
        </w:rPr>
        <w:t>²，并提供检验报告。</w:t>
      </w:r>
    </w:p>
    <w:p w:rsidR="000B0404" w:rsidRPr="00BC5B83" w:rsidRDefault="00136B70">
      <w:pPr>
        <w:spacing w:before="120" w:after="120"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4</w:t>
      </w:r>
      <w:r w:rsidRPr="00BC5B83">
        <w:rPr>
          <w:rFonts w:ascii="宋体" w:hAnsi="宋体" w:hint="eastAsia"/>
          <w:color w:val="000000" w:themeColor="text1"/>
          <w:sz w:val="24"/>
          <w:szCs w:val="24"/>
        </w:rPr>
        <w:t>）产品推荐品牌：《圣泊》《威尔邦》《卡尔顿》</w:t>
      </w:r>
    </w:p>
    <w:p w:rsidR="000B0404" w:rsidRPr="00BC5B83" w:rsidRDefault="00136B70">
      <w:pPr>
        <w:pStyle w:val="Style3"/>
        <w:spacing w:line="360" w:lineRule="auto"/>
        <w:ind w:firstLine="482"/>
        <w:rPr>
          <w:rFonts w:ascii="宋体" w:hAnsi="宋体"/>
          <w:b/>
          <w:color w:val="000000" w:themeColor="text1"/>
          <w:sz w:val="24"/>
          <w:szCs w:val="24"/>
        </w:rPr>
      </w:pPr>
      <w:r w:rsidRPr="00BC5B83">
        <w:rPr>
          <w:rFonts w:ascii="宋体" w:hAnsi="宋体" w:hint="eastAsia"/>
          <w:b/>
          <w:color w:val="000000" w:themeColor="text1"/>
          <w:sz w:val="24"/>
          <w:szCs w:val="24"/>
        </w:rPr>
        <w:t>三、进场质量要求</w:t>
      </w:r>
    </w:p>
    <w:p w:rsidR="000B0404" w:rsidRPr="00BC5B83" w:rsidRDefault="00136B70">
      <w:pPr>
        <w:spacing w:before="120" w:after="120"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lastRenderedPageBreak/>
        <w:t>（</w:t>
      </w: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膜进场时应向委托人提供产品出厂合格证经确认后方可施工。委托人对进场产品进行抽样，并送权威检测机构进行检测，如不符合相关技术要求，委托人有权立即取消中标人的资格并中止合同，并追究中标人违约责任。</w:t>
      </w:r>
    </w:p>
    <w:p w:rsidR="000B0404" w:rsidRPr="00BC5B83" w:rsidRDefault="00136B70">
      <w:pPr>
        <w:spacing w:before="120" w:after="120"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）贴膜工艺技术条件和质量要求应符合《建筑玻璃用功能膜》（</w:t>
      </w:r>
      <w:r w:rsidRPr="00BC5B83">
        <w:rPr>
          <w:rFonts w:ascii="宋体" w:hAnsi="宋体" w:hint="eastAsia"/>
          <w:color w:val="000000" w:themeColor="text1"/>
          <w:sz w:val="24"/>
          <w:szCs w:val="24"/>
        </w:rPr>
        <w:t>GB/T29061-2012</w:t>
      </w:r>
      <w:r w:rsidRPr="00BC5B83">
        <w:rPr>
          <w:rFonts w:ascii="宋体" w:hAnsi="宋体" w:hint="eastAsia"/>
          <w:color w:val="000000" w:themeColor="text1"/>
          <w:sz w:val="24"/>
          <w:szCs w:val="24"/>
        </w:rPr>
        <w:t>）的要求规定。</w:t>
      </w:r>
    </w:p>
    <w:p w:rsidR="000B0404" w:rsidRPr="00BC5B83" w:rsidRDefault="00136B70">
      <w:pPr>
        <w:pStyle w:val="Style3"/>
        <w:spacing w:line="360" w:lineRule="auto"/>
        <w:ind w:firstLine="482"/>
        <w:rPr>
          <w:rFonts w:ascii="宋体" w:hAnsi="宋体"/>
          <w:b/>
          <w:color w:val="000000" w:themeColor="text1"/>
          <w:sz w:val="24"/>
          <w:szCs w:val="24"/>
        </w:rPr>
      </w:pPr>
      <w:r w:rsidRPr="00BC5B83">
        <w:rPr>
          <w:rFonts w:ascii="宋体" w:hAnsi="宋体" w:hint="eastAsia"/>
          <w:b/>
          <w:color w:val="000000" w:themeColor="text1"/>
          <w:sz w:val="24"/>
          <w:szCs w:val="24"/>
        </w:rPr>
        <w:t>四、售后服务要求</w:t>
      </w:r>
    </w:p>
    <w:p w:rsidR="000B0404" w:rsidRPr="00BC5B83" w:rsidRDefault="00136B70">
      <w:pPr>
        <w:spacing w:before="120" w:after="120"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）中标人应承诺在接到故障通知后</w:t>
      </w: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小时内响应、</w:t>
      </w:r>
      <w:r w:rsidRPr="00BC5B83">
        <w:rPr>
          <w:rFonts w:ascii="宋体" w:hAnsi="宋体" w:hint="eastAsia"/>
          <w:color w:val="000000" w:themeColor="text1"/>
          <w:sz w:val="24"/>
          <w:szCs w:val="24"/>
        </w:rPr>
        <w:t>24</w:t>
      </w:r>
      <w:r w:rsidRPr="00BC5B83">
        <w:rPr>
          <w:rFonts w:ascii="宋体" w:hAnsi="宋体" w:hint="eastAsia"/>
          <w:color w:val="000000" w:themeColor="text1"/>
          <w:sz w:val="24"/>
          <w:szCs w:val="24"/>
        </w:rPr>
        <w:t>小时内到达现场排除故障。</w:t>
      </w:r>
    </w:p>
    <w:p w:rsidR="000B0404" w:rsidRPr="00BC5B83" w:rsidRDefault="00136B70">
      <w:pPr>
        <w:spacing w:before="120" w:after="120"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）中标人自交付使用之日起无偿保养</w:t>
      </w:r>
      <w:r w:rsidRPr="00BC5B83">
        <w:rPr>
          <w:rFonts w:ascii="宋体" w:hAnsi="宋体" w:hint="eastAsia"/>
          <w:color w:val="000000" w:themeColor="text1"/>
          <w:sz w:val="24"/>
          <w:szCs w:val="24"/>
        </w:rPr>
        <w:t>12</w:t>
      </w:r>
      <w:r w:rsidRPr="00BC5B83">
        <w:rPr>
          <w:rFonts w:ascii="宋体" w:hAnsi="宋体" w:hint="eastAsia"/>
          <w:color w:val="000000" w:themeColor="text1"/>
          <w:sz w:val="24"/>
          <w:szCs w:val="24"/>
        </w:rPr>
        <w:t>个月，定期上门回访，免费提供专业的咨询服务。</w:t>
      </w:r>
    </w:p>
    <w:p w:rsidR="000B0404" w:rsidRPr="00BC5B83" w:rsidRDefault="00136B70">
      <w:pPr>
        <w:spacing w:line="360" w:lineRule="auto"/>
        <w:ind w:firstLine="482"/>
        <w:rPr>
          <w:rFonts w:ascii="宋体" w:hAnsi="宋体"/>
          <w:b/>
          <w:color w:val="000000" w:themeColor="text1"/>
          <w:sz w:val="24"/>
          <w:szCs w:val="24"/>
        </w:rPr>
      </w:pPr>
      <w:r w:rsidRPr="00BC5B83">
        <w:rPr>
          <w:rFonts w:ascii="宋体" w:hAnsi="宋体" w:hint="eastAsia"/>
          <w:b/>
          <w:color w:val="000000" w:themeColor="text1"/>
          <w:sz w:val="24"/>
          <w:szCs w:val="24"/>
        </w:rPr>
        <w:t>五、报价要求</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投标人报投标总价，投标总价作为定标的依据，投标总价包括但不限于全部货物的材料（主要及辅助材料等）及货物的生产（购买）、包装、运输、装卸、加工（</w:t>
      </w:r>
      <w:proofErr w:type="gramStart"/>
      <w:r w:rsidRPr="00BC5B83">
        <w:rPr>
          <w:rFonts w:ascii="宋体" w:hAnsi="宋体" w:hint="eastAsia"/>
          <w:color w:val="000000" w:themeColor="text1"/>
          <w:sz w:val="24"/>
          <w:szCs w:val="24"/>
        </w:rPr>
        <w:t>含加工</w:t>
      </w:r>
      <w:proofErr w:type="gramEnd"/>
      <w:r w:rsidRPr="00BC5B83">
        <w:rPr>
          <w:rFonts w:ascii="宋体" w:hAnsi="宋体" w:hint="eastAsia"/>
          <w:color w:val="000000" w:themeColor="text1"/>
          <w:sz w:val="24"/>
          <w:szCs w:val="24"/>
        </w:rPr>
        <w:t>过程中的主要及辅助材料损耗）、安装支架、施工（</w:t>
      </w:r>
      <w:proofErr w:type="gramStart"/>
      <w:r w:rsidRPr="00BC5B83">
        <w:rPr>
          <w:rFonts w:ascii="宋体" w:hAnsi="宋体" w:hint="eastAsia"/>
          <w:color w:val="000000" w:themeColor="text1"/>
          <w:sz w:val="24"/>
          <w:szCs w:val="24"/>
        </w:rPr>
        <w:t>含施工</w:t>
      </w:r>
      <w:proofErr w:type="gramEnd"/>
      <w:r w:rsidRPr="00BC5B83">
        <w:rPr>
          <w:rFonts w:ascii="宋体" w:hAnsi="宋体" w:hint="eastAsia"/>
          <w:color w:val="000000" w:themeColor="text1"/>
          <w:sz w:val="24"/>
          <w:szCs w:val="24"/>
        </w:rPr>
        <w:t>过程中的主要及辅助材料损耗）、</w:t>
      </w:r>
      <w:r w:rsidRPr="00BC5B83">
        <w:rPr>
          <w:rFonts w:ascii="宋体" w:hAnsi="宋体"/>
          <w:color w:val="000000" w:themeColor="text1"/>
          <w:sz w:val="24"/>
          <w:szCs w:val="24"/>
        </w:rPr>
        <w:t>原有膜清理</w:t>
      </w:r>
      <w:r w:rsidRPr="00BC5B83">
        <w:rPr>
          <w:rFonts w:ascii="宋体" w:hAnsi="宋体" w:hint="eastAsia"/>
          <w:color w:val="000000" w:themeColor="text1"/>
          <w:sz w:val="24"/>
          <w:szCs w:val="24"/>
        </w:rPr>
        <w:t>、检测、验收、维保、培训、利润、税金、安全经费、文明施工费、临时设施费、环保费及其他相关施工措施费用和技术措施费用、</w:t>
      </w:r>
      <w:proofErr w:type="gramStart"/>
      <w:r w:rsidRPr="00BC5B83">
        <w:rPr>
          <w:rFonts w:ascii="宋体" w:hAnsi="宋体" w:hint="eastAsia"/>
          <w:color w:val="000000" w:themeColor="text1"/>
          <w:sz w:val="24"/>
          <w:szCs w:val="24"/>
        </w:rPr>
        <w:t>规</w:t>
      </w:r>
      <w:proofErr w:type="gramEnd"/>
      <w:r w:rsidRPr="00BC5B83">
        <w:rPr>
          <w:rFonts w:ascii="宋体" w:hAnsi="宋体" w:hint="eastAsia"/>
          <w:color w:val="000000" w:themeColor="text1"/>
          <w:sz w:val="24"/>
          <w:szCs w:val="24"/>
        </w:rPr>
        <w:t>费等完成项目应有的全部费用。投标报价总价不得高于项目概算，不得有漏项，否则，</w:t>
      </w:r>
      <w:proofErr w:type="gramStart"/>
      <w:r w:rsidRPr="00BC5B83">
        <w:rPr>
          <w:rFonts w:ascii="宋体" w:hAnsi="宋体" w:hint="eastAsia"/>
          <w:color w:val="000000" w:themeColor="text1"/>
          <w:sz w:val="24"/>
          <w:szCs w:val="24"/>
        </w:rPr>
        <w:t>作为废标处理</w:t>
      </w:r>
      <w:proofErr w:type="gramEnd"/>
      <w:r w:rsidRPr="00BC5B83">
        <w:rPr>
          <w:rFonts w:ascii="宋体" w:hAnsi="宋体" w:hint="eastAsia"/>
          <w:color w:val="000000" w:themeColor="text1"/>
          <w:sz w:val="24"/>
          <w:szCs w:val="24"/>
        </w:rPr>
        <w:t>。</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招标文件采购需求中技术需求及功能需求，投标人应注明所投</w:t>
      </w:r>
      <w:r w:rsidRPr="00BC5B83">
        <w:rPr>
          <w:rFonts w:ascii="宋体" w:hAnsi="宋体" w:hint="eastAsia"/>
          <w:color w:val="000000" w:themeColor="text1"/>
          <w:sz w:val="24"/>
          <w:szCs w:val="24"/>
        </w:rPr>
        <w:t>货物具体的品名、规格、型号。</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为确保投标报价的准确性，确保后期各项工作的顺利实施，投标人理应在编制投标报价前自行勘察现场，对原有必要的维修改造等情况进行现场实地勘察，防止发生因现场勘察不全面，造成报价不准等影响后期实施的问题。</w:t>
      </w:r>
    </w:p>
    <w:p w:rsidR="000B0404" w:rsidRPr="00BC5B83" w:rsidRDefault="00136B70">
      <w:pPr>
        <w:spacing w:line="360" w:lineRule="auto"/>
        <w:ind w:firstLine="482"/>
        <w:rPr>
          <w:rFonts w:ascii="宋体" w:hAnsi="宋体"/>
          <w:b/>
          <w:color w:val="000000" w:themeColor="text1"/>
          <w:sz w:val="24"/>
          <w:szCs w:val="24"/>
        </w:rPr>
      </w:pPr>
      <w:r w:rsidRPr="00BC5B83">
        <w:rPr>
          <w:rFonts w:ascii="宋体" w:hAnsi="宋体" w:hint="eastAsia"/>
          <w:b/>
          <w:color w:val="000000" w:themeColor="text1"/>
          <w:sz w:val="24"/>
          <w:szCs w:val="24"/>
        </w:rPr>
        <w:t>六、样品要求</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．投标时投标人需提供</w:t>
      </w:r>
      <w:r w:rsidRPr="00BC5B83">
        <w:rPr>
          <w:rFonts w:ascii="宋体" w:hAnsi="宋体"/>
          <w:color w:val="000000" w:themeColor="text1"/>
          <w:sz w:val="24"/>
          <w:szCs w:val="24"/>
        </w:rPr>
        <w:t>500mm*500mm</w:t>
      </w:r>
      <w:r w:rsidRPr="00BC5B83">
        <w:rPr>
          <w:rFonts w:ascii="宋体" w:hAnsi="宋体"/>
          <w:color w:val="000000" w:themeColor="text1"/>
          <w:sz w:val="24"/>
          <w:szCs w:val="24"/>
        </w:rPr>
        <w:t>玻璃膜样品一块</w:t>
      </w:r>
      <w:r w:rsidRPr="00BC5B83">
        <w:rPr>
          <w:rFonts w:ascii="宋体" w:hAnsi="宋体" w:hint="eastAsia"/>
          <w:color w:val="000000" w:themeColor="text1"/>
          <w:sz w:val="24"/>
          <w:szCs w:val="24"/>
        </w:rPr>
        <w:t>，否则投标无效。</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hint="eastAsia"/>
          <w:color w:val="000000" w:themeColor="text1"/>
        </w:rPr>
        <w:t xml:space="preserve"> </w:t>
      </w:r>
      <w:r w:rsidRPr="00BC5B83">
        <w:rPr>
          <w:rFonts w:ascii="宋体" w:hAnsi="宋体" w:hint="eastAsia"/>
          <w:color w:val="000000" w:themeColor="text1"/>
          <w:sz w:val="24"/>
          <w:szCs w:val="24"/>
        </w:rPr>
        <w:t>样品上应做好标记，标明投标项目名称、投标人、品名、商标、生产厂家，并在标记处加盖投标人公章。如标记脱落使样品无法识别的，投标人自行承担一切责任。</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投标样品应当在招标文件规定的投标截止时间前送达投标人须知前附表指定开标地点。</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lastRenderedPageBreak/>
        <w:t>4.</w:t>
      </w:r>
      <w:r w:rsidRPr="00BC5B83">
        <w:rPr>
          <w:rFonts w:ascii="宋体" w:hAnsi="宋体" w:hint="eastAsia"/>
          <w:color w:val="000000" w:themeColor="text1"/>
          <w:sz w:val="24"/>
          <w:szCs w:val="24"/>
        </w:rPr>
        <w:t>投标样品应由投标授权人本人随投标文件一并递交。</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5.</w:t>
      </w:r>
      <w:r w:rsidRPr="00BC5B83">
        <w:rPr>
          <w:rFonts w:ascii="宋体" w:hAnsi="宋体" w:hint="eastAsia"/>
          <w:color w:val="000000" w:themeColor="text1"/>
          <w:sz w:val="24"/>
          <w:szCs w:val="24"/>
        </w:rPr>
        <w:t>在招标文件规定的投标截止时间之后送达、或者不按照招标文件要求标记的、或者非投标授权代表本人递交的，将拒绝接收。</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6.</w:t>
      </w:r>
      <w:r w:rsidRPr="00BC5B83">
        <w:rPr>
          <w:rFonts w:ascii="宋体" w:hAnsi="宋体" w:hint="eastAsia"/>
          <w:color w:val="000000" w:themeColor="text1"/>
          <w:sz w:val="24"/>
          <w:szCs w:val="24"/>
        </w:rPr>
        <w:t>评标结束后，现场退还非中标候选单位的投标样品；中标候选单位的投标样品，现场封样，中标通知书发放后，中标人样品移交委托人，作为履约验收的标准，其他候选单位样品在中标通知书发放后</w:t>
      </w: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日内由投标人自行取回；未按规定或逾期未取回的，将不承担损坏、遗失等保管责任。</w:t>
      </w:r>
    </w:p>
    <w:p w:rsidR="000B0404" w:rsidRPr="00BC5B83" w:rsidRDefault="00136B70">
      <w:pPr>
        <w:pStyle w:val="22"/>
        <w:spacing w:after="0" w:line="360" w:lineRule="auto"/>
        <w:ind w:leftChars="0" w:left="0" w:firstLine="354"/>
        <w:rPr>
          <w:rFonts w:ascii="宋体" w:eastAsia="宋体" w:hAnsi="宋体" w:cs="Times New Roman"/>
          <w:b/>
          <w:color w:val="000000" w:themeColor="text1"/>
          <w:sz w:val="24"/>
          <w:szCs w:val="24"/>
        </w:rPr>
      </w:pPr>
      <w:r w:rsidRPr="00BC5B83">
        <w:rPr>
          <w:rFonts w:ascii="宋体" w:eastAsia="宋体" w:hAnsi="宋体" w:cs="Times New Roman" w:hint="eastAsia"/>
          <w:b/>
          <w:color w:val="000000" w:themeColor="text1"/>
          <w:sz w:val="24"/>
          <w:szCs w:val="24"/>
        </w:rPr>
        <w:t>七</w:t>
      </w:r>
      <w:r w:rsidRPr="00BC5B83">
        <w:rPr>
          <w:rFonts w:ascii="宋体" w:eastAsia="宋体" w:hAnsi="宋体" w:cs="Times New Roman" w:hint="eastAsia"/>
          <w:b/>
          <w:color w:val="000000" w:themeColor="text1"/>
          <w:sz w:val="24"/>
          <w:szCs w:val="24"/>
        </w:rPr>
        <w:t>.</w:t>
      </w:r>
      <w:r w:rsidRPr="00BC5B83">
        <w:rPr>
          <w:rFonts w:ascii="宋体" w:eastAsia="宋体" w:hAnsi="宋体" w:cs="Times New Roman" w:hint="eastAsia"/>
          <w:b/>
          <w:color w:val="000000" w:themeColor="text1"/>
          <w:sz w:val="24"/>
          <w:szCs w:val="24"/>
        </w:rPr>
        <w:t>质量要求及验收标准</w:t>
      </w:r>
    </w:p>
    <w:p w:rsidR="000B0404" w:rsidRPr="00BC5B83" w:rsidRDefault="00136B70">
      <w:pPr>
        <w:pStyle w:val="22"/>
        <w:spacing w:after="0" w:line="360" w:lineRule="auto"/>
        <w:ind w:leftChars="0" w:left="0" w:firstLine="480"/>
        <w:rPr>
          <w:rFonts w:ascii="宋体" w:eastAsia="宋体" w:hAnsi="宋体" w:cs="Times New Roman"/>
          <w:color w:val="000000" w:themeColor="text1"/>
          <w:sz w:val="24"/>
          <w:szCs w:val="24"/>
        </w:rPr>
      </w:pPr>
      <w:r w:rsidRPr="00BC5B83">
        <w:rPr>
          <w:rFonts w:ascii="宋体" w:eastAsia="宋体" w:hAnsi="宋体" w:cs="Times New Roman" w:hint="eastAsia"/>
          <w:color w:val="000000" w:themeColor="text1"/>
          <w:sz w:val="24"/>
          <w:szCs w:val="24"/>
        </w:rPr>
        <w:t xml:space="preserve">1. </w:t>
      </w:r>
      <w:r w:rsidRPr="00BC5B83">
        <w:rPr>
          <w:rFonts w:ascii="宋体" w:eastAsia="宋体" w:hAnsi="宋体" w:cs="Times New Roman" w:hint="eastAsia"/>
          <w:color w:val="000000" w:themeColor="text1"/>
          <w:sz w:val="24"/>
          <w:szCs w:val="24"/>
        </w:rPr>
        <w:t>所有产品的供货严格按照招标文件采购清单、封样样品和技术要求进行，保证所供货产品质量及规格与招标文件中的清单及技术要求，并符合国家、地方、行业相关的标准规范。</w:t>
      </w:r>
    </w:p>
    <w:p w:rsidR="000B0404" w:rsidRPr="00BC5B83" w:rsidRDefault="00136B70">
      <w:pPr>
        <w:pStyle w:val="22"/>
        <w:spacing w:after="0" w:line="360" w:lineRule="auto"/>
        <w:ind w:leftChars="0" w:left="0" w:firstLine="480"/>
        <w:rPr>
          <w:rFonts w:ascii="宋体" w:eastAsia="宋体" w:hAnsi="宋体" w:cs="Times New Roman"/>
          <w:color w:val="000000" w:themeColor="text1"/>
          <w:sz w:val="24"/>
          <w:szCs w:val="24"/>
        </w:rPr>
      </w:pPr>
      <w:r w:rsidRPr="00BC5B83">
        <w:rPr>
          <w:rFonts w:ascii="宋体" w:eastAsia="宋体" w:hAnsi="宋体" w:cs="Times New Roman" w:hint="eastAsia"/>
          <w:color w:val="000000" w:themeColor="text1"/>
          <w:sz w:val="24"/>
          <w:szCs w:val="24"/>
        </w:rPr>
        <w:t xml:space="preserve">2. </w:t>
      </w:r>
      <w:r w:rsidRPr="00BC5B83">
        <w:rPr>
          <w:rFonts w:ascii="宋体" w:eastAsia="宋体" w:hAnsi="宋体" w:cs="Times New Roman" w:hint="eastAsia"/>
          <w:color w:val="000000" w:themeColor="text1"/>
          <w:sz w:val="24"/>
          <w:szCs w:val="24"/>
        </w:rPr>
        <w:t>投标人所供产品均应满足招标文件技术要求，招标人未明确的产品材料均应达到国家或行业标准。所有用品须经招标人考察认可，方可供货。</w:t>
      </w:r>
    </w:p>
    <w:p w:rsidR="000B0404" w:rsidRPr="00BC5B83" w:rsidRDefault="00136B70">
      <w:pPr>
        <w:pStyle w:val="22"/>
        <w:spacing w:after="0" w:line="360" w:lineRule="auto"/>
        <w:ind w:leftChars="0" w:left="0" w:firstLine="480"/>
        <w:rPr>
          <w:rFonts w:ascii="宋体" w:eastAsia="宋体" w:hAnsi="宋体" w:cs="Times New Roman"/>
          <w:color w:val="000000" w:themeColor="text1"/>
          <w:sz w:val="24"/>
          <w:szCs w:val="24"/>
        </w:rPr>
      </w:pPr>
      <w:r w:rsidRPr="00BC5B83">
        <w:rPr>
          <w:rFonts w:ascii="宋体" w:eastAsia="宋体" w:hAnsi="宋体" w:cs="Times New Roman" w:hint="eastAsia"/>
          <w:color w:val="000000" w:themeColor="text1"/>
          <w:sz w:val="24"/>
          <w:szCs w:val="24"/>
        </w:rPr>
        <w:t>3 .</w:t>
      </w:r>
      <w:r w:rsidRPr="00BC5B83">
        <w:rPr>
          <w:rFonts w:ascii="宋体" w:eastAsia="宋体" w:hAnsi="宋体" w:cs="Times New Roman" w:hint="eastAsia"/>
          <w:color w:val="000000" w:themeColor="text1"/>
          <w:sz w:val="24"/>
          <w:szCs w:val="24"/>
        </w:rPr>
        <w:t>所供产品将严格按招标文件技术要求中的材质进行验收。</w:t>
      </w:r>
    </w:p>
    <w:p w:rsidR="000B0404" w:rsidRPr="00BC5B83" w:rsidRDefault="00136B70">
      <w:pPr>
        <w:pStyle w:val="22"/>
        <w:spacing w:after="0" w:line="360" w:lineRule="auto"/>
        <w:ind w:leftChars="0" w:left="0" w:firstLine="480"/>
        <w:rPr>
          <w:rFonts w:ascii="宋体" w:eastAsia="宋体" w:hAnsi="宋体" w:cs="Times New Roman"/>
          <w:color w:val="000000" w:themeColor="text1"/>
          <w:sz w:val="24"/>
          <w:szCs w:val="24"/>
        </w:rPr>
      </w:pPr>
      <w:r w:rsidRPr="00BC5B83">
        <w:rPr>
          <w:rFonts w:ascii="宋体" w:eastAsia="宋体" w:hAnsi="宋体" w:cs="Times New Roman" w:hint="eastAsia"/>
          <w:color w:val="000000" w:themeColor="text1"/>
          <w:sz w:val="24"/>
          <w:szCs w:val="24"/>
        </w:rPr>
        <w:t>4.</w:t>
      </w:r>
      <w:r w:rsidRPr="00BC5B83">
        <w:rPr>
          <w:rFonts w:ascii="宋体" w:eastAsia="宋体" w:hAnsi="宋体" w:cs="Times New Roman" w:hint="eastAsia"/>
          <w:color w:val="000000" w:themeColor="text1"/>
          <w:sz w:val="24"/>
          <w:szCs w:val="24"/>
        </w:rPr>
        <w:t>中标人所供产品的材质、尺寸、外观颜色等规格参数，要严格遵照招标人提供的要求；</w:t>
      </w:r>
    </w:p>
    <w:p w:rsidR="000B0404" w:rsidRPr="00BC5B83" w:rsidRDefault="00136B70">
      <w:pPr>
        <w:pStyle w:val="22"/>
        <w:spacing w:after="0" w:line="360" w:lineRule="auto"/>
        <w:ind w:leftChars="0" w:left="0" w:firstLine="480"/>
        <w:rPr>
          <w:rFonts w:ascii="宋体" w:eastAsia="宋体" w:hAnsi="宋体" w:cs="Times New Roman"/>
          <w:color w:val="000000" w:themeColor="text1"/>
          <w:sz w:val="24"/>
          <w:szCs w:val="24"/>
        </w:rPr>
      </w:pPr>
      <w:r w:rsidRPr="00BC5B83">
        <w:rPr>
          <w:rFonts w:ascii="宋体" w:eastAsia="宋体" w:hAnsi="宋体" w:cs="Times New Roman" w:hint="eastAsia"/>
          <w:color w:val="000000" w:themeColor="text1"/>
          <w:sz w:val="24"/>
          <w:szCs w:val="24"/>
        </w:rPr>
        <w:t>5.</w:t>
      </w:r>
      <w:r w:rsidRPr="00BC5B83">
        <w:rPr>
          <w:rFonts w:ascii="宋体" w:eastAsia="宋体" w:hAnsi="宋体" w:cs="Times New Roman" w:hint="eastAsia"/>
          <w:color w:val="000000" w:themeColor="text1"/>
          <w:sz w:val="24"/>
          <w:szCs w:val="24"/>
        </w:rPr>
        <w:t>供货的产品数量以货到现场，实收数量为准，如有缺失</w:t>
      </w:r>
      <w:r w:rsidRPr="00BC5B83">
        <w:rPr>
          <w:rFonts w:ascii="宋体" w:eastAsia="宋体" w:hAnsi="宋体" w:cs="Times New Roman" w:hint="eastAsia"/>
          <w:color w:val="000000" w:themeColor="text1"/>
          <w:sz w:val="24"/>
          <w:szCs w:val="24"/>
        </w:rPr>
        <w:t>、破损，中标人无条件免费补货且不得影响招标方正常使用。</w:t>
      </w:r>
    </w:p>
    <w:p w:rsidR="000B0404" w:rsidRPr="00BC5B83" w:rsidRDefault="00136B70">
      <w:pPr>
        <w:pStyle w:val="22"/>
        <w:spacing w:after="0" w:line="360" w:lineRule="auto"/>
        <w:ind w:leftChars="0" w:left="0" w:firstLine="480"/>
        <w:rPr>
          <w:rFonts w:ascii="宋体" w:eastAsia="宋体" w:hAnsi="宋体" w:cs="Times New Roman"/>
          <w:color w:val="000000" w:themeColor="text1"/>
          <w:sz w:val="24"/>
          <w:szCs w:val="24"/>
        </w:rPr>
      </w:pPr>
      <w:r w:rsidRPr="00BC5B83">
        <w:rPr>
          <w:rFonts w:ascii="宋体" w:eastAsia="宋体" w:hAnsi="宋体" w:cs="Times New Roman" w:hint="eastAsia"/>
          <w:color w:val="000000" w:themeColor="text1"/>
          <w:sz w:val="24"/>
          <w:szCs w:val="24"/>
        </w:rPr>
        <w:t>6.</w:t>
      </w:r>
      <w:r w:rsidRPr="00BC5B83">
        <w:rPr>
          <w:rFonts w:ascii="宋体" w:eastAsia="宋体" w:hAnsi="宋体" w:cs="Times New Roman" w:hint="eastAsia"/>
          <w:color w:val="000000" w:themeColor="text1"/>
          <w:sz w:val="24"/>
          <w:szCs w:val="24"/>
        </w:rPr>
        <w:t>提供的产品应有正规包装，包装标识包括产品名称、厂名、商标、规格、执行标准、检测报告等。</w:t>
      </w:r>
    </w:p>
    <w:p w:rsidR="000B0404" w:rsidRPr="00BC5B83" w:rsidRDefault="000B0404">
      <w:pPr>
        <w:pStyle w:val="22"/>
        <w:spacing w:after="0" w:line="360" w:lineRule="auto"/>
        <w:ind w:leftChars="0" w:left="0" w:firstLine="480"/>
        <w:rPr>
          <w:rFonts w:ascii="宋体" w:eastAsia="宋体" w:hAnsi="宋体" w:cs="Times New Roman"/>
          <w:color w:val="000000" w:themeColor="text1"/>
          <w:sz w:val="24"/>
          <w:szCs w:val="24"/>
        </w:rPr>
      </w:pPr>
    </w:p>
    <w:p w:rsidR="000B0404" w:rsidRPr="00BC5B83" w:rsidRDefault="000B0404">
      <w:pPr>
        <w:pStyle w:val="22"/>
        <w:spacing w:after="0" w:line="360" w:lineRule="auto"/>
        <w:ind w:leftChars="0" w:left="0" w:firstLine="480"/>
        <w:rPr>
          <w:rFonts w:ascii="宋体" w:eastAsia="宋体" w:hAnsi="宋体" w:cs="Times New Roman"/>
          <w:color w:val="000000" w:themeColor="text1"/>
          <w:sz w:val="24"/>
          <w:szCs w:val="24"/>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ind w:firstLine="0"/>
        <w:rPr>
          <w:color w:val="000000" w:themeColor="text1"/>
        </w:rPr>
      </w:pPr>
    </w:p>
    <w:p w:rsidR="000B0404" w:rsidRPr="00BC5B83" w:rsidRDefault="00136B70">
      <w:pPr>
        <w:pStyle w:val="2"/>
        <w:spacing w:line="500" w:lineRule="exact"/>
        <w:rPr>
          <w:rFonts w:ascii="宋体" w:eastAsia="宋体" w:hAnsi="宋体"/>
          <w:color w:val="000000" w:themeColor="text1"/>
        </w:rPr>
      </w:pPr>
      <w:bookmarkStart w:id="50" w:name="_Toc80256241"/>
      <w:r w:rsidRPr="00BC5B83">
        <w:rPr>
          <w:rFonts w:ascii="宋体" w:eastAsia="宋体" w:hAnsi="宋体" w:hint="eastAsia"/>
          <w:color w:val="000000" w:themeColor="text1"/>
        </w:rPr>
        <w:lastRenderedPageBreak/>
        <w:t>第五章</w:t>
      </w:r>
      <w:r w:rsidRPr="00BC5B83">
        <w:rPr>
          <w:rFonts w:ascii="宋体" w:eastAsia="宋体" w:hAnsi="宋体" w:hint="eastAsia"/>
          <w:color w:val="000000" w:themeColor="text1"/>
        </w:rPr>
        <w:t xml:space="preserve"> </w:t>
      </w:r>
      <w:r w:rsidRPr="00BC5B83">
        <w:rPr>
          <w:rFonts w:ascii="宋体" w:eastAsia="宋体" w:hAnsi="宋体" w:hint="eastAsia"/>
          <w:color w:val="000000" w:themeColor="text1"/>
        </w:rPr>
        <w:t>评标办法</w:t>
      </w:r>
      <w:bookmarkEnd w:id="50"/>
    </w:p>
    <w:p w:rsidR="000B0404" w:rsidRPr="00BC5B83" w:rsidRDefault="00136B70" w:rsidP="002D6FA4">
      <w:pPr>
        <w:snapToGrid w:val="0"/>
        <w:spacing w:line="360" w:lineRule="auto"/>
        <w:rPr>
          <w:rFonts w:ascii="宋体" w:hAnsi="宋体"/>
          <w:color w:val="000000" w:themeColor="text1"/>
          <w:sz w:val="24"/>
          <w:szCs w:val="24"/>
        </w:rPr>
      </w:pPr>
      <w:r w:rsidRPr="00BC5B83">
        <w:rPr>
          <w:rFonts w:ascii="宋体" w:hAnsi="宋体" w:hint="eastAsia"/>
          <w:b/>
          <w:color w:val="000000" w:themeColor="text1"/>
          <w:sz w:val="24"/>
          <w:szCs w:val="24"/>
        </w:rPr>
        <w:t>1.</w:t>
      </w:r>
      <w:r w:rsidRPr="00BC5B83">
        <w:rPr>
          <w:rFonts w:ascii="宋体" w:hAnsi="宋体" w:hint="eastAsia"/>
          <w:color w:val="000000" w:themeColor="text1"/>
          <w:sz w:val="24"/>
          <w:szCs w:val="24"/>
        </w:rPr>
        <w:t>为了做好</w:t>
      </w:r>
      <w:r w:rsidRPr="00BC5B83">
        <w:rPr>
          <w:rFonts w:ascii="宋体" w:hAnsi="宋体" w:cs="宋体" w:hint="eastAsia"/>
          <w:b/>
          <w:color w:val="000000" w:themeColor="text1"/>
          <w:sz w:val="24"/>
          <w:szCs w:val="24"/>
          <w:u w:val="single"/>
        </w:rPr>
        <w:t>合肥</w:t>
      </w:r>
      <w:proofErr w:type="gramStart"/>
      <w:r w:rsidRPr="00BC5B83">
        <w:rPr>
          <w:rFonts w:ascii="宋体" w:hAnsi="宋体" w:cs="宋体" w:hint="eastAsia"/>
          <w:b/>
          <w:color w:val="000000" w:themeColor="text1"/>
          <w:sz w:val="24"/>
          <w:szCs w:val="24"/>
          <w:u w:val="single"/>
        </w:rPr>
        <w:t>泓瑞金陵大酒店</w:t>
      </w:r>
      <w:proofErr w:type="gramEnd"/>
      <w:r w:rsidRPr="00BC5B83">
        <w:rPr>
          <w:rFonts w:ascii="宋体" w:hAnsi="宋体" w:cs="宋体" w:hint="eastAsia"/>
          <w:b/>
          <w:color w:val="000000" w:themeColor="text1"/>
          <w:sz w:val="24"/>
          <w:szCs w:val="24"/>
          <w:u w:val="single"/>
        </w:rPr>
        <w:t>大堂玻璃贴膜翻新项目（三次）</w:t>
      </w:r>
      <w:r w:rsidRPr="00BC5B83">
        <w:rPr>
          <w:rFonts w:ascii="宋体" w:hAnsi="宋体" w:hint="eastAsia"/>
          <w:color w:val="000000" w:themeColor="text1"/>
          <w:sz w:val="24"/>
          <w:szCs w:val="24"/>
        </w:rPr>
        <w:t>（项目编号：</w:t>
      </w:r>
      <w:r w:rsidRPr="00BC5B83">
        <w:rPr>
          <w:rFonts w:ascii="宋体" w:hAnsi="宋体" w:hint="eastAsia"/>
          <w:color w:val="000000" w:themeColor="text1"/>
          <w:sz w:val="24"/>
          <w:szCs w:val="24"/>
        </w:rPr>
        <w:t>2021WLBLZB0032</w:t>
      </w:r>
      <w:r w:rsidRPr="00BC5B83">
        <w:rPr>
          <w:rFonts w:ascii="宋体" w:hAnsi="宋体" w:hint="eastAsia"/>
          <w:color w:val="000000" w:themeColor="text1"/>
          <w:sz w:val="24"/>
          <w:szCs w:val="24"/>
        </w:rPr>
        <w:t>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0B0404" w:rsidRPr="00BC5B83" w:rsidRDefault="00136B70" w:rsidP="002D6FA4">
      <w:pPr>
        <w:snapToGrid w:val="0"/>
        <w:spacing w:line="360" w:lineRule="auto"/>
        <w:ind w:firstLine="422"/>
        <w:rPr>
          <w:rFonts w:ascii="宋体" w:hAnsi="宋体"/>
          <w:color w:val="000000" w:themeColor="text1"/>
          <w:sz w:val="24"/>
          <w:szCs w:val="24"/>
        </w:rPr>
      </w:pPr>
      <w:r w:rsidRPr="00BC5B83">
        <w:rPr>
          <w:rFonts w:ascii="宋体" w:hAnsi="宋体" w:hint="eastAsia"/>
          <w:b/>
          <w:color w:val="000000" w:themeColor="text1"/>
          <w:sz w:val="24"/>
          <w:szCs w:val="24"/>
        </w:rPr>
        <w:t>2.</w:t>
      </w:r>
      <w:r w:rsidRPr="00BC5B83">
        <w:rPr>
          <w:rFonts w:ascii="宋体" w:hAnsi="宋体" w:hint="eastAsia"/>
          <w:color w:val="000000" w:themeColor="text1"/>
          <w:sz w:val="24"/>
          <w:szCs w:val="24"/>
        </w:rPr>
        <w:t>本次项目评标采用</w:t>
      </w:r>
      <w:r w:rsidRPr="00BC5B83">
        <w:rPr>
          <w:rFonts w:ascii="宋体" w:hAnsi="宋体" w:hint="eastAsia"/>
          <w:color w:val="000000" w:themeColor="text1"/>
          <w:sz w:val="24"/>
          <w:szCs w:val="24"/>
          <w:u w:val="single"/>
        </w:rPr>
        <w:t>综合评分法</w:t>
      </w:r>
      <w:r w:rsidRPr="00BC5B83">
        <w:rPr>
          <w:rFonts w:ascii="宋体" w:hAnsi="宋体" w:hint="eastAsia"/>
          <w:color w:val="000000" w:themeColor="text1"/>
          <w:sz w:val="24"/>
          <w:szCs w:val="24"/>
        </w:rPr>
        <w:t>作为对投标人标书的比较方法。</w:t>
      </w:r>
    </w:p>
    <w:p w:rsidR="000B0404" w:rsidRPr="00BC5B83" w:rsidRDefault="00136B70" w:rsidP="002D6FA4">
      <w:pPr>
        <w:snapToGrid w:val="0"/>
        <w:spacing w:line="360" w:lineRule="auto"/>
        <w:ind w:firstLine="482"/>
        <w:rPr>
          <w:rFonts w:ascii="宋体" w:hAnsi="宋体"/>
          <w:color w:val="000000" w:themeColor="text1"/>
          <w:sz w:val="24"/>
          <w:szCs w:val="24"/>
        </w:rPr>
      </w:pPr>
      <w:r w:rsidRPr="00BC5B83">
        <w:rPr>
          <w:rFonts w:ascii="宋体" w:hAnsi="宋体" w:hint="eastAsia"/>
          <w:b/>
          <w:color w:val="000000" w:themeColor="text1"/>
          <w:sz w:val="24"/>
          <w:szCs w:val="24"/>
        </w:rPr>
        <w:t>3.</w:t>
      </w:r>
      <w:r w:rsidRPr="00BC5B83">
        <w:rPr>
          <w:rFonts w:ascii="宋体" w:hAnsi="宋体" w:hint="eastAsia"/>
          <w:color w:val="000000" w:themeColor="text1"/>
          <w:sz w:val="24"/>
          <w:szCs w:val="24"/>
        </w:rPr>
        <w:t>本项目将依法组建不少于</w:t>
      </w:r>
      <w:r w:rsidRPr="00BC5B83">
        <w:rPr>
          <w:rFonts w:ascii="宋体" w:hAnsi="宋体" w:hint="eastAsia"/>
          <w:b/>
          <w:color w:val="000000" w:themeColor="text1"/>
          <w:sz w:val="24"/>
          <w:szCs w:val="24"/>
          <w:u w:val="single"/>
        </w:rPr>
        <w:t>5</w:t>
      </w:r>
      <w:r w:rsidRPr="00BC5B83">
        <w:rPr>
          <w:rFonts w:ascii="宋体" w:hAnsi="宋体" w:hint="eastAsia"/>
          <w:color w:val="000000" w:themeColor="text1"/>
          <w:sz w:val="24"/>
          <w:szCs w:val="24"/>
        </w:rPr>
        <w:t>人的评标委员会，负责本项目的评标工作。</w:t>
      </w:r>
    </w:p>
    <w:p w:rsidR="000B0404" w:rsidRPr="00BC5B83" w:rsidRDefault="00136B70" w:rsidP="002D6FA4">
      <w:pPr>
        <w:snapToGrid w:val="0"/>
        <w:spacing w:line="360" w:lineRule="auto"/>
        <w:ind w:firstLine="482"/>
        <w:rPr>
          <w:rFonts w:ascii="宋体" w:hAnsi="宋体"/>
          <w:color w:val="000000" w:themeColor="text1"/>
          <w:sz w:val="24"/>
          <w:szCs w:val="24"/>
        </w:rPr>
      </w:pPr>
      <w:r w:rsidRPr="00BC5B83">
        <w:rPr>
          <w:rFonts w:ascii="宋体" w:hAnsi="宋体" w:hint="eastAsia"/>
          <w:b/>
          <w:color w:val="000000" w:themeColor="text1"/>
          <w:sz w:val="24"/>
          <w:szCs w:val="24"/>
        </w:rPr>
        <w:t>4.</w:t>
      </w:r>
      <w:r w:rsidRPr="00BC5B83">
        <w:rPr>
          <w:rFonts w:ascii="宋体" w:hAnsi="宋体" w:hint="eastAsia"/>
          <w:color w:val="000000" w:themeColor="text1"/>
          <w:sz w:val="24"/>
          <w:szCs w:val="24"/>
        </w:rPr>
        <w:t>评标委员会按照“客观公正，实事求是”的原则，评价参加本次招标的投标人所提供的产品或服务价格、性能、质量、服务及对招标文件的符合性及响应性。</w:t>
      </w:r>
    </w:p>
    <w:p w:rsidR="000B0404" w:rsidRPr="00BC5B83" w:rsidRDefault="00136B70" w:rsidP="002D6FA4">
      <w:pPr>
        <w:snapToGrid w:val="0"/>
        <w:spacing w:line="360" w:lineRule="auto"/>
        <w:ind w:firstLine="482"/>
        <w:rPr>
          <w:rFonts w:ascii="宋体" w:hAnsi="宋体"/>
          <w:color w:val="000000" w:themeColor="text1"/>
          <w:sz w:val="24"/>
          <w:szCs w:val="24"/>
        </w:rPr>
      </w:pPr>
      <w:r w:rsidRPr="00BC5B83">
        <w:rPr>
          <w:rFonts w:ascii="宋体" w:hAnsi="宋体" w:hint="eastAsia"/>
          <w:b/>
          <w:color w:val="000000" w:themeColor="text1"/>
          <w:sz w:val="24"/>
          <w:szCs w:val="24"/>
        </w:rPr>
        <w:t>5.</w:t>
      </w:r>
      <w:r w:rsidRPr="00BC5B83">
        <w:rPr>
          <w:rFonts w:ascii="宋体" w:hAnsi="宋体" w:hint="eastAsia"/>
          <w:color w:val="000000" w:themeColor="text1"/>
          <w:sz w:val="24"/>
          <w:szCs w:val="24"/>
        </w:rPr>
        <w:t>有效投标应符合以下原则：</w:t>
      </w:r>
    </w:p>
    <w:p w:rsidR="000B0404" w:rsidRPr="00BC5B83" w:rsidRDefault="00136B70" w:rsidP="002D6FA4">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5.1</w:t>
      </w:r>
      <w:r w:rsidRPr="00BC5B83">
        <w:rPr>
          <w:rFonts w:ascii="宋体" w:hAnsi="宋体" w:hint="eastAsia"/>
          <w:color w:val="000000" w:themeColor="text1"/>
          <w:sz w:val="24"/>
          <w:szCs w:val="24"/>
        </w:rPr>
        <w:t>满足招标文件的实质性要求；</w:t>
      </w:r>
    </w:p>
    <w:p w:rsidR="000B0404" w:rsidRPr="00BC5B83" w:rsidRDefault="00136B70" w:rsidP="002D6FA4">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5.2</w:t>
      </w:r>
      <w:r w:rsidRPr="00BC5B83">
        <w:rPr>
          <w:rFonts w:ascii="宋体" w:hAnsi="宋体" w:hint="eastAsia"/>
          <w:color w:val="000000" w:themeColor="text1"/>
          <w:sz w:val="24"/>
          <w:szCs w:val="24"/>
        </w:rPr>
        <w:t>无重大偏离、保留或招标人不能接受的附加条件；</w:t>
      </w:r>
    </w:p>
    <w:p w:rsidR="000B0404" w:rsidRPr="00BC5B83" w:rsidRDefault="00136B70" w:rsidP="002D6FA4">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5.3</w:t>
      </w:r>
      <w:r w:rsidRPr="00BC5B83">
        <w:rPr>
          <w:rFonts w:ascii="宋体" w:hAnsi="宋体" w:hint="eastAsia"/>
          <w:color w:val="000000" w:themeColor="text1"/>
          <w:sz w:val="24"/>
          <w:szCs w:val="24"/>
        </w:rPr>
        <w:t>通过初审；</w:t>
      </w:r>
    </w:p>
    <w:p w:rsidR="000B0404" w:rsidRPr="00BC5B83" w:rsidRDefault="00136B70" w:rsidP="002D6FA4">
      <w:pPr>
        <w:snapToGrid w:val="0"/>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5.4</w:t>
      </w:r>
      <w:r w:rsidRPr="00BC5B83">
        <w:rPr>
          <w:rFonts w:ascii="宋体" w:hAnsi="宋体" w:hint="eastAsia"/>
          <w:color w:val="000000" w:themeColor="text1"/>
          <w:sz w:val="24"/>
          <w:szCs w:val="24"/>
        </w:rPr>
        <w:t>评标委员会依据招标文件认定的其他原则。</w:t>
      </w:r>
    </w:p>
    <w:p w:rsidR="000B0404" w:rsidRPr="00BC5B83" w:rsidRDefault="00136B70" w:rsidP="002D6FA4">
      <w:pPr>
        <w:snapToGrid w:val="0"/>
        <w:spacing w:line="360" w:lineRule="auto"/>
        <w:ind w:firstLine="482"/>
        <w:rPr>
          <w:rFonts w:ascii="宋体" w:hAnsi="宋体" w:cs="宋体-18030"/>
          <w:color w:val="000000" w:themeColor="text1"/>
          <w:sz w:val="24"/>
          <w:szCs w:val="24"/>
        </w:rPr>
      </w:pPr>
      <w:r w:rsidRPr="00BC5B83">
        <w:rPr>
          <w:rFonts w:ascii="宋体" w:hAnsi="宋体" w:hint="eastAsia"/>
          <w:b/>
          <w:color w:val="000000" w:themeColor="text1"/>
          <w:sz w:val="24"/>
          <w:szCs w:val="24"/>
        </w:rPr>
        <w:t>6.</w:t>
      </w:r>
      <w:r w:rsidRPr="00BC5B83">
        <w:rPr>
          <w:rFonts w:ascii="宋体" w:hAnsi="宋体" w:cs="宋体-18030" w:hint="eastAsia"/>
          <w:color w:val="000000" w:themeColor="text1"/>
          <w:sz w:val="24"/>
          <w:szCs w:val="24"/>
        </w:rPr>
        <w:t>评标委员会遵循公开、公平、公正和科学诚信的原则，对所有投标文件均采用相同程序和标准，进行评定。</w:t>
      </w:r>
    </w:p>
    <w:p w:rsidR="000B0404" w:rsidRPr="00BC5B83" w:rsidRDefault="00136B70" w:rsidP="002D6FA4">
      <w:pPr>
        <w:snapToGrid w:val="0"/>
        <w:spacing w:line="360" w:lineRule="auto"/>
        <w:ind w:firstLine="422"/>
        <w:rPr>
          <w:rFonts w:ascii="宋体" w:hAnsi="宋体"/>
          <w:color w:val="000000" w:themeColor="text1"/>
          <w:sz w:val="24"/>
          <w:szCs w:val="24"/>
        </w:rPr>
      </w:pPr>
      <w:r w:rsidRPr="00BC5B83">
        <w:rPr>
          <w:rFonts w:ascii="宋体" w:hAnsi="宋体" w:cs="宋体-18030" w:hint="eastAsia"/>
          <w:b/>
          <w:color w:val="000000" w:themeColor="text1"/>
          <w:sz w:val="24"/>
          <w:szCs w:val="24"/>
        </w:rPr>
        <w:t>7.</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0B0404" w:rsidRPr="00BC5B83" w:rsidRDefault="00136B70">
      <w:pPr>
        <w:snapToGrid w:val="0"/>
        <w:spacing w:line="360" w:lineRule="auto"/>
        <w:ind w:right="-10" w:firstLine="420"/>
        <w:rPr>
          <w:rFonts w:ascii="宋体" w:hAnsi="宋体"/>
          <w:color w:val="000000" w:themeColor="text1"/>
          <w:sz w:val="24"/>
          <w:szCs w:val="24"/>
        </w:rPr>
      </w:pPr>
      <w:r w:rsidRPr="00BC5B83">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0B0404" w:rsidRPr="00BC5B83" w:rsidRDefault="00136B70">
      <w:pPr>
        <w:snapToGrid w:val="0"/>
        <w:spacing w:line="360" w:lineRule="auto"/>
        <w:ind w:right="-10" w:firstLine="480"/>
        <w:rPr>
          <w:rFonts w:ascii="宋体" w:hAnsi="宋体"/>
          <w:color w:val="000000" w:themeColor="text1"/>
          <w:sz w:val="24"/>
          <w:szCs w:val="24"/>
        </w:rPr>
      </w:pPr>
      <w:r w:rsidRPr="00BC5B83">
        <w:rPr>
          <w:rFonts w:ascii="宋体" w:hAnsi="宋体" w:hint="eastAsia"/>
          <w:color w:val="000000" w:themeColor="text1"/>
          <w:sz w:val="24"/>
          <w:szCs w:val="24"/>
        </w:rPr>
        <w:t>评标委员会独立评审后，对投标人某项评审指标如有不同意见，按照少数服从多数的原则，确定该项评审指标的最终结论。</w:t>
      </w:r>
    </w:p>
    <w:p w:rsidR="000B0404" w:rsidRPr="00BC5B83" w:rsidRDefault="00136B70">
      <w:pPr>
        <w:snapToGrid w:val="0"/>
        <w:spacing w:line="360" w:lineRule="auto"/>
        <w:ind w:right="-10" w:firstLine="420"/>
        <w:rPr>
          <w:rFonts w:ascii="宋体" w:hAnsi="宋体"/>
          <w:color w:val="000000" w:themeColor="text1"/>
          <w:sz w:val="24"/>
          <w:szCs w:val="24"/>
        </w:rPr>
      </w:pPr>
      <w:r w:rsidRPr="00BC5B83">
        <w:rPr>
          <w:rFonts w:ascii="宋体" w:hAnsi="宋体" w:hint="eastAsia"/>
          <w:color w:val="000000" w:themeColor="text1"/>
          <w:sz w:val="24"/>
          <w:szCs w:val="24"/>
        </w:rPr>
        <w:t>8.</w:t>
      </w:r>
      <w:r w:rsidRPr="00BC5B83">
        <w:rPr>
          <w:rFonts w:ascii="宋体" w:hAnsi="宋体" w:hint="eastAsia"/>
          <w:color w:val="000000" w:themeColor="text1"/>
          <w:sz w:val="24"/>
          <w:szCs w:val="24"/>
        </w:rPr>
        <w:t>评审程序</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t>本项目采用综合评分法进行评审，在最大限度地满足招标文件实质性要求前提下，按照招标文件中规定的各项因素进行综合评审。综合评分法的主要因素是：技术部分、商务部分以及相应的比重。</w:t>
      </w:r>
    </w:p>
    <w:p w:rsidR="000B0404" w:rsidRPr="00BC5B83" w:rsidRDefault="00136B70">
      <w:pPr>
        <w:spacing w:line="360" w:lineRule="auto"/>
        <w:ind w:firstLine="549"/>
        <w:rPr>
          <w:rFonts w:ascii="宋体" w:hAnsi="宋体"/>
          <w:color w:val="000000" w:themeColor="text1"/>
          <w:sz w:val="24"/>
          <w:szCs w:val="24"/>
        </w:rPr>
      </w:pPr>
      <w:r w:rsidRPr="00BC5B83">
        <w:rPr>
          <w:rFonts w:ascii="宋体" w:hAnsi="宋体" w:hint="eastAsia"/>
          <w:color w:val="000000" w:themeColor="text1"/>
          <w:sz w:val="24"/>
          <w:szCs w:val="24"/>
        </w:rPr>
        <w:lastRenderedPageBreak/>
        <w:t>评标委员会遵循规定评标原则，对投标人进行初审、详细评审、商务部分得分计算和确定中标候选人。</w:t>
      </w:r>
    </w:p>
    <w:p w:rsidR="000B0404" w:rsidRPr="00BC5B83" w:rsidRDefault="00136B70">
      <w:pPr>
        <w:spacing w:line="360" w:lineRule="auto"/>
        <w:ind w:firstLine="549"/>
        <w:rPr>
          <w:rFonts w:ascii="宋体" w:hAnsi="宋体"/>
          <w:b/>
          <w:color w:val="000000" w:themeColor="text1"/>
          <w:sz w:val="24"/>
          <w:szCs w:val="24"/>
        </w:rPr>
      </w:pPr>
      <w:r w:rsidRPr="00BC5B83">
        <w:rPr>
          <w:rFonts w:ascii="宋体" w:hAnsi="宋体" w:hint="eastAsia"/>
          <w:b/>
          <w:color w:val="000000" w:themeColor="text1"/>
          <w:sz w:val="24"/>
          <w:szCs w:val="24"/>
        </w:rPr>
        <w:t>8.1</w:t>
      </w:r>
      <w:r w:rsidRPr="00BC5B83">
        <w:rPr>
          <w:rFonts w:ascii="宋体" w:hAnsi="宋体" w:hint="eastAsia"/>
          <w:b/>
          <w:color w:val="000000" w:themeColor="text1"/>
          <w:sz w:val="24"/>
          <w:szCs w:val="24"/>
        </w:rPr>
        <w:t>初审</w:t>
      </w:r>
    </w:p>
    <w:p w:rsidR="000B0404" w:rsidRPr="00BC5B83" w:rsidRDefault="00136B70">
      <w:pPr>
        <w:snapToGrid w:val="0"/>
        <w:spacing w:line="360" w:lineRule="auto"/>
        <w:ind w:right="-10" w:firstLine="480"/>
        <w:rPr>
          <w:rFonts w:ascii="宋体" w:hAnsi="宋体"/>
          <w:color w:val="000000" w:themeColor="text1"/>
          <w:sz w:val="24"/>
          <w:szCs w:val="24"/>
        </w:rPr>
      </w:pPr>
      <w:r w:rsidRPr="00BC5B83">
        <w:rPr>
          <w:rFonts w:ascii="宋体" w:hAnsi="宋体" w:hint="eastAsia"/>
          <w:color w:val="000000" w:themeColor="text1"/>
          <w:sz w:val="24"/>
          <w:szCs w:val="24"/>
        </w:rPr>
        <w:t>评标委员会按下表内容对所有投标人进行初审：</w:t>
      </w:r>
    </w:p>
    <w:p w:rsidR="000B0404" w:rsidRPr="00BC5B83" w:rsidRDefault="000B0404">
      <w:pPr>
        <w:pStyle w:val="Style3"/>
        <w:ind w:firstLine="0"/>
        <w:rPr>
          <w:color w:val="000000" w:themeColor="text1"/>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9"/>
        <w:gridCol w:w="2127"/>
        <w:gridCol w:w="2835"/>
        <w:gridCol w:w="1275"/>
        <w:gridCol w:w="3686"/>
      </w:tblGrid>
      <w:tr w:rsidR="00BC5B83" w:rsidRPr="00BC5B83">
        <w:trPr>
          <w:cantSplit/>
          <w:trHeight w:val="613"/>
        </w:trPr>
        <w:tc>
          <w:tcPr>
            <w:tcW w:w="10632" w:type="dxa"/>
            <w:gridSpan w:val="5"/>
            <w:tcMar>
              <w:left w:w="108" w:type="dxa"/>
              <w:right w:w="108" w:type="dxa"/>
            </w:tcMar>
            <w:vAlign w:val="center"/>
          </w:tcPr>
          <w:p w:rsidR="000B0404" w:rsidRPr="00BC5B83" w:rsidRDefault="00136B70">
            <w:pPr>
              <w:pStyle w:val="DL"/>
              <w:pBdr>
                <w:bottom w:val="none" w:sz="0" w:space="0" w:color="000000"/>
              </w:pBdr>
              <w:tabs>
                <w:tab w:val="clear" w:pos="4153"/>
                <w:tab w:val="clear" w:pos="8306"/>
              </w:tabs>
              <w:snapToGrid w:val="0"/>
              <w:spacing w:line="360" w:lineRule="auto"/>
              <w:ind w:right="-10"/>
              <w:rPr>
                <w:rFonts w:ascii="宋体" w:hAnsi="宋体"/>
                <w:color w:val="000000" w:themeColor="text1"/>
              </w:rPr>
            </w:pPr>
            <w:r w:rsidRPr="00BC5B83">
              <w:rPr>
                <w:rFonts w:ascii="宋体" w:hAnsi="宋体" w:hint="eastAsia"/>
                <w:b/>
                <w:color w:val="000000" w:themeColor="text1"/>
              </w:rPr>
              <w:t>评审表（</w:t>
            </w:r>
            <w:proofErr w:type="gramStart"/>
            <w:r w:rsidRPr="00BC5B83">
              <w:rPr>
                <w:rFonts w:ascii="宋体" w:hAnsi="宋体" w:hint="eastAsia"/>
                <w:b/>
                <w:color w:val="000000" w:themeColor="text1"/>
              </w:rPr>
              <w:t>废标指标</w:t>
            </w:r>
            <w:proofErr w:type="gramEnd"/>
            <w:r w:rsidRPr="00BC5B83">
              <w:rPr>
                <w:rFonts w:ascii="宋体" w:hAnsi="宋体" w:hint="eastAsia"/>
                <w:b/>
                <w:color w:val="000000" w:themeColor="text1"/>
              </w:rPr>
              <w:t>一览表）</w:t>
            </w:r>
          </w:p>
        </w:tc>
      </w:tr>
      <w:tr w:rsidR="00BC5B83" w:rsidRPr="00BC5B83">
        <w:trPr>
          <w:cantSplit/>
          <w:trHeight w:val="696"/>
        </w:trPr>
        <w:tc>
          <w:tcPr>
            <w:tcW w:w="709" w:type="dxa"/>
            <w:tcBorders>
              <w:bottom w:val="single" w:sz="4" w:space="0" w:color="auto"/>
            </w:tcBorders>
            <w:tcMar>
              <w:left w:w="108" w:type="dxa"/>
              <w:right w:w="108" w:type="dxa"/>
            </w:tcMar>
            <w:vAlign w:val="center"/>
          </w:tcPr>
          <w:p w:rsidR="000B0404" w:rsidRPr="00BC5B83" w:rsidRDefault="00136B70">
            <w:pPr>
              <w:snapToGrid w:val="0"/>
              <w:spacing w:line="360" w:lineRule="auto"/>
              <w:ind w:right="-10"/>
              <w:jc w:val="center"/>
              <w:rPr>
                <w:rFonts w:ascii="宋体" w:hAnsi="宋体"/>
                <w:b/>
                <w:color w:val="000000" w:themeColor="text1"/>
                <w:sz w:val="24"/>
                <w:szCs w:val="24"/>
              </w:rPr>
            </w:pPr>
            <w:r w:rsidRPr="00BC5B83">
              <w:rPr>
                <w:rFonts w:ascii="宋体" w:hAnsi="宋体" w:hint="eastAsia"/>
                <w:b/>
                <w:color w:val="000000" w:themeColor="text1"/>
                <w:sz w:val="24"/>
                <w:szCs w:val="24"/>
              </w:rPr>
              <w:t>序号</w:t>
            </w:r>
          </w:p>
        </w:tc>
        <w:tc>
          <w:tcPr>
            <w:tcW w:w="2127" w:type="dxa"/>
            <w:tcBorders>
              <w:bottom w:val="single" w:sz="4" w:space="0" w:color="auto"/>
            </w:tcBorders>
            <w:tcMar>
              <w:left w:w="108" w:type="dxa"/>
              <w:right w:w="108" w:type="dxa"/>
            </w:tcMar>
            <w:vAlign w:val="center"/>
          </w:tcPr>
          <w:p w:rsidR="000B0404" w:rsidRPr="00BC5B83" w:rsidRDefault="00136B70">
            <w:pPr>
              <w:pStyle w:val="DL"/>
              <w:pBdr>
                <w:bottom w:val="none" w:sz="0" w:space="0" w:color="000000"/>
              </w:pBdr>
              <w:tabs>
                <w:tab w:val="clear" w:pos="4153"/>
                <w:tab w:val="clear" w:pos="8306"/>
              </w:tabs>
              <w:snapToGrid w:val="0"/>
              <w:spacing w:line="360" w:lineRule="auto"/>
              <w:ind w:right="-10"/>
              <w:rPr>
                <w:rFonts w:ascii="宋体" w:hAnsi="宋体"/>
                <w:b/>
                <w:color w:val="000000" w:themeColor="text1"/>
              </w:rPr>
            </w:pPr>
            <w:r w:rsidRPr="00BC5B83">
              <w:rPr>
                <w:rFonts w:ascii="宋体" w:hAnsi="宋体" w:hint="eastAsia"/>
                <w:b/>
                <w:color w:val="000000" w:themeColor="text1"/>
              </w:rPr>
              <w:t>实质性指标名称</w:t>
            </w:r>
          </w:p>
        </w:tc>
        <w:tc>
          <w:tcPr>
            <w:tcW w:w="2835" w:type="dxa"/>
            <w:tcBorders>
              <w:bottom w:val="single" w:sz="4" w:space="0" w:color="auto"/>
            </w:tcBorders>
            <w:tcMar>
              <w:left w:w="108" w:type="dxa"/>
              <w:right w:w="108" w:type="dxa"/>
            </w:tcMar>
            <w:vAlign w:val="center"/>
          </w:tcPr>
          <w:p w:rsidR="000B0404" w:rsidRPr="00BC5B83" w:rsidRDefault="00136B70">
            <w:pPr>
              <w:snapToGrid w:val="0"/>
              <w:spacing w:line="360" w:lineRule="auto"/>
              <w:ind w:right="-10"/>
              <w:jc w:val="center"/>
              <w:rPr>
                <w:rFonts w:ascii="宋体" w:hAnsi="宋体"/>
                <w:b/>
                <w:color w:val="000000" w:themeColor="text1"/>
                <w:sz w:val="24"/>
                <w:szCs w:val="24"/>
              </w:rPr>
            </w:pPr>
            <w:r w:rsidRPr="00BC5B83">
              <w:rPr>
                <w:rFonts w:ascii="宋体" w:hAnsi="宋体" w:hint="eastAsia"/>
                <w:b/>
                <w:color w:val="000000" w:themeColor="text1"/>
                <w:sz w:val="24"/>
                <w:szCs w:val="24"/>
              </w:rPr>
              <w:t>指标要求</w:t>
            </w:r>
          </w:p>
        </w:tc>
        <w:tc>
          <w:tcPr>
            <w:tcW w:w="1275" w:type="dxa"/>
            <w:tcBorders>
              <w:bottom w:val="single" w:sz="4" w:space="0" w:color="auto"/>
            </w:tcBorders>
            <w:tcMar>
              <w:left w:w="108" w:type="dxa"/>
              <w:right w:w="108" w:type="dxa"/>
            </w:tcMar>
            <w:vAlign w:val="center"/>
          </w:tcPr>
          <w:p w:rsidR="000B0404" w:rsidRPr="00BC5B83" w:rsidRDefault="00136B70">
            <w:pPr>
              <w:snapToGrid w:val="0"/>
              <w:spacing w:line="360" w:lineRule="auto"/>
              <w:ind w:right="-10"/>
              <w:jc w:val="center"/>
              <w:rPr>
                <w:rFonts w:ascii="宋体" w:hAnsi="宋体"/>
                <w:b/>
                <w:color w:val="000000" w:themeColor="text1"/>
                <w:sz w:val="24"/>
                <w:szCs w:val="24"/>
              </w:rPr>
            </w:pPr>
            <w:r w:rsidRPr="00BC5B83">
              <w:rPr>
                <w:rFonts w:ascii="宋体" w:hAnsi="宋体" w:hint="eastAsia"/>
                <w:b/>
                <w:color w:val="000000" w:themeColor="text1"/>
                <w:sz w:val="24"/>
                <w:szCs w:val="24"/>
              </w:rPr>
              <w:t>是否通过</w:t>
            </w:r>
          </w:p>
        </w:tc>
        <w:tc>
          <w:tcPr>
            <w:tcW w:w="3686" w:type="dxa"/>
            <w:tcBorders>
              <w:bottom w:val="single" w:sz="4" w:space="0" w:color="auto"/>
            </w:tcBorders>
            <w:tcMar>
              <w:left w:w="108" w:type="dxa"/>
              <w:right w:w="108" w:type="dxa"/>
            </w:tcMar>
            <w:vAlign w:val="center"/>
          </w:tcPr>
          <w:p w:rsidR="000B0404" w:rsidRPr="00BC5B83" w:rsidRDefault="00136B70">
            <w:pPr>
              <w:snapToGrid w:val="0"/>
              <w:spacing w:line="360" w:lineRule="auto"/>
              <w:ind w:right="-10"/>
              <w:jc w:val="center"/>
              <w:rPr>
                <w:rFonts w:ascii="宋体" w:hAnsi="宋体"/>
                <w:b/>
                <w:color w:val="000000" w:themeColor="text1"/>
                <w:sz w:val="24"/>
                <w:szCs w:val="24"/>
              </w:rPr>
            </w:pPr>
            <w:r w:rsidRPr="00BC5B83">
              <w:rPr>
                <w:rFonts w:ascii="宋体" w:hAnsi="宋体" w:hint="eastAsia"/>
                <w:b/>
                <w:color w:val="000000" w:themeColor="text1"/>
                <w:sz w:val="24"/>
                <w:szCs w:val="24"/>
              </w:rPr>
              <w:t>响应文件格式及提交资料要求</w:t>
            </w:r>
          </w:p>
        </w:tc>
      </w:tr>
      <w:tr w:rsidR="00BC5B83" w:rsidRPr="00BC5B83">
        <w:trPr>
          <w:cantSplit/>
          <w:trHeight w:val="930"/>
        </w:trPr>
        <w:tc>
          <w:tcPr>
            <w:tcW w:w="709" w:type="dxa"/>
            <w:tcBorders>
              <w:bottom w:val="single" w:sz="4" w:space="0" w:color="auto"/>
            </w:tcBorders>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1</w:t>
            </w:r>
          </w:p>
        </w:tc>
        <w:tc>
          <w:tcPr>
            <w:tcW w:w="2127" w:type="dxa"/>
            <w:tcBorders>
              <w:bottom w:val="single" w:sz="4" w:space="0" w:color="auto"/>
            </w:tcBorders>
            <w:tcMar>
              <w:left w:w="108" w:type="dxa"/>
              <w:right w:w="108" w:type="dxa"/>
            </w:tcMar>
            <w:vAlign w:val="center"/>
          </w:tcPr>
          <w:p w:rsidR="000B0404" w:rsidRPr="00BC5B83" w:rsidRDefault="00136B70">
            <w:pPr>
              <w:pStyle w:val="DL"/>
              <w:pBdr>
                <w:bottom w:val="none" w:sz="0" w:space="0" w:color="000000"/>
              </w:pBdr>
              <w:tabs>
                <w:tab w:val="clear" w:pos="4153"/>
                <w:tab w:val="clear" w:pos="8306"/>
              </w:tabs>
              <w:snapToGrid w:val="0"/>
              <w:spacing w:line="360" w:lineRule="auto"/>
              <w:ind w:right="-10"/>
              <w:rPr>
                <w:rFonts w:ascii="宋体" w:hAnsi="宋体"/>
                <w:color w:val="000000" w:themeColor="text1"/>
              </w:rPr>
            </w:pPr>
            <w:r w:rsidRPr="00BC5B83">
              <w:rPr>
                <w:rFonts w:ascii="宋体" w:hAnsi="宋体" w:hint="eastAsia"/>
                <w:color w:val="000000" w:themeColor="text1"/>
              </w:rPr>
              <w:t>投标人名称</w:t>
            </w:r>
          </w:p>
        </w:tc>
        <w:tc>
          <w:tcPr>
            <w:tcW w:w="2835" w:type="dxa"/>
            <w:tcBorders>
              <w:bottom w:val="single" w:sz="4" w:space="0" w:color="auto"/>
            </w:tcBorders>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投标人名称与营业执照单位名称一致</w:t>
            </w:r>
          </w:p>
        </w:tc>
        <w:tc>
          <w:tcPr>
            <w:tcW w:w="1275" w:type="dxa"/>
            <w:tcBorders>
              <w:bottom w:val="single" w:sz="4" w:space="0" w:color="auto"/>
            </w:tcBorders>
            <w:tcMar>
              <w:left w:w="108" w:type="dxa"/>
              <w:right w:w="108" w:type="dxa"/>
            </w:tcMar>
            <w:vAlign w:val="center"/>
          </w:tcPr>
          <w:p w:rsidR="000B0404" w:rsidRPr="00BC5B83" w:rsidRDefault="000B0404">
            <w:pPr>
              <w:snapToGrid w:val="0"/>
              <w:spacing w:line="360" w:lineRule="auto"/>
              <w:ind w:right="-10"/>
              <w:jc w:val="center"/>
              <w:rPr>
                <w:rFonts w:ascii="宋体" w:hAnsi="宋体"/>
                <w:b/>
                <w:color w:val="000000" w:themeColor="text1"/>
                <w:sz w:val="24"/>
                <w:szCs w:val="24"/>
              </w:rPr>
            </w:pPr>
          </w:p>
        </w:tc>
        <w:tc>
          <w:tcPr>
            <w:tcW w:w="3686" w:type="dxa"/>
            <w:tcBorders>
              <w:bottom w:val="single" w:sz="4" w:space="0" w:color="auto"/>
            </w:tcBorders>
            <w:tcMar>
              <w:left w:w="108" w:type="dxa"/>
              <w:right w:w="108" w:type="dxa"/>
            </w:tcMar>
            <w:vAlign w:val="center"/>
          </w:tcPr>
          <w:p w:rsidR="000B0404" w:rsidRPr="00BC5B83" w:rsidRDefault="000B0404">
            <w:pPr>
              <w:snapToGrid w:val="0"/>
              <w:spacing w:line="360" w:lineRule="auto"/>
              <w:ind w:right="-10"/>
              <w:jc w:val="center"/>
              <w:rPr>
                <w:rFonts w:ascii="宋体" w:hAnsi="宋体"/>
                <w:b/>
                <w:color w:val="000000" w:themeColor="text1"/>
                <w:sz w:val="24"/>
                <w:szCs w:val="24"/>
              </w:rPr>
            </w:pPr>
          </w:p>
        </w:tc>
      </w:tr>
      <w:tr w:rsidR="00BC5B83" w:rsidRPr="00BC5B83">
        <w:trPr>
          <w:cantSplit/>
          <w:trHeight w:val="930"/>
        </w:trPr>
        <w:tc>
          <w:tcPr>
            <w:tcW w:w="709" w:type="dxa"/>
            <w:tcBorders>
              <w:bottom w:val="single" w:sz="4" w:space="0" w:color="auto"/>
            </w:tcBorders>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2</w:t>
            </w:r>
          </w:p>
        </w:tc>
        <w:tc>
          <w:tcPr>
            <w:tcW w:w="2127" w:type="dxa"/>
            <w:tcBorders>
              <w:bottom w:val="single" w:sz="4" w:space="0" w:color="auto"/>
            </w:tcBorders>
            <w:tcMar>
              <w:left w:w="108" w:type="dxa"/>
              <w:right w:w="108" w:type="dxa"/>
            </w:tcMar>
            <w:vAlign w:val="center"/>
          </w:tcPr>
          <w:p w:rsidR="000B0404" w:rsidRPr="00BC5B83" w:rsidRDefault="00136B70">
            <w:pPr>
              <w:spacing w:line="420" w:lineRule="exact"/>
              <w:ind w:right="-11"/>
              <w:jc w:val="center"/>
              <w:rPr>
                <w:rFonts w:ascii="宋体" w:hAnsi="宋体"/>
                <w:color w:val="000000" w:themeColor="text1"/>
                <w:sz w:val="24"/>
                <w:szCs w:val="24"/>
              </w:rPr>
            </w:pPr>
            <w:r w:rsidRPr="00BC5B83">
              <w:rPr>
                <w:rFonts w:ascii="宋体" w:hAnsi="宋体" w:hint="eastAsia"/>
                <w:color w:val="000000" w:themeColor="text1"/>
                <w:sz w:val="24"/>
                <w:szCs w:val="24"/>
              </w:rPr>
              <w:t>营业执照或事业单位法人证书</w:t>
            </w:r>
          </w:p>
        </w:tc>
        <w:tc>
          <w:tcPr>
            <w:tcW w:w="2835" w:type="dxa"/>
            <w:tcBorders>
              <w:bottom w:val="single" w:sz="4" w:space="0" w:color="auto"/>
            </w:tcBorders>
            <w:tcMar>
              <w:left w:w="108" w:type="dxa"/>
              <w:right w:w="108" w:type="dxa"/>
            </w:tcMar>
            <w:vAlign w:val="center"/>
          </w:tcPr>
          <w:p w:rsidR="000B0404" w:rsidRPr="00BC5B83" w:rsidRDefault="00136B70">
            <w:pPr>
              <w:spacing w:line="420" w:lineRule="exact"/>
              <w:ind w:right="-11"/>
              <w:jc w:val="center"/>
              <w:rPr>
                <w:rFonts w:ascii="宋体" w:hAnsi="宋体"/>
                <w:color w:val="000000" w:themeColor="text1"/>
                <w:sz w:val="24"/>
                <w:szCs w:val="24"/>
              </w:rPr>
            </w:pPr>
            <w:r w:rsidRPr="00BC5B83">
              <w:rPr>
                <w:rFonts w:ascii="宋体" w:hAnsi="宋体" w:hint="eastAsia"/>
                <w:color w:val="000000" w:themeColor="text1"/>
                <w:sz w:val="24"/>
                <w:szCs w:val="24"/>
              </w:rPr>
              <w:t>合法有效</w:t>
            </w:r>
          </w:p>
        </w:tc>
        <w:tc>
          <w:tcPr>
            <w:tcW w:w="1275" w:type="dxa"/>
            <w:tcBorders>
              <w:bottom w:val="single" w:sz="4" w:space="0" w:color="auto"/>
            </w:tcBorders>
            <w:tcMar>
              <w:left w:w="108" w:type="dxa"/>
              <w:right w:w="108" w:type="dxa"/>
            </w:tcMar>
            <w:vAlign w:val="center"/>
          </w:tcPr>
          <w:p w:rsidR="000B0404" w:rsidRPr="00BC5B83" w:rsidRDefault="000B0404">
            <w:pPr>
              <w:snapToGrid w:val="0"/>
              <w:spacing w:line="420" w:lineRule="exact"/>
              <w:ind w:right="-11"/>
              <w:jc w:val="center"/>
              <w:rPr>
                <w:rFonts w:ascii="宋体" w:hAnsi="宋体"/>
                <w:color w:val="000000" w:themeColor="text1"/>
                <w:sz w:val="24"/>
                <w:szCs w:val="24"/>
              </w:rPr>
            </w:pPr>
          </w:p>
        </w:tc>
        <w:tc>
          <w:tcPr>
            <w:tcW w:w="3686" w:type="dxa"/>
            <w:tcBorders>
              <w:bottom w:val="single" w:sz="4" w:space="0" w:color="auto"/>
            </w:tcBorders>
            <w:tcMar>
              <w:left w:w="108" w:type="dxa"/>
              <w:right w:w="108" w:type="dxa"/>
            </w:tcMar>
            <w:vAlign w:val="center"/>
          </w:tcPr>
          <w:p w:rsidR="000B0404" w:rsidRPr="00BC5B83" w:rsidRDefault="00136B70">
            <w:pPr>
              <w:snapToGrid w:val="0"/>
              <w:spacing w:line="420" w:lineRule="exact"/>
              <w:ind w:right="-11"/>
              <w:jc w:val="center"/>
              <w:rPr>
                <w:rFonts w:ascii="宋体" w:hAnsi="宋体"/>
                <w:color w:val="000000" w:themeColor="text1"/>
                <w:sz w:val="24"/>
                <w:szCs w:val="24"/>
              </w:rPr>
            </w:pPr>
            <w:r w:rsidRPr="00BC5B83">
              <w:rPr>
                <w:rFonts w:ascii="宋体" w:hAnsi="宋体" w:hint="eastAsia"/>
                <w:color w:val="000000" w:themeColor="text1"/>
                <w:sz w:val="24"/>
                <w:szCs w:val="24"/>
              </w:rPr>
              <w:t>提供有效的营业执照（或事业单位法人证书）的扫描件</w:t>
            </w:r>
            <w:r w:rsidRPr="00BC5B83">
              <w:rPr>
                <w:rFonts w:ascii="宋体" w:hAnsi="宋体" w:hint="eastAsia"/>
                <w:b/>
                <w:color w:val="000000" w:themeColor="text1"/>
                <w:sz w:val="24"/>
                <w:szCs w:val="24"/>
              </w:rPr>
              <w:t>，应完整的体现出营业执照（或事业单位法人证书）的全部内容。</w:t>
            </w:r>
          </w:p>
        </w:tc>
      </w:tr>
      <w:tr w:rsidR="00BC5B83" w:rsidRPr="00BC5B83">
        <w:trPr>
          <w:cantSplit/>
        </w:trPr>
        <w:tc>
          <w:tcPr>
            <w:tcW w:w="709" w:type="dxa"/>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3</w:t>
            </w:r>
          </w:p>
        </w:tc>
        <w:tc>
          <w:tcPr>
            <w:tcW w:w="2127" w:type="dxa"/>
            <w:tcMar>
              <w:left w:w="108" w:type="dxa"/>
              <w:right w:w="108" w:type="dxa"/>
            </w:tcMar>
            <w:vAlign w:val="center"/>
          </w:tcPr>
          <w:p w:rsidR="000B0404" w:rsidRPr="00BC5B83" w:rsidRDefault="00136B70">
            <w:pPr>
              <w:spacing w:after="50"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投标函</w:t>
            </w:r>
          </w:p>
        </w:tc>
        <w:tc>
          <w:tcPr>
            <w:tcW w:w="2835" w:type="dxa"/>
            <w:tcMar>
              <w:left w:w="108" w:type="dxa"/>
              <w:right w:w="108" w:type="dxa"/>
            </w:tcMar>
            <w:vAlign w:val="center"/>
          </w:tcPr>
          <w:p w:rsidR="000B0404" w:rsidRPr="00BC5B83" w:rsidRDefault="00136B70">
            <w:pPr>
              <w:spacing w:after="50"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符合招标文件要求</w:t>
            </w:r>
          </w:p>
        </w:tc>
        <w:tc>
          <w:tcPr>
            <w:tcW w:w="1275" w:type="dxa"/>
            <w:tcMar>
              <w:left w:w="108" w:type="dxa"/>
              <w:right w:w="108" w:type="dxa"/>
            </w:tcMar>
            <w:vAlign w:val="center"/>
          </w:tcPr>
          <w:p w:rsidR="000B0404" w:rsidRPr="00BC5B83" w:rsidRDefault="000B0404">
            <w:pPr>
              <w:snapToGrid w:val="0"/>
              <w:spacing w:line="360" w:lineRule="auto"/>
              <w:ind w:right="-10"/>
              <w:jc w:val="center"/>
              <w:rPr>
                <w:rFonts w:ascii="宋体" w:hAnsi="宋体"/>
                <w:color w:val="000000" w:themeColor="text1"/>
                <w:sz w:val="24"/>
                <w:szCs w:val="24"/>
              </w:rPr>
            </w:pPr>
          </w:p>
        </w:tc>
        <w:tc>
          <w:tcPr>
            <w:tcW w:w="3686" w:type="dxa"/>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投标函中的授权代表须与投标授权书中保持一致，否则投标无效</w:t>
            </w:r>
          </w:p>
        </w:tc>
      </w:tr>
      <w:tr w:rsidR="00BC5B83" w:rsidRPr="00BC5B83">
        <w:trPr>
          <w:cantSplit/>
        </w:trPr>
        <w:tc>
          <w:tcPr>
            <w:tcW w:w="709" w:type="dxa"/>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4</w:t>
            </w:r>
          </w:p>
        </w:tc>
        <w:tc>
          <w:tcPr>
            <w:tcW w:w="2127" w:type="dxa"/>
            <w:tcMar>
              <w:left w:w="108" w:type="dxa"/>
              <w:right w:w="108" w:type="dxa"/>
            </w:tcMar>
            <w:vAlign w:val="center"/>
          </w:tcPr>
          <w:p w:rsidR="000B0404" w:rsidRPr="00BC5B83" w:rsidRDefault="00136B70">
            <w:pPr>
              <w:spacing w:after="50"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投标授权书</w:t>
            </w:r>
          </w:p>
        </w:tc>
        <w:tc>
          <w:tcPr>
            <w:tcW w:w="2835" w:type="dxa"/>
            <w:tcMar>
              <w:left w:w="108" w:type="dxa"/>
              <w:right w:w="108" w:type="dxa"/>
            </w:tcMar>
            <w:vAlign w:val="center"/>
          </w:tcPr>
          <w:p w:rsidR="000B0404" w:rsidRPr="00BC5B83" w:rsidRDefault="00136B70">
            <w:pPr>
              <w:spacing w:after="50"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符合招标文件要求</w:t>
            </w:r>
          </w:p>
        </w:tc>
        <w:tc>
          <w:tcPr>
            <w:tcW w:w="1275" w:type="dxa"/>
            <w:tcMar>
              <w:left w:w="108" w:type="dxa"/>
              <w:right w:w="108" w:type="dxa"/>
            </w:tcMar>
            <w:vAlign w:val="center"/>
          </w:tcPr>
          <w:p w:rsidR="000B0404" w:rsidRPr="00BC5B83" w:rsidRDefault="000B0404">
            <w:pPr>
              <w:snapToGrid w:val="0"/>
              <w:spacing w:line="360" w:lineRule="auto"/>
              <w:ind w:right="-10"/>
              <w:jc w:val="center"/>
              <w:rPr>
                <w:rFonts w:ascii="宋体" w:hAnsi="宋体"/>
                <w:color w:val="000000" w:themeColor="text1"/>
                <w:sz w:val="24"/>
                <w:szCs w:val="24"/>
              </w:rPr>
            </w:pPr>
          </w:p>
        </w:tc>
        <w:tc>
          <w:tcPr>
            <w:tcW w:w="3686" w:type="dxa"/>
            <w:tcMar>
              <w:left w:w="108" w:type="dxa"/>
              <w:right w:w="108" w:type="dxa"/>
            </w:tcMar>
            <w:vAlign w:val="center"/>
          </w:tcPr>
          <w:p w:rsidR="000B0404" w:rsidRPr="00BC5B83" w:rsidRDefault="00136B70">
            <w:pPr>
              <w:snapToGrid w:val="0"/>
              <w:spacing w:line="360" w:lineRule="auto"/>
              <w:ind w:right="-10"/>
              <w:jc w:val="center"/>
              <w:rPr>
                <w:rFonts w:ascii="宋体" w:hAnsi="宋体"/>
                <w:b/>
                <w:color w:val="000000" w:themeColor="text1"/>
                <w:sz w:val="24"/>
                <w:szCs w:val="24"/>
              </w:rPr>
            </w:pPr>
            <w:r w:rsidRPr="00BC5B83">
              <w:rPr>
                <w:rFonts w:ascii="宋体" w:hAnsi="宋体" w:hint="eastAsia"/>
                <w:color w:val="000000" w:themeColor="text1"/>
                <w:sz w:val="24"/>
                <w:szCs w:val="24"/>
              </w:rPr>
              <w:t>详见第七章响应文件格式“投标授权书”</w:t>
            </w:r>
          </w:p>
        </w:tc>
      </w:tr>
      <w:tr w:rsidR="00BC5B83" w:rsidRPr="00BC5B83">
        <w:trPr>
          <w:cantSplit/>
        </w:trPr>
        <w:tc>
          <w:tcPr>
            <w:tcW w:w="709" w:type="dxa"/>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5</w:t>
            </w:r>
          </w:p>
        </w:tc>
        <w:tc>
          <w:tcPr>
            <w:tcW w:w="2127" w:type="dxa"/>
            <w:tcMar>
              <w:left w:w="108" w:type="dxa"/>
              <w:right w:w="108" w:type="dxa"/>
            </w:tcMar>
            <w:vAlign w:val="center"/>
          </w:tcPr>
          <w:p w:rsidR="000B0404" w:rsidRPr="00BC5B83" w:rsidRDefault="00136B70">
            <w:pPr>
              <w:spacing w:after="50"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投标人信用记录证明材料</w:t>
            </w:r>
          </w:p>
        </w:tc>
        <w:tc>
          <w:tcPr>
            <w:tcW w:w="2835" w:type="dxa"/>
            <w:tcMar>
              <w:left w:w="108" w:type="dxa"/>
              <w:right w:w="108" w:type="dxa"/>
            </w:tcMar>
            <w:vAlign w:val="center"/>
          </w:tcPr>
          <w:p w:rsidR="000B0404" w:rsidRPr="00BC5B83" w:rsidRDefault="00136B70">
            <w:pPr>
              <w:spacing w:after="50"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符合招标文件要求</w:t>
            </w:r>
          </w:p>
        </w:tc>
        <w:tc>
          <w:tcPr>
            <w:tcW w:w="1275" w:type="dxa"/>
            <w:tcMar>
              <w:left w:w="108" w:type="dxa"/>
              <w:right w:w="108" w:type="dxa"/>
            </w:tcMar>
            <w:vAlign w:val="center"/>
          </w:tcPr>
          <w:p w:rsidR="000B0404" w:rsidRPr="00BC5B83" w:rsidRDefault="000B0404">
            <w:pPr>
              <w:snapToGrid w:val="0"/>
              <w:spacing w:line="360" w:lineRule="auto"/>
              <w:ind w:right="-10"/>
              <w:jc w:val="center"/>
              <w:rPr>
                <w:rFonts w:ascii="宋体" w:hAnsi="宋体"/>
                <w:color w:val="000000" w:themeColor="text1"/>
                <w:sz w:val="24"/>
                <w:szCs w:val="24"/>
              </w:rPr>
            </w:pPr>
          </w:p>
        </w:tc>
        <w:tc>
          <w:tcPr>
            <w:tcW w:w="3686" w:type="dxa"/>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提供信用记录证明材料扫描件，详见第七章响应文件格式“投标人信用承诺”。</w:t>
            </w:r>
          </w:p>
        </w:tc>
      </w:tr>
      <w:tr w:rsidR="00BC5B83" w:rsidRPr="00BC5B83">
        <w:trPr>
          <w:cantSplit/>
        </w:trPr>
        <w:tc>
          <w:tcPr>
            <w:tcW w:w="709" w:type="dxa"/>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6</w:t>
            </w:r>
          </w:p>
        </w:tc>
        <w:tc>
          <w:tcPr>
            <w:tcW w:w="2127" w:type="dxa"/>
            <w:tcMar>
              <w:left w:w="108" w:type="dxa"/>
              <w:right w:w="108" w:type="dxa"/>
            </w:tcMar>
            <w:vAlign w:val="center"/>
          </w:tcPr>
          <w:p w:rsidR="000B0404" w:rsidRPr="00BC5B83" w:rsidRDefault="00136B70">
            <w:pPr>
              <w:spacing w:after="50"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开标一览表</w:t>
            </w:r>
          </w:p>
        </w:tc>
        <w:tc>
          <w:tcPr>
            <w:tcW w:w="2835" w:type="dxa"/>
            <w:tcMar>
              <w:left w:w="108" w:type="dxa"/>
              <w:right w:w="108" w:type="dxa"/>
            </w:tcMar>
            <w:vAlign w:val="center"/>
          </w:tcPr>
          <w:p w:rsidR="000B0404" w:rsidRPr="00BC5B83" w:rsidRDefault="00136B70">
            <w:pPr>
              <w:spacing w:after="50"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符合招标文件要求</w:t>
            </w:r>
          </w:p>
        </w:tc>
        <w:tc>
          <w:tcPr>
            <w:tcW w:w="1275" w:type="dxa"/>
            <w:tcMar>
              <w:left w:w="108" w:type="dxa"/>
              <w:right w:w="108" w:type="dxa"/>
            </w:tcMar>
            <w:vAlign w:val="center"/>
          </w:tcPr>
          <w:p w:rsidR="000B0404" w:rsidRPr="00BC5B83" w:rsidRDefault="000B0404">
            <w:pPr>
              <w:snapToGrid w:val="0"/>
              <w:spacing w:line="360" w:lineRule="auto"/>
              <w:ind w:right="-10"/>
              <w:jc w:val="center"/>
              <w:rPr>
                <w:rFonts w:ascii="宋体" w:hAnsi="宋体"/>
                <w:color w:val="000000" w:themeColor="text1"/>
                <w:sz w:val="24"/>
                <w:szCs w:val="24"/>
              </w:rPr>
            </w:pPr>
          </w:p>
        </w:tc>
        <w:tc>
          <w:tcPr>
            <w:tcW w:w="3686" w:type="dxa"/>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第七章投标文件格式</w:t>
            </w:r>
            <w:proofErr w:type="gramStart"/>
            <w:r w:rsidRPr="00BC5B83">
              <w:rPr>
                <w:rFonts w:ascii="宋体" w:hAnsi="宋体" w:hint="eastAsia"/>
                <w:color w:val="000000" w:themeColor="text1"/>
                <w:sz w:val="24"/>
                <w:szCs w:val="24"/>
              </w:rPr>
              <w:t>一</w:t>
            </w:r>
            <w:proofErr w:type="gramEnd"/>
          </w:p>
        </w:tc>
      </w:tr>
      <w:tr w:rsidR="00BC5B83" w:rsidRPr="00BC5B83">
        <w:trPr>
          <w:cantSplit/>
        </w:trPr>
        <w:tc>
          <w:tcPr>
            <w:tcW w:w="709" w:type="dxa"/>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7</w:t>
            </w:r>
          </w:p>
        </w:tc>
        <w:tc>
          <w:tcPr>
            <w:tcW w:w="2127" w:type="dxa"/>
            <w:tcMar>
              <w:left w:w="108" w:type="dxa"/>
              <w:right w:w="108" w:type="dxa"/>
            </w:tcMar>
            <w:vAlign w:val="center"/>
          </w:tcPr>
          <w:p w:rsidR="000B0404" w:rsidRPr="00BC5B83" w:rsidRDefault="00136B70">
            <w:pPr>
              <w:spacing w:after="50"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投标报价</w:t>
            </w:r>
          </w:p>
        </w:tc>
        <w:tc>
          <w:tcPr>
            <w:tcW w:w="2835" w:type="dxa"/>
            <w:tcMar>
              <w:left w:w="108" w:type="dxa"/>
              <w:right w:w="108" w:type="dxa"/>
            </w:tcMar>
            <w:vAlign w:val="center"/>
          </w:tcPr>
          <w:p w:rsidR="000B0404" w:rsidRPr="00BC5B83" w:rsidRDefault="00136B70">
            <w:pPr>
              <w:spacing w:after="50"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符合招标文件要求</w:t>
            </w:r>
          </w:p>
        </w:tc>
        <w:tc>
          <w:tcPr>
            <w:tcW w:w="1275" w:type="dxa"/>
            <w:tcMar>
              <w:left w:w="108" w:type="dxa"/>
              <w:right w:w="108" w:type="dxa"/>
            </w:tcMar>
            <w:vAlign w:val="center"/>
          </w:tcPr>
          <w:p w:rsidR="000B0404" w:rsidRPr="00BC5B83" w:rsidRDefault="000B0404">
            <w:pPr>
              <w:snapToGrid w:val="0"/>
              <w:spacing w:line="360" w:lineRule="auto"/>
              <w:ind w:right="-10"/>
              <w:jc w:val="center"/>
              <w:rPr>
                <w:rFonts w:ascii="宋体" w:hAnsi="宋体"/>
                <w:color w:val="000000" w:themeColor="text1"/>
                <w:sz w:val="24"/>
                <w:szCs w:val="24"/>
              </w:rPr>
            </w:pPr>
          </w:p>
        </w:tc>
        <w:tc>
          <w:tcPr>
            <w:tcW w:w="3686" w:type="dxa"/>
            <w:tcMar>
              <w:left w:w="108" w:type="dxa"/>
              <w:right w:w="108" w:type="dxa"/>
            </w:tcMar>
            <w:vAlign w:val="center"/>
          </w:tcPr>
          <w:p w:rsidR="000B0404" w:rsidRPr="00BC5B83" w:rsidRDefault="000B0404">
            <w:pPr>
              <w:snapToGrid w:val="0"/>
              <w:spacing w:line="360" w:lineRule="auto"/>
              <w:ind w:right="-10"/>
              <w:jc w:val="center"/>
              <w:rPr>
                <w:rFonts w:ascii="宋体" w:hAnsi="宋体"/>
                <w:color w:val="000000" w:themeColor="text1"/>
                <w:sz w:val="24"/>
                <w:szCs w:val="24"/>
              </w:rPr>
            </w:pPr>
          </w:p>
        </w:tc>
      </w:tr>
      <w:tr w:rsidR="00BC5B83" w:rsidRPr="00BC5B83">
        <w:trPr>
          <w:cantSplit/>
          <w:trHeight w:val="650"/>
        </w:trPr>
        <w:tc>
          <w:tcPr>
            <w:tcW w:w="709" w:type="dxa"/>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8</w:t>
            </w:r>
          </w:p>
        </w:tc>
        <w:tc>
          <w:tcPr>
            <w:tcW w:w="2127" w:type="dxa"/>
            <w:tcMar>
              <w:left w:w="108" w:type="dxa"/>
              <w:right w:w="108" w:type="dxa"/>
            </w:tcMar>
            <w:vAlign w:val="center"/>
          </w:tcPr>
          <w:p w:rsidR="000B0404" w:rsidRPr="00BC5B83" w:rsidRDefault="00136B70">
            <w:pPr>
              <w:autoSpaceDE w:val="0"/>
              <w:autoSpaceDN w:val="0"/>
              <w:spacing w:line="430" w:lineRule="exact"/>
              <w:ind w:firstLine="200"/>
              <w:jc w:val="left"/>
              <w:rPr>
                <w:rFonts w:ascii="宋体" w:hAnsi="宋体"/>
                <w:color w:val="000000" w:themeColor="text1"/>
                <w:sz w:val="24"/>
                <w:szCs w:val="24"/>
              </w:rPr>
            </w:pPr>
            <w:r w:rsidRPr="00BC5B83">
              <w:rPr>
                <w:rFonts w:ascii="宋体" w:hAnsi="宋体" w:hint="eastAsia"/>
                <w:color w:val="000000" w:themeColor="text1"/>
                <w:sz w:val="24"/>
                <w:szCs w:val="24"/>
              </w:rPr>
              <w:t>投标人资格</w:t>
            </w:r>
          </w:p>
        </w:tc>
        <w:tc>
          <w:tcPr>
            <w:tcW w:w="2835" w:type="dxa"/>
            <w:tcMar>
              <w:left w:w="108" w:type="dxa"/>
              <w:right w:w="108" w:type="dxa"/>
            </w:tcMar>
            <w:vAlign w:val="center"/>
          </w:tcPr>
          <w:p w:rsidR="000B0404" w:rsidRPr="00BC5B83" w:rsidRDefault="00136B70">
            <w:pPr>
              <w:spacing w:line="420" w:lineRule="exact"/>
              <w:ind w:right="-11"/>
              <w:jc w:val="center"/>
              <w:rPr>
                <w:rFonts w:ascii="宋体" w:hAnsi="宋体"/>
                <w:color w:val="000000" w:themeColor="text1"/>
                <w:sz w:val="24"/>
                <w:szCs w:val="24"/>
              </w:rPr>
            </w:pPr>
            <w:r w:rsidRPr="00BC5B83">
              <w:rPr>
                <w:rFonts w:ascii="宋体" w:hAnsi="宋体" w:hint="eastAsia"/>
                <w:color w:val="000000" w:themeColor="text1"/>
                <w:sz w:val="24"/>
                <w:szCs w:val="24"/>
              </w:rPr>
              <w:t>符合招标文件要求</w:t>
            </w:r>
          </w:p>
        </w:tc>
        <w:tc>
          <w:tcPr>
            <w:tcW w:w="1275" w:type="dxa"/>
            <w:tcMar>
              <w:left w:w="108" w:type="dxa"/>
              <w:right w:w="108" w:type="dxa"/>
            </w:tcMar>
            <w:vAlign w:val="center"/>
          </w:tcPr>
          <w:p w:rsidR="000B0404" w:rsidRPr="00BC5B83" w:rsidRDefault="000B0404">
            <w:pPr>
              <w:snapToGrid w:val="0"/>
              <w:spacing w:line="360" w:lineRule="auto"/>
              <w:ind w:right="-10"/>
              <w:jc w:val="center"/>
              <w:rPr>
                <w:rFonts w:ascii="宋体" w:hAnsi="宋体"/>
                <w:color w:val="000000" w:themeColor="text1"/>
                <w:sz w:val="24"/>
                <w:szCs w:val="24"/>
              </w:rPr>
            </w:pPr>
          </w:p>
        </w:tc>
        <w:tc>
          <w:tcPr>
            <w:tcW w:w="3686" w:type="dxa"/>
            <w:tcMar>
              <w:left w:w="108" w:type="dxa"/>
              <w:right w:w="108" w:type="dxa"/>
            </w:tcMar>
            <w:vAlign w:val="center"/>
          </w:tcPr>
          <w:p w:rsidR="000B0404" w:rsidRPr="00BC5B83" w:rsidRDefault="00136B70">
            <w:pPr>
              <w:snapToGrid w:val="0"/>
              <w:spacing w:line="360" w:lineRule="auto"/>
              <w:ind w:right="-10"/>
              <w:rPr>
                <w:rFonts w:ascii="宋体" w:hAnsi="宋体"/>
                <w:color w:val="000000" w:themeColor="text1"/>
                <w:sz w:val="24"/>
                <w:szCs w:val="24"/>
              </w:rPr>
            </w:pPr>
            <w:r w:rsidRPr="00BC5B83">
              <w:rPr>
                <w:rFonts w:ascii="宋体" w:hAnsi="宋体" w:hint="eastAsia"/>
                <w:color w:val="000000" w:themeColor="text1"/>
                <w:sz w:val="24"/>
                <w:szCs w:val="24"/>
              </w:rPr>
              <w:t>详见第一章投标邀请“投标人资格”；</w:t>
            </w:r>
          </w:p>
        </w:tc>
      </w:tr>
      <w:tr w:rsidR="00BC5B83" w:rsidRPr="00BC5B83">
        <w:trPr>
          <w:cantSplit/>
          <w:trHeight w:val="1151"/>
        </w:trPr>
        <w:tc>
          <w:tcPr>
            <w:tcW w:w="709" w:type="dxa"/>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9</w:t>
            </w:r>
          </w:p>
        </w:tc>
        <w:tc>
          <w:tcPr>
            <w:tcW w:w="2127" w:type="dxa"/>
            <w:tcMar>
              <w:left w:w="108" w:type="dxa"/>
              <w:right w:w="108" w:type="dxa"/>
            </w:tcMar>
            <w:vAlign w:val="center"/>
          </w:tcPr>
          <w:p w:rsidR="000B0404" w:rsidRPr="00BC5B83" w:rsidRDefault="00136B70">
            <w:pPr>
              <w:autoSpaceDE w:val="0"/>
              <w:autoSpaceDN w:val="0"/>
              <w:spacing w:line="430" w:lineRule="exact"/>
              <w:ind w:firstLine="200"/>
              <w:jc w:val="left"/>
              <w:rPr>
                <w:rFonts w:ascii="宋体" w:hAnsi="宋体"/>
                <w:color w:val="000000" w:themeColor="text1"/>
                <w:sz w:val="24"/>
                <w:szCs w:val="24"/>
              </w:rPr>
            </w:pPr>
            <w:r w:rsidRPr="00BC5B83">
              <w:rPr>
                <w:rFonts w:ascii="宋体" w:hAnsi="宋体" w:hint="eastAsia"/>
                <w:color w:val="000000" w:themeColor="text1"/>
                <w:sz w:val="24"/>
                <w:szCs w:val="24"/>
              </w:rPr>
              <w:t>投保保证金</w:t>
            </w:r>
          </w:p>
        </w:tc>
        <w:tc>
          <w:tcPr>
            <w:tcW w:w="2835" w:type="dxa"/>
            <w:tcMar>
              <w:left w:w="108" w:type="dxa"/>
              <w:right w:w="108" w:type="dxa"/>
            </w:tcMar>
            <w:vAlign w:val="center"/>
          </w:tcPr>
          <w:p w:rsidR="000B0404" w:rsidRPr="00BC5B83" w:rsidRDefault="00136B70">
            <w:pPr>
              <w:spacing w:line="420" w:lineRule="exact"/>
              <w:ind w:right="-11"/>
              <w:jc w:val="center"/>
              <w:rPr>
                <w:rFonts w:ascii="宋体" w:hAnsi="宋体"/>
                <w:color w:val="000000" w:themeColor="text1"/>
                <w:sz w:val="24"/>
                <w:szCs w:val="24"/>
              </w:rPr>
            </w:pPr>
            <w:r w:rsidRPr="00BC5B83">
              <w:rPr>
                <w:rFonts w:ascii="宋体" w:hAnsi="宋体" w:hint="eastAsia"/>
                <w:color w:val="000000" w:themeColor="text1"/>
                <w:sz w:val="24"/>
                <w:szCs w:val="24"/>
              </w:rPr>
              <w:t>符合招标文件要求</w:t>
            </w:r>
          </w:p>
        </w:tc>
        <w:tc>
          <w:tcPr>
            <w:tcW w:w="1275" w:type="dxa"/>
            <w:tcMar>
              <w:left w:w="108" w:type="dxa"/>
              <w:right w:w="108" w:type="dxa"/>
            </w:tcMar>
            <w:vAlign w:val="center"/>
          </w:tcPr>
          <w:p w:rsidR="000B0404" w:rsidRPr="00BC5B83" w:rsidRDefault="000B0404">
            <w:pPr>
              <w:snapToGrid w:val="0"/>
              <w:spacing w:line="360" w:lineRule="auto"/>
              <w:ind w:right="-10"/>
              <w:jc w:val="center"/>
              <w:rPr>
                <w:rFonts w:ascii="宋体" w:hAnsi="宋体"/>
                <w:color w:val="000000" w:themeColor="text1"/>
                <w:sz w:val="24"/>
                <w:szCs w:val="24"/>
              </w:rPr>
            </w:pPr>
          </w:p>
        </w:tc>
        <w:tc>
          <w:tcPr>
            <w:tcW w:w="3686" w:type="dxa"/>
            <w:tcMar>
              <w:left w:w="108" w:type="dxa"/>
              <w:right w:w="108" w:type="dxa"/>
            </w:tcMar>
            <w:vAlign w:val="center"/>
          </w:tcPr>
          <w:p w:rsidR="000B0404" w:rsidRPr="00BC5B83" w:rsidRDefault="000B0404">
            <w:pPr>
              <w:snapToGrid w:val="0"/>
              <w:spacing w:line="360" w:lineRule="auto"/>
              <w:ind w:right="-10"/>
              <w:rPr>
                <w:rFonts w:ascii="宋体" w:hAnsi="宋体"/>
                <w:color w:val="000000" w:themeColor="text1"/>
                <w:sz w:val="24"/>
                <w:szCs w:val="24"/>
              </w:rPr>
            </w:pPr>
          </w:p>
        </w:tc>
      </w:tr>
      <w:tr w:rsidR="00BC5B83" w:rsidRPr="00BC5B83">
        <w:trPr>
          <w:cantSplit/>
        </w:trPr>
        <w:tc>
          <w:tcPr>
            <w:tcW w:w="709" w:type="dxa"/>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10</w:t>
            </w:r>
          </w:p>
        </w:tc>
        <w:tc>
          <w:tcPr>
            <w:tcW w:w="2127" w:type="dxa"/>
            <w:tcMar>
              <w:left w:w="108" w:type="dxa"/>
              <w:right w:w="108" w:type="dxa"/>
            </w:tcMar>
            <w:vAlign w:val="center"/>
          </w:tcPr>
          <w:p w:rsidR="000B0404" w:rsidRPr="00BC5B83" w:rsidRDefault="00136B70">
            <w:pPr>
              <w:spacing w:after="50"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标书响应情况</w:t>
            </w:r>
          </w:p>
        </w:tc>
        <w:tc>
          <w:tcPr>
            <w:tcW w:w="2835" w:type="dxa"/>
            <w:tcMar>
              <w:left w:w="108" w:type="dxa"/>
              <w:right w:w="108" w:type="dxa"/>
            </w:tcMar>
            <w:vAlign w:val="center"/>
          </w:tcPr>
          <w:p w:rsidR="000B0404" w:rsidRPr="00BC5B83" w:rsidRDefault="00136B70">
            <w:pPr>
              <w:spacing w:after="50"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付款响应、完工期响应、质保期响应等</w:t>
            </w:r>
          </w:p>
        </w:tc>
        <w:tc>
          <w:tcPr>
            <w:tcW w:w="1275" w:type="dxa"/>
            <w:tcMar>
              <w:left w:w="108" w:type="dxa"/>
              <w:right w:w="108" w:type="dxa"/>
            </w:tcMar>
            <w:vAlign w:val="center"/>
          </w:tcPr>
          <w:p w:rsidR="000B0404" w:rsidRPr="00BC5B83" w:rsidRDefault="000B0404">
            <w:pPr>
              <w:snapToGrid w:val="0"/>
              <w:spacing w:line="360" w:lineRule="auto"/>
              <w:ind w:right="-10"/>
              <w:jc w:val="center"/>
              <w:rPr>
                <w:rFonts w:ascii="宋体" w:hAnsi="宋体"/>
                <w:color w:val="000000" w:themeColor="text1"/>
                <w:sz w:val="24"/>
                <w:szCs w:val="24"/>
              </w:rPr>
            </w:pPr>
          </w:p>
        </w:tc>
        <w:tc>
          <w:tcPr>
            <w:tcW w:w="3686" w:type="dxa"/>
            <w:tcMar>
              <w:left w:w="108" w:type="dxa"/>
              <w:right w:w="108" w:type="dxa"/>
            </w:tcMar>
            <w:vAlign w:val="center"/>
          </w:tcPr>
          <w:p w:rsidR="000B0404" w:rsidRPr="00BC5B83" w:rsidRDefault="000B0404">
            <w:pPr>
              <w:snapToGrid w:val="0"/>
              <w:spacing w:line="360" w:lineRule="auto"/>
              <w:ind w:right="-10"/>
              <w:jc w:val="center"/>
              <w:rPr>
                <w:rFonts w:ascii="宋体" w:hAnsi="宋体"/>
                <w:color w:val="000000" w:themeColor="text1"/>
                <w:sz w:val="24"/>
                <w:szCs w:val="24"/>
              </w:rPr>
            </w:pPr>
          </w:p>
        </w:tc>
      </w:tr>
      <w:tr w:rsidR="00BC5B83" w:rsidRPr="00BC5B83">
        <w:trPr>
          <w:cantSplit/>
          <w:trHeight w:val="2208"/>
        </w:trPr>
        <w:tc>
          <w:tcPr>
            <w:tcW w:w="709" w:type="dxa"/>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lastRenderedPageBreak/>
              <w:t>11</w:t>
            </w:r>
          </w:p>
        </w:tc>
        <w:tc>
          <w:tcPr>
            <w:tcW w:w="2127" w:type="dxa"/>
            <w:tcMar>
              <w:left w:w="108" w:type="dxa"/>
              <w:right w:w="108" w:type="dxa"/>
            </w:tcMar>
            <w:vAlign w:val="center"/>
          </w:tcPr>
          <w:p w:rsidR="000B0404" w:rsidRPr="00BC5B83" w:rsidRDefault="00136B70">
            <w:pPr>
              <w:spacing w:after="50"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标书规范性</w:t>
            </w:r>
          </w:p>
        </w:tc>
        <w:tc>
          <w:tcPr>
            <w:tcW w:w="2835" w:type="dxa"/>
            <w:tcMar>
              <w:left w:w="108" w:type="dxa"/>
              <w:right w:w="108" w:type="dxa"/>
            </w:tcMar>
            <w:vAlign w:val="center"/>
          </w:tcPr>
          <w:p w:rsidR="000B0404" w:rsidRPr="00BC5B83" w:rsidRDefault="00136B70">
            <w:pPr>
              <w:pStyle w:val="DL"/>
              <w:pBdr>
                <w:bottom w:val="none" w:sz="0" w:space="0" w:color="000000"/>
              </w:pBdr>
              <w:tabs>
                <w:tab w:val="clear" w:pos="4153"/>
                <w:tab w:val="clear" w:pos="8306"/>
              </w:tabs>
              <w:spacing w:after="50" w:line="360" w:lineRule="auto"/>
              <w:ind w:right="-10"/>
              <w:rPr>
                <w:rFonts w:ascii="宋体" w:hAnsi="宋体"/>
                <w:color w:val="000000" w:themeColor="text1"/>
              </w:rPr>
            </w:pPr>
            <w:r w:rsidRPr="00BC5B83">
              <w:rPr>
                <w:rFonts w:ascii="宋体" w:hAnsi="宋体" w:hint="eastAsia"/>
                <w:color w:val="000000" w:themeColor="text1"/>
              </w:rPr>
              <w:t>无严重的编排混乱、内容不全或字迹模糊辨认不清、前后矛盾情况，对评标无实质性影响的</w:t>
            </w:r>
          </w:p>
        </w:tc>
        <w:tc>
          <w:tcPr>
            <w:tcW w:w="1275" w:type="dxa"/>
            <w:tcMar>
              <w:left w:w="108" w:type="dxa"/>
              <w:right w:w="108" w:type="dxa"/>
            </w:tcMar>
            <w:vAlign w:val="center"/>
          </w:tcPr>
          <w:p w:rsidR="000B0404" w:rsidRPr="00BC5B83" w:rsidRDefault="000B0404">
            <w:pPr>
              <w:snapToGrid w:val="0"/>
              <w:spacing w:line="360" w:lineRule="auto"/>
              <w:ind w:right="-10"/>
              <w:jc w:val="center"/>
              <w:rPr>
                <w:rFonts w:ascii="宋体" w:hAnsi="宋体"/>
                <w:color w:val="000000" w:themeColor="text1"/>
                <w:sz w:val="24"/>
                <w:szCs w:val="24"/>
              </w:rPr>
            </w:pPr>
          </w:p>
        </w:tc>
        <w:tc>
          <w:tcPr>
            <w:tcW w:w="3686" w:type="dxa"/>
            <w:tcMar>
              <w:left w:w="108" w:type="dxa"/>
              <w:right w:w="108" w:type="dxa"/>
            </w:tcMar>
            <w:vAlign w:val="center"/>
          </w:tcPr>
          <w:p w:rsidR="000B0404" w:rsidRPr="00BC5B83" w:rsidRDefault="000B0404">
            <w:pPr>
              <w:snapToGrid w:val="0"/>
              <w:spacing w:line="360" w:lineRule="auto"/>
              <w:ind w:right="-10"/>
              <w:jc w:val="center"/>
              <w:rPr>
                <w:rFonts w:ascii="宋体" w:hAnsi="宋体"/>
                <w:color w:val="000000" w:themeColor="text1"/>
                <w:sz w:val="24"/>
                <w:szCs w:val="24"/>
              </w:rPr>
            </w:pPr>
          </w:p>
        </w:tc>
      </w:tr>
      <w:tr w:rsidR="00BC5B83" w:rsidRPr="00BC5B83">
        <w:trPr>
          <w:cantSplit/>
          <w:trHeight w:val="1541"/>
        </w:trPr>
        <w:tc>
          <w:tcPr>
            <w:tcW w:w="709" w:type="dxa"/>
            <w:tcMar>
              <w:left w:w="108" w:type="dxa"/>
              <w:right w:w="108" w:type="dxa"/>
            </w:tcMar>
            <w:vAlign w:val="center"/>
          </w:tcPr>
          <w:p w:rsidR="000B0404" w:rsidRPr="00BC5B83" w:rsidRDefault="00136B70">
            <w:pPr>
              <w:snapToGrid w:val="0"/>
              <w:spacing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12</w:t>
            </w:r>
          </w:p>
        </w:tc>
        <w:tc>
          <w:tcPr>
            <w:tcW w:w="2127" w:type="dxa"/>
            <w:tcMar>
              <w:left w:w="108" w:type="dxa"/>
              <w:right w:w="108" w:type="dxa"/>
            </w:tcMar>
            <w:vAlign w:val="center"/>
          </w:tcPr>
          <w:p w:rsidR="000B0404" w:rsidRPr="00BC5B83" w:rsidRDefault="00136B70">
            <w:pPr>
              <w:spacing w:after="50"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其他要求</w:t>
            </w:r>
          </w:p>
        </w:tc>
        <w:tc>
          <w:tcPr>
            <w:tcW w:w="2835" w:type="dxa"/>
            <w:tcMar>
              <w:left w:w="108" w:type="dxa"/>
              <w:right w:w="108" w:type="dxa"/>
            </w:tcMar>
            <w:vAlign w:val="center"/>
          </w:tcPr>
          <w:p w:rsidR="000B0404" w:rsidRPr="00BC5B83" w:rsidRDefault="00136B70">
            <w:pPr>
              <w:spacing w:after="50" w:line="360" w:lineRule="auto"/>
              <w:ind w:right="-10"/>
              <w:jc w:val="center"/>
              <w:rPr>
                <w:rFonts w:ascii="宋体" w:hAnsi="宋体"/>
                <w:color w:val="000000" w:themeColor="text1"/>
                <w:sz w:val="24"/>
                <w:szCs w:val="24"/>
              </w:rPr>
            </w:pPr>
            <w:r w:rsidRPr="00BC5B83">
              <w:rPr>
                <w:rFonts w:ascii="宋体" w:hAnsi="宋体" w:hint="eastAsia"/>
                <w:color w:val="000000" w:themeColor="text1"/>
                <w:sz w:val="24"/>
                <w:szCs w:val="24"/>
              </w:rPr>
              <w:t>上述指标中未列出，但国家相关法律法规或谈判文件有明确规定的</w:t>
            </w:r>
          </w:p>
        </w:tc>
        <w:tc>
          <w:tcPr>
            <w:tcW w:w="1275" w:type="dxa"/>
            <w:tcMar>
              <w:left w:w="108" w:type="dxa"/>
              <w:right w:w="108" w:type="dxa"/>
            </w:tcMar>
            <w:vAlign w:val="center"/>
          </w:tcPr>
          <w:p w:rsidR="000B0404" w:rsidRPr="00BC5B83" w:rsidRDefault="000B0404">
            <w:pPr>
              <w:snapToGrid w:val="0"/>
              <w:spacing w:line="360" w:lineRule="auto"/>
              <w:ind w:right="-10"/>
              <w:jc w:val="center"/>
              <w:rPr>
                <w:rFonts w:ascii="宋体" w:hAnsi="宋体"/>
                <w:color w:val="000000" w:themeColor="text1"/>
                <w:sz w:val="24"/>
                <w:szCs w:val="24"/>
              </w:rPr>
            </w:pPr>
          </w:p>
        </w:tc>
        <w:tc>
          <w:tcPr>
            <w:tcW w:w="3686" w:type="dxa"/>
            <w:tcMar>
              <w:left w:w="108" w:type="dxa"/>
              <w:right w:w="108" w:type="dxa"/>
            </w:tcMar>
            <w:vAlign w:val="center"/>
          </w:tcPr>
          <w:p w:rsidR="000B0404" w:rsidRPr="00BC5B83" w:rsidRDefault="000B0404">
            <w:pPr>
              <w:snapToGrid w:val="0"/>
              <w:spacing w:line="360" w:lineRule="auto"/>
              <w:ind w:right="-10"/>
              <w:jc w:val="center"/>
              <w:rPr>
                <w:rFonts w:ascii="宋体" w:hAnsi="宋体"/>
                <w:color w:val="000000" w:themeColor="text1"/>
                <w:sz w:val="24"/>
                <w:szCs w:val="24"/>
              </w:rPr>
            </w:pPr>
          </w:p>
        </w:tc>
      </w:tr>
      <w:tr w:rsidR="00BC5B83" w:rsidRPr="00BC5B83">
        <w:trPr>
          <w:cantSplit/>
        </w:trPr>
        <w:tc>
          <w:tcPr>
            <w:tcW w:w="10632" w:type="dxa"/>
            <w:gridSpan w:val="5"/>
            <w:tcMar>
              <w:left w:w="108" w:type="dxa"/>
              <w:right w:w="108" w:type="dxa"/>
            </w:tcMar>
            <w:vAlign w:val="center"/>
          </w:tcPr>
          <w:p w:rsidR="000B0404" w:rsidRPr="00BC5B83" w:rsidRDefault="00136B70">
            <w:pPr>
              <w:spacing w:before="139" w:line="360" w:lineRule="auto"/>
              <w:jc w:val="left"/>
              <w:rPr>
                <w:rFonts w:ascii="宋体" w:hAnsi="宋体"/>
                <w:color w:val="000000" w:themeColor="text1"/>
                <w:sz w:val="24"/>
                <w:szCs w:val="24"/>
              </w:rPr>
            </w:pP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）资格审查采用定性方法，符合性评审，所有评审选项必须全部通过方为合格。</w:t>
            </w:r>
          </w:p>
          <w:p w:rsidR="000B0404" w:rsidRPr="00BC5B83" w:rsidRDefault="00136B70">
            <w:pPr>
              <w:snapToGrid w:val="0"/>
              <w:spacing w:line="360" w:lineRule="auto"/>
              <w:ind w:right="-10"/>
              <w:jc w:val="left"/>
              <w:rPr>
                <w:rFonts w:ascii="宋体" w:hAnsi="宋体"/>
                <w:color w:val="000000" w:themeColor="text1"/>
                <w:sz w:val="24"/>
                <w:szCs w:val="24"/>
              </w:rPr>
            </w:pPr>
            <w:r w:rsidRPr="00BC5B83">
              <w:rPr>
                <w:rFonts w:ascii="宋体" w:hAnsi="宋体" w:hint="eastAsia"/>
                <w:color w:val="000000" w:themeColor="text1"/>
                <w:sz w:val="24"/>
                <w:szCs w:val="24"/>
              </w:rPr>
              <w:t>评标委员会根据表中所列各项指标对投标人是否为有效标进行评审，未列入上表中的指标不得</w:t>
            </w:r>
            <w:proofErr w:type="gramStart"/>
            <w:r w:rsidRPr="00BC5B83">
              <w:rPr>
                <w:rFonts w:ascii="宋体" w:hAnsi="宋体" w:hint="eastAsia"/>
                <w:color w:val="000000" w:themeColor="text1"/>
                <w:sz w:val="24"/>
                <w:szCs w:val="24"/>
              </w:rPr>
              <w:t>作为废标依据</w:t>
            </w:r>
            <w:proofErr w:type="gramEnd"/>
            <w:r w:rsidRPr="00BC5B83">
              <w:rPr>
                <w:rFonts w:ascii="宋体" w:hAnsi="宋体" w:hint="eastAsia"/>
                <w:color w:val="000000" w:themeColor="text1"/>
                <w:sz w:val="24"/>
                <w:szCs w:val="24"/>
              </w:rPr>
              <w:t>。符合评审指标通过标准的，为有效投标。未通过评审的投标人将不参与技术标、商务标评审。</w:t>
            </w:r>
          </w:p>
          <w:p w:rsidR="000B0404" w:rsidRPr="00BC5B83" w:rsidRDefault="00136B70">
            <w:pPr>
              <w:snapToGrid w:val="0"/>
              <w:spacing w:line="360" w:lineRule="auto"/>
              <w:jc w:val="left"/>
              <w:rPr>
                <w:rFonts w:ascii="宋体" w:hAnsi="宋体"/>
                <w:color w:val="000000" w:themeColor="text1"/>
                <w:sz w:val="24"/>
                <w:szCs w:val="24"/>
              </w:rPr>
            </w:pP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）投标人提供的资料不全、不清楚、超出有效期等情况，将由评审委员会按照对投标人不利的解释去理解，由此产生的一切后果由投标人自行承担。</w:t>
            </w:r>
          </w:p>
          <w:p w:rsidR="000B0404" w:rsidRPr="00BC5B83" w:rsidRDefault="00136B70">
            <w:pPr>
              <w:snapToGrid w:val="0"/>
              <w:spacing w:line="360" w:lineRule="auto"/>
              <w:jc w:val="left"/>
              <w:rPr>
                <w:rFonts w:asciiTheme="minorEastAsia" w:eastAsiaTheme="minorEastAsia" w:hAnsiTheme="minorEastAsia"/>
                <w:color w:val="000000" w:themeColor="text1"/>
                <w:sz w:val="24"/>
                <w:szCs w:val="24"/>
              </w:rPr>
            </w:pP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BC5B83">
              <w:rPr>
                <w:rFonts w:ascii="宋体" w:hAnsi="宋体" w:hint="eastAsia"/>
                <w:color w:val="000000" w:themeColor="text1"/>
                <w:sz w:val="24"/>
                <w:szCs w:val="24"/>
              </w:rPr>
              <w:t>不</w:t>
            </w:r>
            <w:proofErr w:type="gramEnd"/>
            <w:r w:rsidRPr="00BC5B83">
              <w:rPr>
                <w:rFonts w:ascii="宋体" w:hAnsi="宋体" w:hint="eastAsia"/>
                <w:color w:val="000000" w:themeColor="text1"/>
                <w:sz w:val="24"/>
                <w:szCs w:val="24"/>
              </w:rPr>
              <w:t>诚信行为。</w:t>
            </w:r>
          </w:p>
        </w:tc>
      </w:tr>
    </w:tbl>
    <w:p w:rsidR="000B0404" w:rsidRPr="00BC5B83" w:rsidRDefault="000B0404">
      <w:pPr>
        <w:snapToGrid w:val="0"/>
        <w:spacing w:line="360" w:lineRule="auto"/>
        <w:ind w:right="-10" w:firstLine="420"/>
        <w:rPr>
          <w:rFonts w:ascii="宋体" w:hAnsi="宋体"/>
          <w:color w:val="000000" w:themeColor="text1"/>
          <w:sz w:val="24"/>
          <w:szCs w:val="24"/>
        </w:rPr>
      </w:pPr>
      <w:bookmarkStart w:id="51" w:name="_Toc32306258"/>
      <w:bookmarkStart w:id="52" w:name="_Toc220232391"/>
      <w:bookmarkEnd w:id="46"/>
    </w:p>
    <w:p w:rsidR="000B0404" w:rsidRPr="00BC5B83" w:rsidRDefault="00136B70">
      <w:pPr>
        <w:snapToGrid w:val="0"/>
        <w:spacing w:line="360" w:lineRule="auto"/>
        <w:ind w:right="-10" w:firstLine="420"/>
        <w:rPr>
          <w:rFonts w:ascii="宋体" w:hAnsi="宋体"/>
          <w:color w:val="000000" w:themeColor="text1"/>
          <w:sz w:val="24"/>
          <w:szCs w:val="24"/>
        </w:rPr>
      </w:pPr>
      <w:r w:rsidRPr="00BC5B83">
        <w:rPr>
          <w:rFonts w:ascii="宋体" w:hAnsi="宋体" w:hint="eastAsia"/>
          <w:color w:val="000000" w:themeColor="text1"/>
          <w:sz w:val="24"/>
          <w:szCs w:val="24"/>
        </w:rPr>
        <w:t>8</w:t>
      </w:r>
      <w:r w:rsidRPr="00BC5B83">
        <w:rPr>
          <w:rFonts w:ascii="宋体" w:hAnsi="宋体"/>
          <w:color w:val="000000" w:themeColor="text1"/>
          <w:sz w:val="24"/>
          <w:szCs w:val="24"/>
        </w:rPr>
        <w:t>.2</w:t>
      </w:r>
      <w:r w:rsidRPr="00BC5B83">
        <w:rPr>
          <w:rFonts w:ascii="宋体" w:hAnsi="宋体" w:hint="eastAsia"/>
          <w:color w:val="000000" w:themeColor="text1"/>
          <w:sz w:val="24"/>
          <w:szCs w:val="24"/>
        </w:rPr>
        <w:t>详细评审</w:t>
      </w:r>
    </w:p>
    <w:p w:rsidR="000B0404" w:rsidRPr="00BC5B83" w:rsidRDefault="00136B70">
      <w:pPr>
        <w:snapToGrid w:val="0"/>
        <w:spacing w:line="360" w:lineRule="auto"/>
        <w:ind w:right="-10" w:firstLine="420"/>
        <w:rPr>
          <w:rFonts w:ascii="宋体" w:hAnsi="宋体"/>
          <w:color w:val="000000" w:themeColor="text1"/>
          <w:sz w:val="24"/>
          <w:szCs w:val="24"/>
        </w:rPr>
      </w:pPr>
      <w:r w:rsidRPr="00BC5B83">
        <w:rPr>
          <w:rFonts w:ascii="宋体" w:hAnsi="宋体" w:hint="eastAsia"/>
          <w:color w:val="000000" w:themeColor="text1"/>
          <w:sz w:val="24"/>
          <w:szCs w:val="24"/>
        </w:rPr>
        <w:t>8</w:t>
      </w:r>
      <w:r w:rsidRPr="00BC5B83">
        <w:rPr>
          <w:rFonts w:ascii="宋体" w:hAnsi="宋体"/>
          <w:color w:val="000000" w:themeColor="text1"/>
          <w:sz w:val="24"/>
          <w:szCs w:val="24"/>
        </w:rPr>
        <w:t>.2.1</w:t>
      </w:r>
      <w:bookmarkStart w:id="53" w:name="_Hlk514734853"/>
      <w:r w:rsidRPr="00BC5B83">
        <w:rPr>
          <w:rFonts w:ascii="宋体" w:hAnsi="宋体" w:hint="eastAsia"/>
          <w:color w:val="000000" w:themeColor="text1"/>
          <w:sz w:val="24"/>
          <w:szCs w:val="24"/>
        </w:rPr>
        <w:t>评标委员会将对所有通过初审的投标文件进行详细评审，具体如下：</w:t>
      </w:r>
      <w:bookmarkEnd w:id="53"/>
    </w:p>
    <w:p w:rsidR="000B0404" w:rsidRPr="00BC5B83" w:rsidRDefault="00136B70">
      <w:pPr>
        <w:snapToGrid w:val="0"/>
        <w:spacing w:line="360" w:lineRule="auto"/>
        <w:ind w:right="-10" w:firstLine="420"/>
        <w:rPr>
          <w:rFonts w:ascii="宋体" w:hAnsi="宋体"/>
          <w:color w:val="000000" w:themeColor="text1"/>
          <w:sz w:val="24"/>
          <w:szCs w:val="24"/>
        </w:rPr>
      </w:pPr>
      <w:r w:rsidRPr="00BC5B83">
        <w:rPr>
          <w:rFonts w:ascii="宋体" w:hAnsi="宋体" w:hint="eastAsia"/>
          <w:color w:val="000000" w:themeColor="text1"/>
          <w:sz w:val="24"/>
          <w:szCs w:val="24"/>
        </w:rPr>
        <w:t>根据评分的细则，评委应对进入详细评审的所有投标文件进行评分，并分别填写打分表。</w:t>
      </w:r>
    </w:p>
    <w:p w:rsidR="000B0404" w:rsidRPr="00BC5B83" w:rsidRDefault="00136B70">
      <w:pPr>
        <w:snapToGrid w:val="0"/>
        <w:spacing w:line="360" w:lineRule="auto"/>
        <w:ind w:right="-10" w:firstLine="420"/>
        <w:rPr>
          <w:rFonts w:ascii="宋体" w:hAnsi="宋体"/>
          <w:color w:val="000000" w:themeColor="text1"/>
          <w:sz w:val="24"/>
          <w:szCs w:val="24"/>
        </w:rPr>
      </w:pPr>
      <w:r w:rsidRPr="00BC5B83">
        <w:rPr>
          <w:rFonts w:ascii="宋体" w:hAnsi="宋体" w:hint="eastAsia"/>
          <w:color w:val="000000" w:themeColor="text1"/>
          <w:sz w:val="24"/>
          <w:szCs w:val="24"/>
        </w:rPr>
        <w:t>将投标人每个分值项得分进行汇总求出平均值，得到该投标人的得分。</w:t>
      </w:r>
    </w:p>
    <w:p w:rsidR="000B0404" w:rsidRPr="00BC5B83" w:rsidRDefault="00136B70">
      <w:pPr>
        <w:snapToGrid w:val="0"/>
        <w:spacing w:line="360" w:lineRule="auto"/>
        <w:ind w:right="-10" w:firstLine="420"/>
        <w:rPr>
          <w:rFonts w:ascii="宋体" w:hAnsi="宋体"/>
          <w:color w:val="000000" w:themeColor="text1"/>
          <w:sz w:val="24"/>
          <w:szCs w:val="24"/>
        </w:rPr>
      </w:pPr>
      <w:r w:rsidRPr="00BC5B83">
        <w:rPr>
          <w:rFonts w:ascii="宋体" w:hAnsi="宋体" w:hint="eastAsia"/>
          <w:color w:val="000000" w:themeColor="text1"/>
          <w:sz w:val="24"/>
          <w:szCs w:val="24"/>
        </w:rPr>
        <w:t>投标人的各项得分均保留小数点后两位（小数点后第三位四舍五入）。</w:t>
      </w:r>
    </w:p>
    <w:p w:rsidR="000B0404" w:rsidRPr="00BC5B83" w:rsidRDefault="00136B70">
      <w:pPr>
        <w:snapToGrid w:val="0"/>
        <w:spacing w:line="360" w:lineRule="auto"/>
        <w:ind w:right="-10" w:firstLine="420"/>
        <w:rPr>
          <w:rFonts w:ascii="宋体" w:hAnsi="宋体"/>
          <w:color w:val="000000" w:themeColor="text1"/>
          <w:sz w:val="24"/>
          <w:szCs w:val="24"/>
        </w:rPr>
      </w:pPr>
      <w:r w:rsidRPr="00BC5B83">
        <w:rPr>
          <w:rFonts w:ascii="宋体" w:hAnsi="宋体" w:hint="eastAsia"/>
          <w:color w:val="000000" w:themeColor="text1"/>
          <w:sz w:val="24"/>
          <w:szCs w:val="24"/>
        </w:rPr>
        <w:t>8.2.2</w:t>
      </w:r>
      <w:r w:rsidRPr="00BC5B83">
        <w:rPr>
          <w:rFonts w:ascii="宋体" w:hAnsi="宋体" w:hint="eastAsia"/>
          <w:color w:val="000000" w:themeColor="text1"/>
          <w:sz w:val="24"/>
          <w:szCs w:val="24"/>
        </w:rPr>
        <w:t>技术部分详细评审</w:t>
      </w:r>
      <w:bookmarkStart w:id="54" w:name="_Hlk514734883"/>
      <w:r w:rsidRPr="00BC5B83">
        <w:rPr>
          <w:rFonts w:ascii="宋体" w:hAnsi="宋体" w:hint="eastAsia"/>
          <w:color w:val="000000" w:themeColor="text1"/>
          <w:sz w:val="24"/>
          <w:szCs w:val="24"/>
        </w:rPr>
        <w:t>指标如下：</w:t>
      </w:r>
      <w:bookmarkEnd w:id="54"/>
      <w:r w:rsidRPr="00BC5B83">
        <w:rPr>
          <w:rFonts w:ascii="宋体" w:hAnsi="宋体"/>
          <w:color w:val="000000" w:themeColor="text1"/>
          <w:sz w:val="24"/>
          <w:szCs w:val="24"/>
        </w:rPr>
        <w:t xml:space="preserve"> </w:t>
      </w: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3"/>
        <w:gridCol w:w="1233"/>
        <w:gridCol w:w="6548"/>
        <w:gridCol w:w="1248"/>
      </w:tblGrid>
      <w:tr w:rsidR="00BC5B83" w:rsidRPr="00BC5B83">
        <w:trPr>
          <w:trHeight w:val="720"/>
        </w:trPr>
        <w:tc>
          <w:tcPr>
            <w:tcW w:w="75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lastRenderedPageBreak/>
              <w:t>序号</w:t>
            </w:r>
          </w:p>
        </w:tc>
        <w:tc>
          <w:tcPr>
            <w:tcW w:w="123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t>评分内容</w:t>
            </w:r>
          </w:p>
        </w:tc>
        <w:tc>
          <w:tcPr>
            <w:tcW w:w="65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t>评分明细</w:t>
            </w:r>
          </w:p>
        </w:tc>
        <w:tc>
          <w:tcPr>
            <w:tcW w:w="12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left"/>
              <w:rPr>
                <w:rFonts w:ascii="宋体" w:hAnsi="宋体" w:cs="宋体"/>
                <w:b/>
                <w:color w:val="000000" w:themeColor="text1"/>
                <w:sz w:val="24"/>
                <w:szCs w:val="24"/>
              </w:rPr>
            </w:pPr>
            <w:r w:rsidRPr="00BC5B83">
              <w:rPr>
                <w:rFonts w:ascii="宋体" w:hAnsi="宋体" w:cs="宋体" w:hint="eastAsia"/>
                <w:b/>
                <w:color w:val="000000" w:themeColor="text1"/>
                <w:sz w:val="24"/>
                <w:szCs w:val="24"/>
              </w:rPr>
              <w:t>分项权重</w:t>
            </w:r>
          </w:p>
        </w:tc>
      </w:tr>
      <w:tr w:rsidR="00BC5B83" w:rsidRPr="00BC5B83">
        <w:trPr>
          <w:trHeight w:val="720"/>
        </w:trPr>
        <w:tc>
          <w:tcPr>
            <w:tcW w:w="753" w:type="dxa"/>
            <w:tcBorders>
              <w:top w:val="single" w:sz="4" w:space="0" w:color="auto"/>
              <w:left w:val="single" w:sz="4" w:space="0" w:color="auto"/>
              <w:bottom w:val="single" w:sz="4" w:space="0" w:color="auto"/>
              <w:right w:val="single" w:sz="4" w:space="0" w:color="auto"/>
            </w:tcBorders>
            <w:shd w:val="clear" w:color="000000" w:fill="auto"/>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1</w:t>
            </w:r>
          </w:p>
        </w:tc>
        <w:tc>
          <w:tcPr>
            <w:tcW w:w="1233" w:type="dxa"/>
            <w:tcBorders>
              <w:top w:val="single" w:sz="4" w:space="0" w:color="auto"/>
              <w:left w:val="single" w:sz="4" w:space="0" w:color="auto"/>
              <w:bottom w:val="single" w:sz="4" w:space="0" w:color="auto"/>
              <w:right w:val="single" w:sz="4" w:space="0" w:color="auto"/>
            </w:tcBorders>
            <w:shd w:val="clear" w:color="000000" w:fill="auto"/>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投标人</w:t>
            </w:r>
          </w:p>
          <w:p w:rsidR="000B0404" w:rsidRPr="00BC5B83" w:rsidRDefault="00136B70">
            <w:pPr>
              <w:jc w:val="center"/>
              <w:rPr>
                <w:rFonts w:ascii="宋体" w:hAnsi="宋体" w:cs="宋体"/>
                <w:b/>
                <w:color w:val="000000" w:themeColor="text1"/>
                <w:sz w:val="24"/>
                <w:szCs w:val="24"/>
              </w:rPr>
            </w:pPr>
            <w:r w:rsidRPr="00BC5B83">
              <w:rPr>
                <w:rFonts w:ascii="宋体" w:hAnsi="宋体" w:cs="宋体" w:hint="eastAsia"/>
                <w:color w:val="000000" w:themeColor="text1"/>
                <w:sz w:val="24"/>
                <w:szCs w:val="24"/>
              </w:rPr>
              <w:t>实力</w:t>
            </w:r>
          </w:p>
        </w:tc>
        <w:tc>
          <w:tcPr>
            <w:tcW w:w="6548" w:type="dxa"/>
            <w:tcBorders>
              <w:top w:val="single" w:sz="4" w:space="0" w:color="auto"/>
              <w:left w:val="single" w:sz="4" w:space="0" w:color="auto"/>
              <w:bottom w:val="single" w:sz="4" w:space="0" w:color="auto"/>
              <w:right w:val="single" w:sz="4" w:space="0" w:color="auto"/>
            </w:tcBorders>
            <w:shd w:val="clear" w:color="000000" w:fill="auto"/>
            <w:tcMar>
              <w:left w:w="108" w:type="dxa"/>
              <w:right w:w="108" w:type="dxa"/>
            </w:tcMar>
            <w:vAlign w:val="center"/>
          </w:tcPr>
          <w:p w:rsidR="000B0404" w:rsidRPr="00BC5B83" w:rsidRDefault="00136B70">
            <w:pPr>
              <w:pStyle w:val="Style3"/>
              <w:spacing w:line="360" w:lineRule="auto"/>
              <w:ind w:firstLine="0"/>
              <w:rPr>
                <w:rFonts w:ascii="宋体" w:hAnsi="宋体" w:cs="宋体"/>
                <w:color w:val="000000" w:themeColor="text1"/>
                <w:sz w:val="24"/>
                <w:szCs w:val="24"/>
              </w:rPr>
            </w:pPr>
            <w:r w:rsidRPr="00BC5B83">
              <w:rPr>
                <w:rFonts w:ascii="宋体" w:hAnsi="宋体" w:cs="宋体" w:hint="eastAsia"/>
                <w:color w:val="000000" w:themeColor="text1"/>
                <w:sz w:val="24"/>
                <w:szCs w:val="24"/>
              </w:rPr>
              <w:t>根据投标人注册资本进行综合评审：</w:t>
            </w:r>
          </w:p>
          <w:p w:rsidR="000B0404" w:rsidRPr="00BC5B83" w:rsidRDefault="00136B70">
            <w:pPr>
              <w:pStyle w:val="Style3"/>
              <w:spacing w:line="360" w:lineRule="auto"/>
              <w:ind w:firstLine="0"/>
              <w:rPr>
                <w:rFonts w:ascii="宋体" w:hAnsi="宋体" w:cs="宋体"/>
                <w:color w:val="000000" w:themeColor="text1"/>
                <w:sz w:val="24"/>
                <w:szCs w:val="24"/>
              </w:rPr>
            </w:pPr>
            <w:r w:rsidRPr="00BC5B83">
              <w:rPr>
                <w:rFonts w:ascii="宋体" w:hAnsi="宋体" w:cs="宋体" w:hint="eastAsia"/>
                <w:color w:val="000000" w:themeColor="text1"/>
                <w:sz w:val="24"/>
                <w:szCs w:val="24"/>
              </w:rPr>
              <w:t>200</w:t>
            </w:r>
            <w:r w:rsidRPr="00BC5B83">
              <w:rPr>
                <w:rFonts w:ascii="宋体" w:hAnsi="宋体" w:cs="宋体" w:hint="eastAsia"/>
                <w:color w:val="000000" w:themeColor="text1"/>
                <w:sz w:val="24"/>
                <w:szCs w:val="24"/>
              </w:rPr>
              <w:t>万元≤</w:t>
            </w:r>
            <w:r w:rsidRPr="00BC5B83">
              <w:rPr>
                <w:rFonts w:ascii="宋体" w:hAnsi="宋体" w:cs="宋体" w:hint="eastAsia"/>
                <w:color w:val="000000" w:themeColor="text1"/>
                <w:sz w:val="24"/>
                <w:szCs w:val="24"/>
              </w:rPr>
              <w:t>F</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1000</w:t>
            </w:r>
            <w:r w:rsidRPr="00BC5B83">
              <w:rPr>
                <w:rFonts w:ascii="宋体" w:hAnsi="宋体" w:cs="宋体" w:hint="eastAsia"/>
                <w:color w:val="000000" w:themeColor="text1"/>
                <w:sz w:val="24"/>
                <w:szCs w:val="24"/>
              </w:rPr>
              <w:t>万元的，得</w:t>
            </w:r>
            <w:r w:rsidRPr="00BC5B83">
              <w:rPr>
                <w:rFonts w:ascii="宋体" w:hAnsi="宋体" w:cs="宋体" w:hint="eastAsia"/>
                <w:color w:val="000000" w:themeColor="text1"/>
                <w:sz w:val="24"/>
                <w:szCs w:val="24"/>
              </w:rPr>
              <w:t>1</w:t>
            </w:r>
            <w:r w:rsidRPr="00BC5B83">
              <w:rPr>
                <w:rFonts w:ascii="宋体" w:hAnsi="宋体" w:cs="宋体" w:hint="eastAsia"/>
                <w:color w:val="000000" w:themeColor="text1"/>
                <w:sz w:val="24"/>
                <w:szCs w:val="24"/>
              </w:rPr>
              <w:t>分；</w:t>
            </w:r>
            <w:r w:rsidRPr="00BC5B83">
              <w:rPr>
                <w:rFonts w:ascii="宋体" w:hAnsi="宋体" w:cs="宋体" w:hint="eastAsia"/>
                <w:color w:val="000000" w:themeColor="text1"/>
                <w:sz w:val="24"/>
                <w:szCs w:val="24"/>
              </w:rPr>
              <w:t>1000</w:t>
            </w:r>
            <w:r w:rsidRPr="00BC5B83">
              <w:rPr>
                <w:rFonts w:ascii="宋体" w:hAnsi="宋体" w:cs="宋体" w:hint="eastAsia"/>
                <w:color w:val="000000" w:themeColor="text1"/>
                <w:sz w:val="24"/>
                <w:szCs w:val="24"/>
              </w:rPr>
              <w:t>万元≤</w:t>
            </w:r>
            <w:r w:rsidRPr="00BC5B83">
              <w:rPr>
                <w:rFonts w:ascii="宋体" w:hAnsi="宋体" w:cs="宋体" w:hint="eastAsia"/>
                <w:color w:val="000000" w:themeColor="text1"/>
                <w:sz w:val="24"/>
                <w:szCs w:val="24"/>
              </w:rPr>
              <w:t>F</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2000</w:t>
            </w:r>
            <w:r w:rsidRPr="00BC5B83">
              <w:rPr>
                <w:rFonts w:ascii="宋体" w:hAnsi="宋体" w:cs="宋体" w:hint="eastAsia"/>
                <w:color w:val="000000" w:themeColor="text1"/>
                <w:sz w:val="24"/>
                <w:szCs w:val="24"/>
              </w:rPr>
              <w:t>万元的，得</w:t>
            </w:r>
            <w:r w:rsidRPr="00BC5B83">
              <w:rPr>
                <w:rFonts w:ascii="宋体" w:hAnsi="宋体" w:cs="宋体" w:hint="eastAsia"/>
                <w:color w:val="000000" w:themeColor="text1"/>
                <w:sz w:val="24"/>
                <w:szCs w:val="24"/>
              </w:rPr>
              <w:t>2</w:t>
            </w:r>
            <w:r w:rsidRPr="00BC5B83">
              <w:rPr>
                <w:rFonts w:ascii="宋体" w:hAnsi="宋体" w:cs="宋体" w:hint="eastAsia"/>
                <w:color w:val="000000" w:themeColor="text1"/>
                <w:sz w:val="24"/>
                <w:szCs w:val="24"/>
              </w:rPr>
              <w:t>分；</w:t>
            </w:r>
            <w:r w:rsidRPr="00BC5B83">
              <w:rPr>
                <w:rFonts w:ascii="宋体" w:hAnsi="宋体" w:cs="宋体" w:hint="eastAsia"/>
                <w:color w:val="000000" w:themeColor="text1"/>
                <w:sz w:val="24"/>
                <w:szCs w:val="24"/>
              </w:rPr>
              <w:t>F</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2000</w:t>
            </w:r>
            <w:r w:rsidRPr="00BC5B83">
              <w:rPr>
                <w:rFonts w:ascii="宋体" w:hAnsi="宋体" w:cs="宋体" w:hint="eastAsia"/>
                <w:color w:val="000000" w:themeColor="text1"/>
                <w:sz w:val="24"/>
                <w:szCs w:val="24"/>
              </w:rPr>
              <w:t>万元的，得</w:t>
            </w:r>
            <w:r w:rsidRPr="00BC5B83">
              <w:rPr>
                <w:rFonts w:ascii="宋体" w:hAnsi="宋体" w:cs="宋体" w:hint="eastAsia"/>
                <w:color w:val="000000" w:themeColor="text1"/>
                <w:sz w:val="24"/>
                <w:szCs w:val="24"/>
              </w:rPr>
              <w:t>3</w:t>
            </w:r>
            <w:r w:rsidRPr="00BC5B83">
              <w:rPr>
                <w:rFonts w:ascii="宋体" w:hAnsi="宋体" w:cs="宋体" w:hint="eastAsia"/>
                <w:color w:val="000000" w:themeColor="text1"/>
                <w:sz w:val="24"/>
                <w:szCs w:val="24"/>
              </w:rPr>
              <w:t>分。</w:t>
            </w:r>
          </w:p>
          <w:p w:rsidR="000B0404" w:rsidRPr="00BC5B83" w:rsidRDefault="00136B70">
            <w:pPr>
              <w:pStyle w:val="Style3"/>
              <w:spacing w:line="360" w:lineRule="auto"/>
              <w:ind w:firstLine="0"/>
              <w:rPr>
                <w:rFonts w:ascii="宋体" w:hAnsi="宋体" w:cs="宋体"/>
                <w:color w:val="000000" w:themeColor="text1"/>
                <w:sz w:val="24"/>
                <w:szCs w:val="24"/>
              </w:rPr>
            </w:pPr>
            <w:r w:rsidRPr="00BC5B83">
              <w:rPr>
                <w:rFonts w:ascii="宋体" w:hAnsi="宋体" w:cs="宋体" w:hint="eastAsia"/>
                <w:color w:val="000000" w:themeColor="text1"/>
                <w:sz w:val="24"/>
                <w:szCs w:val="24"/>
              </w:rPr>
              <w:t>注：投标文件中提供投标人营业执照复印件作为评标依据。</w:t>
            </w:r>
          </w:p>
        </w:tc>
        <w:tc>
          <w:tcPr>
            <w:tcW w:w="1248" w:type="dxa"/>
            <w:tcBorders>
              <w:top w:val="single" w:sz="4" w:space="0" w:color="auto"/>
              <w:left w:val="single" w:sz="4" w:space="0" w:color="auto"/>
              <w:bottom w:val="single" w:sz="4" w:space="0" w:color="auto"/>
              <w:right w:val="single" w:sz="4" w:space="0" w:color="auto"/>
            </w:tcBorders>
            <w:shd w:val="clear" w:color="000000" w:fill="auto"/>
            <w:tcMar>
              <w:left w:w="108" w:type="dxa"/>
              <w:right w:w="108" w:type="dxa"/>
            </w:tcMar>
            <w:vAlign w:val="center"/>
          </w:tcPr>
          <w:p w:rsidR="000B0404" w:rsidRPr="00BC5B83" w:rsidRDefault="00136B70">
            <w:pPr>
              <w:pStyle w:val="Style3"/>
              <w:spacing w:line="360" w:lineRule="auto"/>
              <w:ind w:firstLine="0"/>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0-3</w:t>
            </w:r>
            <w:r w:rsidRPr="00BC5B83">
              <w:rPr>
                <w:rFonts w:ascii="宋体" w:hAnsi="宋体" w:cs="宋体" w:hint="eastAsia"/>
                <w:color w:val="000000" w:themeColor="text1"/>
                <w:sz w:val="24"/>
                <w:szCs w:val="24"/>
              </w:rPr>
              <w:t>分</w:t>
            </w:r>
          </w:p>
        </w:tc>
      </w:tr>
      <w:tr w:rsidR="00BC5B83" w:rsidRPr="00BC5B83">
        <w:trPr>
          <w:trHeight w:val="2062"/>
        </w:trPr>
        <w:tc>
          <w:tcPr>
            <w:tcW w:w="753" w:type="dxa"/>
            <w:tcBorders>
              <w:top w:val="single" w:sz="4" w:space="0" w:color="auto"/>
              <w:left w:val="single" w:sz="4" w:space="0" w:color="auto"/>
              <w:bottom w:val="single" w:sz="4" w:space="0" w:color="auto"/>
              <w:right w:val="single" w:sz="4" w:space="0" w:color="auto"/>
            </w:tcBorders>
            <w:shd w:val="clear" w:color="000000" w:fill="auto"/>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2</w:t>
            </w:r>
          </w:p>
        </w:tc>
        <w:tc>
          <w:tcPr>
            <w:tcW w:w="1233" w:type="dxa"/>
            <w:tcBorders>
              <w:top w:val="single" w:sz="4" w:space="0" w:color="auto"/>
              <w:left w:val="single" w:sz="4" w:space="0" w:color="auto"/>
              <w:bottom w:val="single" w:sz="4" w:space="0" w:color="auto"/>
              <w:right w:val="single" w:sz="4" w:space="0" w:color="auto"/>
            </w:tcBorders>
            <w:shd w:val="clear" w:color="000000" w:fill="auto"/>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所投产</w:t>
            </w:r>
            <w:proofErr w:type="gramStart"/>
            <w:r w:rsidRPr="00BC5B83">
              <w:rPr>
                <w:rFonts w:ascii="宋体" w:hAnsi="宋体" w:cs="宋体" w:hint="eastAsia"/>
                <w:color w:val="000000" w:themeColor="text1"/>
                <w:sz w:val="24"/>
                <w:szCs w:val="24"/>
              </w:rPr>
              <w:t>品综合</w:t>
            </w:r>
            <w:proofErr w:type="gramEnd"/>
            <w:r w:rsidRPr="00BC5B83">
              <w:rPr>
                <w:rFonts w:ascii="宋体" w:hAnsi="宋体" w:cs="宋体" w:hint="eastAsia"/>
                <w:color w:val="000000" w:themeColor="text1"/>
                <w:sz w:val="24"/>
                <w:szCs w:val="24"/>
              </w:rPr>
              <w:t>实力</w:t>
            </w:r>
          </w:p>
        </w:tc>
        <w:tc>
          <w:tcPr>
            <w:tcW w:w="6548" w:type="dxa"/>
            <w:tcBorders>
              <w:top w:val="single" w:sz="4" w:space="0" w:color="auto"/>
              <w:left w:val="single" w:sz="4" w:space="0" w:color="auto"/>
              <w:bottom w:val="single" w:sz="4" w:space="0" w:color="auto"/>
              <w:right w:val="single" w:sz="4" w:space="0" w:color="auto"/>
            </w:tcBorders>
            <w:shd w:val="clear" w:color="000000" w:fill="auto"/>
            <w:tcMar>
              <w:left w:w="108" w:type="dxa"/>
              <w:right w:w="108" w:type="dxa"/>
            </w:tcMar>
            <w:vAlign w:val="center"/>
          </w:tcPr>
          <w:p w:rsidR="000B0404" w:rsidRPr="00BC5B83" w:rsidRDefault="00136B70">
            <w:pPr>
              <w:pStyle w:val="Style3"/>
              <w:numPr>
                <w:ilvl w:val="0"/>
                <w:numId w:val="4"/>
              </w:numPr>
              <w:spacing w:line="360" w:lineRule="auto"/>
              <w:rPr>
                <w:rFonts w:ascii="宋体" w:hAnsi="宋体" w:cs="宋体"/>
                <w:color w:val="000000" w:themeColor="text1"/>
                <w:sz w:val="24"/>
                <w:szCs w:val="24"/>
              </w:rPr>
            </w:pPr>
            <w:r w:rsidRPr="00BC5B83">
              <w:rPr>
                <w:rFonts w:ascii="宋体" w:hAnsi="宋体" w:cs="宋体" w:hint="eastAsia"/>
                <w:color w:val="000000" w:themeColor="text1"/>
                <w:sz w:val="24"/>
                <w:szCs w:val="24"/>
              </w:rPr>
              <w:t>投标人所投产品具有国家注册商标的，</w:t>
            </w:r>
            <w:r w:rsidRPr="00BC5B83">
              <w:rPr>
                <w:rFonts w:ascii="宋体" w:hAnsi="宋体" w:cs="宋体" w:hint="eastAsia"/>
                <w:color w:val="000000" w:themeColor="text1"/>
                <w:sz w:val="24"/>
                <w:szCs w:val="24"/>
              </w:rPr>
              <w:t>得</w:t>
            </w:r>
            <w:r w:rsidRPr="00BC5B83">
              <w:rPr>
                <w:rFonts w:ascii="宋体" w:hAnsi="宋体" w:cs="宋体" w:hint="eastAsia"/>
                <w:color w:val="000000" w:themeColor="text1"/>
                <w:sz w:val="24"/>
                <w:szCs w:val="24"/>
              </w:rPr>
              <w:t>1</w:t>
            </w:r>
            <w:r w:rsidRPr="00BC5B83">
              <w:rPr>
                <w:rFonts w:ascii="宋体" w:hAnsi="宋体" w:cs="宋体" w:hint="eastAsia"/>
                <w:color w:val="000000" w:themeColor="text1"/>
                <w:sz w:val="24"/>
                <w:szCs w:val="24"/>
              </w:rPr>
              <w:t>分</w:t>
            </w:r>
            <w:r w:rsidRPr="00BC5B83">
              <w:rPr>
                <w:rFonts w:ascii="宋体" w:hAnsi="宋体" w:cs="宋体" w:hint="eastAsia"/>
                <w:color w:val="000000" w:themeColor="text1"/>
                <w:sz w:val="24"/>
                <w:szCs w:val="24"/>
              </w:rPr>
              <w:t>；</w:t>
            </w:r>
          </w:p>
          <w:p w:rsidR="000B0404" w:rsidRPr="00BC5B83" w:rsidRDefault="00136B70">
            <w:pPr>
              <w:pStyle w:val="Style3"/>
              <w:numPr>
                <w:ilvl w:val="0"/>
                <w:numId w:val="4"/>
              </w:numPr>
              <w:spacing w:line="360" w:lineRule="auto"/>
              <w:ind w:left="0" w:firstLine="0"/>
              <w:rPr>
                <w:rFonts w:ascii="宋体" w:hAnsi="宋体" w:cs="宋体"/>
                <w:color w:val="000000" w:themeColor="text1"/>
                <w:sz w:val="24"/>
                <w:szCs w:val="24"/>
              </w:rPr>
            </w:pPr>
            <w:r w:rsidRPr="00BC5B83">
              <w:rPr>
                <w:rFonts w:ascii="宋体" w:hAnsi="宋体" w:cs="宋体" w:hint="eastAsia"/>
                <w:color w:val="000000" w:themeColor="text1"/>
                <w:sz w:val="24"/>
                <w:szCs w:val="24"/>
              </w:rPr>
              <w:t>投标人所投产</w:t>
            </w:r>
            <w:proofErr w:type="gramStart"/>
            <w:r w:rsidRPr="00BC5B83">
              <w:rPr>
                <w:rFonts w:ascii="宋体" w:hAnsi="宋体" w:cs="宋体" w:hint="eastAsia"/>
                <w:color w:val="000000" w:themeColor="text1"/>
                <w:sz w:val="24"/>
                <w:szCs w:val="24"/>
              </w:rPr>
              <w:t>品商标</w:t>
            </w:r>
            <w:proofErr w:type="gramEnd"/>
            <w:r w:rsidRPr="00BC5B83">
              <w:rPr>
                <w:rFonts w:ascii="宋体" w:hAnsi="宋体" w:cs="宋体" w:hint="eastAsia"/>
                <w:color w:val="000000" w:themeColor="text1"/>
                <w:sz w:val="24"/>
                <w:szCs w:val="24"/>
              </w:rPr>
              <w:t>9</w:t>
            </w:r>
            <w:r w:rsidRPr="00BC5B83">
              <w:rPr>
                <w:rFonts w:ascii="宋体" w:hAnsi="宋体" w:cs="宋体" w:hint="eastAsia"/>
                <w:color w:val="000000" w:themeColor="text1"/>
                <w:sz w:val="24"/>
                <w:szCs w:val="24"/>
              </w:rPr>
              <w:t>年及以上的，</w:t>
            </w:r>
            <w:r w:rsidRPr="00BC5B83">
              <w:rPr>
                <w:rFonts w:ascii="宋体" w:hAnsi="宋体" w:cs="宋体" w:hint="eastAsia"/>
                <w:color w:val="000000" w:themeColor="text1"/>
                <w:sz w:val="24"/>
                <w:szCs w:val="24"/>
              </w:rPr>
              <w:t>得</w:t>
            </w:r>
            <w:r w:rsidRPr="00BC5B83">
              <w:rPr>
                <w:rFonts w:ascii="宋体" w:hAnsi="宋体" w:cs="宋体" w:hint="eastAsia"/>
                <w:color w:val="000000" w:themeColor="text1"/>
                <w:sz w:val="24"/>
                <w:szCs w:val="24"/>
              </w:rPr>
              <w:t>1</w:t>
            </w:r>
            <w:r w:rsidRPr="00BC5B83">
              <w:rPr>
                <w:rFonts w:ascii="宋体" w:hAnsi="宋体" w:cs="宋体" w:hint="eastAsia"/>
                <w:color w:val="000000" w:themeColor="text1"/>
                <w:sz w:val="24"/>
                <w:szCs w:val="24"/>
              </w:rPr>
              <w:t>分</w:t>
            </w:r>
            <w:r w:rsidRPr="00BC5B83">
              <w:rPr>
                <w:rFonts w:ascii="宋体" w:hAnsi="宋体" w:cs="宋体" w:hint="eastAsia"/>
                <w:color w:val="000000" w:themeColor="text1"/>
                <w:sz w:val="24"/>
                <w:szCs w:val="24"/>
              </w:rPr>
              <w:t>；</w:t>
            </w:r>
          </w:p>
          <w:p w:rsidR="000B0404" w:rsidRPr="00BC5B83" w:rsidRDefault="00136B70">
            <w:pPr>
              <w:pStyle w:val="Style3"/>
              <w:numPr>
                <w:ilvl w:val="0"/>
                <w:numId w:val="4"/>
              </w:numPr>
              <w:spacing w:line="360" w:lineRule="auto"/>
              <w:ind w:left="0" w:firstLine="0"/>
              <w:rPr>
                <w:rFonts w:ascii="宋体" w:hAnsi="宋体" w:cs="宋体"/>
                <w:color w:val="000000" w:themeColor="text1"/>
                <w:sz w:val="24"/>
                <w:szCs w:val="24"/>
              </w:rPr>
            </w:pPr>
            <w:r w:rsidRPr="00BC5B83">
              <w:rPr>
                <w:rFonts w:ascii="宋体" w:hAnsi="宋体" w:cs="宋体" w:hint="eastAsia"/>
                <w:color w:val="000000" w:themeColor="text1"/>
                <w:sz w:val="24"/>
                <w:szCs w:val="24"/>
              </w:rPr>
              <w:t>投标人所投产品具有产品节能认证证书的，</w:t>
            </w:r>
            <w:r w:rsidRPr="00BC5B83">
              <w:rPr>
                <w:rFonts w:ascii="宋体" w:hAnsi="宋体" w:cs="宋体" w:hint="eastAsia"/>
                <w:color w:val="000000" w:themeColor="text1"/>
                <w:sz w:val="24"/>
                <w:szCs w:val="24"/>
              </w:rPr>
              <w:t>得</w:t>
            </w:r>
            <w:r w:rsidRPr="00BC5B83">
              <w:rPr>
                <w:rFonts w:ascii="宋体" w:hAnsi="宋体" w:cs="宋体" w:hint="eastAsia"/>
                <w:color w:val="000000" w:themeColor="text1"/>
                <w:sz w:val="24"/>
                <w:szCs w:val="24"/>
              </w:rPr>
              <w:t>1</w:t>
            </w:r>
            <w:r w:rsidRPr="00BC5B83">
              <w:rPr>
                <w:rFonts w:ascii="宋体" w:hAnsi="宋体" w:cs="宋体" w:hint="eastAsia"/>
                <w:color w:val="000000" w:themeColor="text1"/>
                <w:sz w:val="24"/>
                <w:szCs w:val="24"/>
              </w:rPr>
              <w:t>分</w:t>
            </w:r>
            <w:r w:rsidRPr="00BC5B83">
              <w:rPr>
                <w:rFonts w:ascii="宋体" w:hAnsi="宋体" w:cs="宋体" w:hint="eastAsia"/>
                <w:color w:val="000000" w:themeColor="text1"/>
                <w:sz w:val="24"/>
                <w:szCs w:val="24"/>
              </w:rPr>
              <w:t>；</w:t>
            </w:r>
          </w:p>
          <w:p w:rsidR="000B0404" w:rsidRPr="00BC5B83" w:rsidRDefault="00136B70">
            <w:pPr>
              <w:pStyle w:val="Style3"/>
              <w:numPr>
                <w:ilvl w:val="0"/>
                <w:numId w:val="4"/>
              </w:numPr>
              <w:spacing w:line="360" w:lineRule="auto"/>
              <w:ind w:left="0" w:firstLine="0"/>
              <w:rPr>
                <w:rFonts w:ascii="宋体" w:hAnsi="宋体" w:cs="宋体"/>
                <w:color w:val="000000" w:themeColor="text1"/>
                <w:sz w:val="24"/>
                <w:szCs w:val="24"/>
              </w:rPr>
            </w:pPr>
            <w:r w:rsidRPr="00BC5B83">
              <w:rPr>
                <w:rFonts w:ascii="宋体" w:hAnsi="宋体" w:cs="宋体" w:hint="eastAsia"/>
                <w:color w:val="000000" w:themeColor="text1"/>
                <w:sz w:val="24"/>
                <w:szCs w:val="24"/>
              </w:rPr>
              <w:t>投标人为此次招标产品生产厂家的，得</w:t>
            </w:r>
            <w:r w:rsidRPr="00BC5B83">
              <w:rPr>
                <w:rFonts w:ascii="宋体" w:hAnsi="宋体" w:cs="宋体" w:hint="eastAsia"/>
                <w:color w:val="000000" w:themeColor="text1"/>
                <w:sz w:val="24"/>
                <w:szCs w:val="24"/>
              </w:rPr>
              <w:t>3</w:t>
            </w:r>
            <w:r w:rsidRPr="00BC5B83">
              <w:rPr>
                <w:rFonts w:ascii="宋体" w:hAnsi="宋体" w:cs="宋体" w:hint="eastAsia"/>
                <w:color w:val="000000" w:themeColor="text1"/>
                <w:sz w:val="24"/>
                <w:szCs w:val="24"/>
              </w:rPr>
              <w:t>分。</w:t>
            </w:r>
          </w:p>
          <w:p w:rsidR="000B0404" w:rsidRPr="00BC5B83" w:rsidRDefault="00136B70">
            <w:pPr>
              <w:pStyle w:val="Style3"/>
              <w:spacing w:line="360" w:lineRule="auto"/>
              <w:ind w:firstLine="0"/>
              <w:rPr>
                <w:rFonts w:ascii="宋体" w:hAnsi="宋体" w:cs="宋体"/>
                <w:color w:val="000000" w:themeColor="text1"/>
                <w:sz w:val="24"/>
                <w:szCs w:val="24"/>
              </w:rPr>
            </w:pPr>
            <w:r w:rsidRPr="00BC5B83">
              <w:rPr>
                <w:rFonts w:ascii="宋体" w:hAnsi="宋体" w:cs="宋体" w:hint="eastAsia"/>
                <w:color w:val="000000" w:themeColor="text1"/>
                <w:sz w:val="24"/>
                <w:szCs w:val="24"/>
              </w:rPr>
              <w:t>注：投标文件中提供上述证明材料复印件作为评标依据。</w:t>
            </w:r>
          </w:p>
        </w:tc>
        <w:tc>
          <w:tcPr>
            <w:tcW w:w="1248" w:type="dxa"/>
            <w:tcBorders>
              <w:top w:val="single" w:sz="4" w:space="0" w:color="auto"/>
              <w:left w:val="single" w:sz="4" w:space="0" w:color="auto"/>
              <w:bottom w:val="single" w:sz="4" w:space="0" w:color="auto"/>
              <w:right w:val="single" w:sz="4" w:space="0" w:color="auto"/>
            </w:tcBorders>
            <w:shd w:val="clear" w:color="000000" w:fill="auto"/>
            <w:tcMar>
              <w:left w:w="108" w:type="dxa"/>
              <w:right w:w="108" w:type="dxa"/>
            </w:tcMar>
            <w:vAlign w:val="center"/>
          </w:tcPr>
          <w:p w:rsidR="000B0404" w:rsidRPr="00BC5B83" w:rsidRDefault="00136B70">
            <w:pPr>
              <w:pStyle w:val="Style3"/>
              <w:spacing w:line="360" w:lineRule="auto"/>
              <w:ind w:firstLine="0"/>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0-</w:t>
            </w:r>
            <w:r w:rsidRPr="00BC5B83">
              <w:rPr>
                <w:rFonts w:ascii="宋体" w:hAnsi="宋体" w:cs="宋体" w:hint="eastAsia"/>
                <w:color w:val="000000" w:themeColor="text1"/>
                <w:sz w:val="24"/>
                <w:szCs w:val="24"/>
              </w:rPr>
              <w:t>6</w:t>
            </w:r>
            <w:r w:rsidRPr="00BC5B83">
              <w:rPr>
                <w:rFonts w:ascii="宋体" w:hAnsi="宋体" w:cs="宋体" w:hint="eastAsia"/>
                <w:color w:val="000000" w:themeColor="text1"/>
                <w:sz w:val="24"/>
                <w:szCs w:val="24"/>
              </w:rPr>
              <w:t>分</w:t>
            </w:r>
          </w:p>
        </w:tc>
      </w:tr>
      <w:tr w:rsidR="00BC5B83" w:rsidRPr="00BC5B83">
        <w:trPr>
          <w:trHeight w:val="2062"/>
        </w:trPr>
        <w:tc>
          <w:tcPr>
            <w:tcW w:w="75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3</w:t>
            </w:r>
          </w:p>
        </w:tc>
        <w:tc>
          <w:tcPr>
            <w:tcW w:w="123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spacing w:line="300" w:lineRule="auto"/>
              <w:jc w:val="center"/>
              <w:rPr>
                <w:rFonts w:ascii="宋体" w:hAnsi="宋体"/>
                <w:color w:val="000000" w:themeColor="text1"/>
                <w:sz w:val="24"/>
                <w:szCs w:val="24"/>
              </w:rPr>
            </w:pPr>
            <w:r w:rsidRPr="00BC5B83">
              <w:rPr>
                <w:rFonts w:ascii="宋体" w:hAnsi="宋体" w:hint="eastAsia"/>
                <w:color w:val="000000" w:themeColor="text1"/>
                <w:sz w:val="24"/>
                <w:szCs w:val="24"/>
                <w:lang w:val="zh-CN"/>
              </w:rPr>
              <w:t>信用及管理体系认证</w:t>
            </w:r>
          </w:p>
        </w:tc>
        <w:tc>
          <w:tcPr>
            <w:tcW w:w="65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spacing w:line="360" w:lineRule="auto"/>
              <w:jc w:val="left"/>
              <w:rPr>
                <w:rFonts w:ascii="宋体" w:hAnsi="宋体" w:cs="宋体"/>
                <w:color w:val="000000" w:themeColor="text1"/>
                <w:sz w:val="24"/>
                <w:szCs w:val="24"/>
                <w:lang w:val="zh-CN"/>
              </w:rPr>
            </w:pPr>
            <w:r w:rsidRPr="00BC5B83">
              <w:rPr>
                <w:rFonts w:ascii="宋体" w:hAnsi="宋体" w:cs="宋体" w:hint="eastAsia"/>
                <w:color w:val="000000" w:themeColor="text1"/>
                <w:sz w:val="24"/>
                <w:szCs w:val="24"/>
                <w:lang w:val="zh-CN"/>
              </w:rPr>
              <w:t>（</w:t>
            </w:r>
            <w:r w:rsidRPr="00BC5B83">
              <w:rPr>
                <w:rFonts w:ascii="宋体" w:hAnsi="宋体" w:cs="宋体" w:hint="eastAsia"/>
                <w:color w:val="000000" w:themeColor="text1"/>
                <w:sz w:val="24"/>
                <w:szCs w:val="24"/>
                <w:lang w:val="zh-CN"/>
              </w:rPr>
              <w:t>1</w:t>
            </w:r>
            <w:r w:rsidRPr="00BC5B83">
              <w:rPr>
                <w:rFonts w:ascii="宋体" w:hAnsi="宋体" w:cs="宋体" w:hint="eastAsia"/>
                <w:color w:val="000000" w:themeColor="text1"/>
                <w:sz w:val="24"/>
                <w:szCs w:val="24"/>
                <w:lang w:val="zh-CN"/>
              </w:rPr>
              <w:t>）投标人具有</w:t>
            </w:r>
            <w:r w:rsidRPr="00BC5B83">
              <w:rPr>
                <w:rFonts w:ascii="宋体" w:hAnsi="宋体" w:cs="宋体" w:hint="eastAsia"/>
                <w:color w:val="000000" w:themeColor="text1"/>
                <w:sz w:val="24"/>
                <w:szCs w:val="24"/>
                <w:lang w:val="zh-CN"/>
              </w:rPr>
              <w:t>AAA</w:t>
            </w:r>
            <w:r w:rsidRPr="00BC5B83">
              <w:rPr>
                <w:rFonts w:ascii="宋体" w:hAnsi="宋体" w:cs="宋体" w:hint="eastAsia"/>
                <w:color w:val="000000" w:themeColor="text1"/>
                <w:sz w:val="24"/>
                <w:szCs w:val="24"/>
                <w:lang w:val="zh-CN"/>
              </w:rPr>
              <w:t>级企业信用等级证书、</w:t>
            </w:r>
            <w:r w:rsidRPr="00BC5B83">
              <w:rPr>
                <w:rFonts w:ascii="宋体" w:hAnsi="宋体" w:cs="宋体" w:hint="eastAsia"/>
                <w:color w:val="000000" w:themeColor="text1"/>
                <w:sz w:val="24"/>
                <w:szCs w:val="24"/>
                <w:lang w:val="zh-CN"/>
              </w:rPr>
              <w:t>AAA</w:t>
            </w:r>
            <w:r w:rsidRPr="00BC5B83">
              <w:rPr>
                <w:rFonts w:ascii="宋体" w:hAnsi="宋体" w:cs="宋体" w:hint="eastAsia"/>
                <w:color w:val="000000" w:themeColor="text1"/>
                <w:sz w:val="24"/>
                <w:szCs w:val="24"/>
                <w:lang w:val="zh-CN"/>
              </w:rPr>
              <w:t>级质量服务信誉企业证书，每提供一项得</w:t>
            </w:r>
            <w:r w:rsidRPr="00BC5B83">
              <w:rPr>
                <w:rFonts w:ascii="宋体" w:hAnsi="宋体" w:cs="宋体" w:hint="eastAsia"/>
                <w:color w:val="000000" w:themeColor="text1"/>
                <w:sz w:val="24"/>
                <w:szCs w:val="24"/>
              </w:rPr>
              <w:t>1</w:t>
            </w:r>
            <w:r w:rsidRPr="00BC5B83">
              <w:rPr>
                <w:rFonts w:ascii="宋体" w:hAnsi="宋体" w:cs="宋体" w:hint="eastAsia"/>
                <w:color w:val="000000" w:themeColor="text1"/>
                <w:sz w:val="24"/>
                <w:szCs w:val="24"/>
                <w:lang w:val="zh-CN"/>
              </w:rPr>
              <w:t>分；本子</w:t>
            </w:r>
            <w:proofErr w:type="gramStart"/>
            <w:r w:rsidRPr="00BC5B83">
              <w:rPr>
                <w:rFonts w:ascii="宋体" w:hAnsi="宋体" w:cs="宋体" w:hint="eastAsia"/>
                <w:color w:val="000000" w:themeColor="text1"/>
                <w:sz w:val="24"/>
                <w:szCs w:val="24"/>
                <w:lang w:val="zh-CN"/>
              </w:rPr>
              <w:t>项最高得</w:t>
            </w:r>
            <w:proofErr w:type="gramEnd"/>
            <w:r w:rsidRPr="00BC5B83">
              <w:rPr>
                <w:rFonts w:ascii="宋体" w:hAnsi="宋体" w:cs="宋体" w:hint="eastAsia"/>
                <w:color w:val="000000" w:themeColor="text1"/>
                <w:sz w:val="24"/>
                <w:szCs w:val="24"/>
              </w:rPr>
              <w:t>2</w:t>
            </w:r>
            <w:r w:rsidRPr="00BC5B83">
              <w:rPr>
                <w:rFonts w:ascii="宋体" w:hAnsi="宋体" w:cs="宋体" w:hint="eastAsia"/>
                <w:color w:val="000000" w:themeColor="text1"/>
                <w:sz w:val="24"/>
                <w:szCs w:val="24"/>
                <w:lang w:val="zh-CN"/>
              </w:rPr>
              <w:t>分，未提供的不得分；</w:t>
            </w:r>
          </w:p>
          <w:p w:rsidR="000B0404" w:rsidRPr="00BC5B83" w:rsidRDefault="00136B70">
            <w:pPr>
              <w:spacing w:line="360" w:lineRule="auto"/>
              <w:jc w:val="left"/>
              <w:rPr>
                <w:rFonts w:ascii="宋体" w:hAnsi="宋体" w:cs="宋体"/>
                <w:color w:val="000000" w:themeColor="text1"/>
                <w:sz w:val="24"/>
                <w:szCs w:val="24"/>
                <w:lang w:val="zh-CN"/>
              </w:rPr>
            </w:pPr>
            <w:r w:rsidRPr="00BC5B83">
              <w:rPr>
                <w:rFonts w:ascii="宋体" w:hAnsi="宋体" w:cs="宋体" w:hint="eastAsia"/>
                <w:color w:val="000000" w:themeColor="text1"/>
                <w:sz w:val="24"/>
                <w:szCs w:val="24"/>
                <w:lang w:val="zh-CN"/>
              </w:rPr>
              <w:t>（</w:t>
            </w:r>
            <w:r w:rsidRPr="00BC5B83">
              <w:rPr>
                <w:rFonts w:ascii="宋体" w:hAnsi="宋体" w:cs="宋体" w:hint="eastAsia"/>
                <w:color w:val="000000" w:themeColor="text1"/>
                <w:sz w:val="24"/>
                <w:szCs w:val="24"/>
                <w:lang w:val="zh-CN"/>
              </w:rPr>
              <w:t>2</w:t>
            </w:r>
            <w:r w:rsidRPr="00BC5B83">
              <w:rPr>
                <w:rFonts w:ascii="宋体" w:hAnsi="宋体" w:cs="宋体" w:hint="eastAsia"/>
                <w:color w:val="000000" w:themeColor="text1"/>
                <w:sz w:val="24"/>
                <w:szCs w:val="24"/>
                <w:lang w:val="zh-CN"/>
              </w:rPr>
              <w:t>）投标人具有质量管理体系认证、环境管理体系认证、职业健康安全管理体系认证，每提供一项得</w:t>
            </w:r>
            <w:r w:rsidRPr="00BC5B83">
              <w:rPr>
                <w:rFonts w:ascii="宋体" w:hAnsi="宋体" w:cs="宋体" w:hint="eastAsia"/>
                <w:color w:val="000000" w:themeColor="text1"/>
                <w:sz w:val="24"/>
                <w:szCs w:val="24"/>
              </w:rPr>
              <w:t>1</w:t>
            </w:r>
            <w:r w:rsidRPr="00BC5B83">
              <w:rPr>
                <w:rFonts w:ascii="宋体" w:hAnsi="宋体" w:cs="宋体" w:hint="eastAsia"/>
                <w:color w:val="000000" w:themeColor="text1"/>
                <w:sz w:val="24"/>
                <w:szCs w:val="24"/>
                <w:lang w:val="zh-CN"/>
              </w:rPr>
              <w:t>分；本子</w:t>
            </w:r>
            <w:proofErr w:type="gramStart"/>
            <w:r w:rsidRPr="00BC5B83">
              <w:rPr>
                <w:rFonts w:ascii="宋体" w:hAnsi="宋体" w:cs="宋体" w:hint="eastAsia"/>
                <w:color w:val="000000" w:themeColor="text1"/>
                <w:sz w:val="24"/>
                <w:szCs w:val="24"/>
                <w:lang w:val="zh-CN"/>
              </w:rPr>
              <w:t>项最高得</w:t>
            </w:r>
            <w:proofErr w:type="gramEnd"/>
            <w:r w:rsidRPr="00BC5B83">
              <w:rPr>
                <w:rFonts w:ascii="宋体" w:hAnsi="宋体" w:cs="宋体" w:hint="eastAsia"/>
                <w:color w:val="000000" w:themeColor="text1"/>
                <w:sz w:val="24"/>
                <w:szCs w:val="24"/>
              </w:rPr>
              <w:t>3</w:t>
            </w:r>
            <w:r w:rsidRPr="00BC5B83">
              <w:rPr>
                <w:rFonts w:ascii="宋体" w:hAnsi="宋体" w:cs="宋体" w:hint="eastAsia"/>
                <w:color w:val="000000" w:themeColor="text1"/>
                <w:sz w:val="24"/>
                <w:szCs w:val="24"/>
                <w:lang w:val="zh-CN"/>
              </w:rPr>
              <w:t>分，未提供的不得分。</w:t>
            </w:r>
          </w:p>
          <w:p w:rsidR="000B0404" w:rsidRPr="00BC5B83" w:rsidRDefault="00136B70">
            <w:pPr>
              <w:tabs>
                <w:tab w:val="left" w:pos="360"/>
                <w:tab w:val="left" w:pos="425"/>
              </w:tabs>
              <w:spacing w:line="360" w:lineRule="auto"/>
              <w:rPr>
                <w:rFonts w:ascii="宋体" w:hAnsi="宋体"/>
                <w:b/>
                <w:color w:val="000000" w:themeColor="text1"/>
                <w:sz w:val="24"/>
                <w:szCs w:val="24"/>
              </w:rPr>
            </w:pPr>
            <w:r w:rsidRPr="00BC5B83">
              <w:rPr>
                <w:rFonts w:ascii="宋体" w:hAnsi="宋体" w:cs="宋体" w:hint="eastAsia"/>
                <w:b/>
                <w:color w:val="000000" w:themeColor="text1"/>
                <w:sz w:val="24"/>
                <w:szCs w:val="24"/>
              </w:rPr>
              <w:t>注：投标文件中提供以上证书的复印件作为评标依据。</w:t>
            </w:r>
          </w:p>
        </w:tc>
        <w:tc>
          <w:tcPr>
            <w:tcW w:w="12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tabs>
                <w:tab w:val="left" w:pos="360"/>
                <w:tab w:val="left" w:pos="425"/>
              </w:tabs>
              <w:spacing w:line="300" w:lineRule="auto"/>
              <w:jc w:val="center"/>
              <w:rPr>
                <w:rFonts w:ascii="宋体" w:hAnsi="宋体"/>
                <w:color w:val="000000" w:themeColor="text1"/>
                <w:sz w:val="24"/>
                <w:szCs w:val="24"/>
              </w:rPr>
            </w:pPr>
            <w:r w:rsidRPr="00BC5B83">
              <w:rPr>
                <w:rFonts w:ascii="宋体" w:hAnsi="宋体" w:hint="eastAsia"/>
                <w:color w:val="000000" w:themeColor="text1"/>
                <w:sz w:val="24"/>
                <w:szCs w:val="24"/>
              </w:rPr>
              <w:t>0-5</w:t>
            </w:r>
            <w:r w:rsidRPr="00BC5B83">
              <w:rPr>
                <w:rFonts w:ascii="宋体" w:hAnsi="宋体" w:hint="eastAsia"/>
                <w:color w:val="000000" w:themeColor="text1"/>
                <w:sz w:val="24"/>
                <w:szCs w:val="24"/>
              </w:rPr>
              <w:t>分</w:t>
            </w:r>
          </w:p>
        </w:tc>
      </w:tr>
      <w:tr w:rsidR="00BC5B83" w:rsidRPr="00BC5B83">
        <w:trPr>
          <w:trHeight w:val="720"/>
        </w:trPr>
        <w:tc>
          <w:tcPr>
            <w:tcW w:w="75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4</w:t>
            </w:r>
          </w:p>
        </w:tc>
        <w:tc>
          <w:tcPr>
            <w:tcW w:w="123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投标人</w:t>
            </w:r>
          </w:p>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业绩</w:t>
            </w:r>
          </w:p>
        </w:tc>
        <w:tc>
          <w:tcPr>
            <w:tcW w:w="65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spacing w:line="360" w:lineRule="auto"/>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自</w:t>
            </w:r>
            <w:r w:rsidRPr="00BC5B83">
              <w:rPr>
                <w:rFonts w:ascii="宋体" w:hAnsi="宋体" w:cs="宋体" w:hint="eastAsia"/>
                <w:color w:val="000000" w:themeColor="text1"/>
                <w:sz w:val="24"/>
                <w:szCs w:val="24"/>
              </w:rPr>
              <w:t>2018</w:t>
            </w:r>
            <w:r w:rsidRPr="00BC5B83">
              <w:rPr>
                <w:rFonts w:ascii="宋体" w:hAnsi="宋体" w:cs="宋体" w:hint="eastAsia"/>
                <w:color w:val="000000" w:themeColor="text1"/>
                <w:sz w:val="24"/>
                <w:szCs w:val="24"/>
              </w:rPr>
              <w:t>年以来，投标人具有酒店或公共建筑贴膜业绩的：</w:t>
            </w:r>
          </w:p>
          <w:p w:rsidR="000B0404" w:rsidRPr="00BC5B83" w:rsidRDefault="00136B70">
            <w:pPr>
              <w:spacing w:line="360" w:lineRule="auto"/>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10</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F</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150</w:t>
            </w:r>
            <w:r w:rsidRPr="00BC5B83">
              <w:rPr>
                <w:rFonts w:ascii="宋体" w:hAnsi="宋体" w:cs="宋体" w:hint="eastAsia"/>
                <w:color w:val="000000" w:themeColor="text1"/>
                <w:sz w:val="24"/>
                <w:szCs w:val="24"/>
              </w:rPr>
              <w:t>万元的，每提供一份有效业绩，得</w:t>
            </w:r>
            <w:r w:rsidRPr="00BC5B83">
              <w:rPr>
                <w:rFonts w:ascii="宋体" w:hAnsi="宋体" w:cs="宋体" w:hint="eastAsia"/>
                <w:color w:val="000000" w:themeColor="text1"/>
                <w:sz w:val="24"/>
                <w:szCs w:val="24"/>
              </w:rPr>
              <w:t>3</w:t>
            </w:r>
            <w:r w:rsidRPr="00BC5B83">
              <w:rPr>
                <w:rFonts w:ascii="宋体" w:hAnsi="宋体" w:cs="宋体" w:hint="eastAsia"/>
                <w:color w:val="000000" w:themeColor="text1"/>
                <w:sz w:val="24"/>
                <w:szCs w:val="24"/>
              </w:rPr>
              <w:t>分；</w:t>
            </w:r>
            <w:r w:rsidRPr="00BC5B83">
              <w:rPr>
                <w:rFonts w:ascii="宋体" w:hAnsi="宋体" w:cs="宋体" w:hint="eastAsia"/>
                <w:color w:val="000000" w:themeColor="text1"/>
                <w:sz w:val="24"/>
                <w:szCs w:val="24"/>
              </w:rPr>
              <w:t>F</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150</w:t>
            </w:r>
            <w:r w:rsidRPr="00BC5B83">
              <w:rPr>
                <w:rFonts w:ascii="宋体" w:hAnsi="宋体" w:cs="宋体" w:hint="eastAsia"/>
                <w:color w:val="000000" w:themeColor="text1"/>
                <w:sz w:val="24"/>
                <w:szCs w:val="24"/>
              </w:rPr>
              <w:t>万元及以上的</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每提供一份有效业绩，得</w:t>
            </w:r>
            <w:r w:rsidRPr="00BC5B83">
              <w:rPr>
                <w:rFonts w:ascii="宋体" w:hAnsi="宋体" w:cs="宋体" w:hint="eastAsia"/>
                <w:color w:val="000000" w:themeColor="text1"/>
                <w:sz w:val="24"/>
                <w:szCs w:val="24"/>
              </w:rPr>
              <w:t>5</w:t>
            </w:r>
            <w:r w:rsidRPr="00BC5B83">
              <w:rPr>
                <w:rFonts w:ascii="宋体" w:hAnsi="宋体" w:cs="宋体" w:hint="eastAsia"/>
                <w:color w:val="000000" w:themeColor="text1"/>
                <w:sz w:val="24"/>
                <w:szCs w:val="24"/>
              </w:rPr>
              <w:t>分</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本项满分</w:t>
            </w:r>
            <w:r w:rsidRPr="00BC5B83">
              <w:rPr>
                <w:rFonts w:ascii="宋体" w:hAnsi="宋体" w:cs="宋体" w:hint="eastAsia"/>
                <w:color w:val="000000" w:themeColor="text1"/>
                <w:sz w:val="24"/>
                <w:szCs w:val="24"/>
              </w:rPr>
              <w:t>15</w:t>
            </w:r>
            <w:r w:rsidRPr="00BC5B83">
              <w:rPr>
                <w:rFonts w:ascii="宋体" w:hAnsi="宋体" w:cs="宋体" w:hint="eastAsia"/>
                <w:color w:val="000000" w:themeColor="text1"/>
                <w:sz w:val="24"/>
                <w:szCs w:val="24"/>
              </w:rPr>
              <w:t>分，未提供的不得分。</w:t>
            </w:r>
          </w:p>
          <w:p w:rsidR="000B0404" w:rsidRPr="00BC5B83" w:rsidRDefault="00136B70">
            <w:pPr>
              <w:spacing w:line="360" w:lineRule="auto"/>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注：投标文件中提供合同复印件作为评标依据，同一业绩</w:t>
            </w:r>
            <w:proofErr w:type="gramStart"/>
            <w:r w:rsidRPr="00BC5B83">
              <w:rPr>
                <w:rFonts w:ascii="宋体" w:hAnsi="宋体" w:cs="宋体" w:hint="eastAsia"/>
                <w:color w:val="000000" w:themeColor="text1"/>
                <w:sz w:val="24"/>
                <w:szCs w:val="24"/>
              </w:rPr>
              <w:t>不</w:t>
            </w:r>
            <w:proofErr w:type="gramEnd"/>
            <w:r w:rsidRPr="00BC5B83">
              <w:rPr>
                <w:rFonts w:ascii="宋体" w:hAnsi="宋体" w:cs="宋体" w:hint="eastAsia"/>
                <w:color w:val="000000" w:themeColor="text1"/>
                <w:sz w:val="24"/>
                <w:szCs w:val="24"/>
              </w:rPr>
              <w:t>累计得分。</w:t>
            </w:r>
          </w:p>
        </w:tc>
        <w:tc>
          <w:tcPr>
            <w:tcW w:w="12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0-15</w:t>
            </w:r>
            <w:r w:rsidRPr="00BC5B83">
              <w:rPr>
                <w:rFonts w:ascii="宋体" w:hAnsi="宋体" w:cs="宋体" w:hint="eastAsia"/>
                <w:color w:val="000000" w:themeColor="text1"/>
                <w:sz w:val="24"/>
                <w:szCs w:val="24"/>
              </w:rPr>
              <w:t>分</w:t>
            </w:r>
          </w:p>
        </w:tc>
      </w:tr>
      <w:tr w:rsidR="00BC5B83" w:rsidRPr="00BC5B83">
        <w:trPr>
          <w:trHeight w:val="720"/>
        </w:trPr>
        <w:tc>
          <w:tcPr>
            <w:tcW w:w="75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5</w:t>
            </w:r>
          </w:p>
        </w:tc>
        <w:tc>
          <w:tcPr>
            <w:tcW w:w="123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spacing w:line="360" w:lineRule="auto"/>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技术评审</w:t>
            </w:r>
          </w:p>
        </w:tc>
        <w:tc>
          <w:tcPr>
            <w:tcW w:w="65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pStyle w:val="aff7"/>
              <w:numPr>
                <w:ilvl w:val="0"/>
                <w:numId w:val="5"/>
              </w:numPr>
              <w:spacing w:line="360" w:lineRule="auto"/>
              <w:ind w:left="0" w:firstLine="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所投产品光学性能指标须满足：①可见光透射比≥</w:t>
            </w:r>
            <w:r w:rsidRPr="00BC5B83">
              <w:rPr>
                <w:rFonts w:ascii="宋体" w:hAnsi="宋体" w:cs="宋体" w:hint="eastAsia"/>
                <w:color w:val="000000" w:themeColor="text1"/>
                <w:sz w:val="24"/>
                <w:szCs w:val="24"/>
              </w:rPr>
              <w:t>70%</w:t>
            </w:r>
            <w:r w:rsidRPr="00BC5B83">
              <w:rPr>
                <w:rFonts w:ascii="宋体" w:hAnsi="宋体" w:cs="宋体" w:hint="eastAsia"/>
                <w:color w:val="000000" w:themeColor="text1"/>
                <w:sz w:val="24"/>
                <w:szCs w:val="24"/>
              </w:rPr>
              <w:t>；②紫外线阻隔率≥</w:t>
            </w:r>
            <w:r w:rsidRPr="00BC5B83">
              <w:rPr>
                <w:rFonts w:ascii="宋体" w:hAnsi="宋体" w:cs="宋体" w:hint="eastAsia"/>
                <w:color w:val="000000" w:themeColor="text1"/>
                <w:sz w:val="24"/>
                <w:szCs w:val="24"/>
              </w:rPr>
              <w:t>99%</w:t>
            </w:r>
            <w:r w:rsidRPr="00BC5B83">
              <w:rPr>
                <w:rFonts w:ascii="宋体" w:hAnsi="宋体" w:cs="宋体" w:hint="eastAsia"/>
                <w:color w:val="000000" w:themeColor="text1"/>
                <w:sz w:val="24"/>
                <w:szCs w:val="24"/>
              </w:rPr>
              <w:t>；③太阳能总透射比≤</w:t>
            </w:r>
            <w:r w:rsidRPr="00BC5B83">
              <w:rPr>
                <w:rFonts w:ascii="宋体" w:hAnsi="宋体" w:cs="宋体" w:hint="eastAsia"/>
                <w:color w:val="000000" w:themeColor="text1"/>
                <w:sz w:val="24"/>
                <w:szCs w:val="24"/>
              </w:rPr>
              <w:t>50%</w:t>
            </w:r>
            <w:r w:rsidRPr="00BC5B83">
              <w:rPr>
                <w:rFonts w:ascii="宋体" w:hAnsi="宋体" w:cs="宋体" w:hint="eastAsia"/>
                <w:color w:val="000000" w:themeColor="text1"/>
                <w:sz w:val="24"/>
                <w:szCs w:val="24"/>
              </w:rPr>
              <w:t>。以上三项均满足的得</w:t>
            </w:r>
            <w:r w:rsidRPr="00BC5B83">
              <w:rPr>
                <w:rFonts w:ascii="宋体" w:hAnsi="宋体" w:cs="宋体" w:hint="eastAsia"/>
                <w:color w:val="000000" w:themeColor="text1"/>
                <w:sz w:val="24"/>
                <w:szCs w:val="24"/>
              </w:rPr>
              <w:t>10</w:t>
            </w:r>
            <w:r w:rsidRPr="00BC5B83">
              <w:rPr>
                <w:rFonts w:ascii="宋体" w:hAnsi="宋体" w:cs="宋体" w:hint="eastAsia"/>
                <w:color w:val="000000" w:themeColor="text1"/>
                <w:sz w:val="24"/>
                <w:szCs w:val="24"/>
              </w:rPr>
              <w:t>分，有一项不满足的不得分，本子项满分</w:t>
            </w:r>
            <w:r w:rsidRPr="00BC5B83">
              <w:rPr>
                <w:rFonts w:ascii="宋体" w:hAnsi="宋体" w:cs="宋体" w:hint="eastAsia"/>
                <w:color w:val="000000" w:themeColor="text1"/>
                <w:sz w:val="24"/>
                <w:szCs w:val="24"/>
              </w:rPr>
              <w:t>10</w:t>
            </w:r>
            <w:r w:rsidRPr="00BC5B83">
              <w:rPr>
                <w:rFonts w:ascii="宋体" w:hAnsi="宋体" w:cs="宋体" w:hint="eastAsia"/>
                <w:color w:val="000000" w:themeColor="text1"/>
                <w:sz w:val="24"/>
                <w:szCs w:val="24"/>
              </w:rPr>
              <w:t>分；</w:t>
            </w:r>
          </w:p>
          <w:p w:rsidR="000B0404" w:rsidRPr="00BC5B83" w:rsidRDefault="00136B70">
            <w:pPr>
              <w:spacing w:line="360" w:lineRule="auto"/>
              <w:rPr>
                <w:rFonts w:ascii="宋体" w:hAnsi="宋体"/>
                <w:color w:val="000000" w:themeColor="text1"/>
                <w:sz w:val="24"/>
                <w:szCs w:val="24"/>
                <w:shd w:val="clear" w:color="000000" w:fill="FFFFFF"/>
              </w:rPr>
            </w:pP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w:t>
            </w:r>
            <w:r w:rsidRPr="00BC5B83">
              <w:rPr>
                <w:rFonts w:ascii="宋体" w:hAnsi="宋体" w:cs="宋体" w:hint="eastAsia"/>
                <w:color w:val="000000" w:themeColor="text1"/>
                <w:sz w:val="24"/>
                <w:szCs w:val="24"/>
              </w:rPr>
              <w:t>所投产品环保性能指标</w:t>
            </w:r>
            <w:r w:rsidRPr="00BC5B83">
              <w:rPr>
                <w:rFonts w:ascii="宋体" w:hAnsi="宋体" w:hint="eastAsia"/>
                <w:color w:val="000000" w:themeColor="text1"/>
                <w:sz w:val="24"/>
                <w:szCs w:val="24"/>
              </w:rPr>
              <w:t>VOC</w:t>
            </w:r>
            <w:r w:rsidRPr="00BC5B83">
              <w:rPr>
                <w:rFonts w:ascii="宋体" w:hAnsi="宋体" w:hint="eastAsia"/>
                <w:color w:val="000000" w:themeColor="text1"/>
                <w:sz w:val="24"/>
                <w:szCs w:val="24"/>
                <w:shd w:val="clear" w:color="000000" w:fill="FFFFFF"/>
              </w:rPr>
              <w:t>≤</w:t>
            </w:r>
            <w:r w:rsidRPr="00BC5B83">
              <w:rPr>
                <w:rFonts w:ascii="宋体" w:hAnsi="宋体" w:hint="eastAsia"/>
                <w:color w:val="000000" w:themeColor="text1"/>
                <w:sz w:val="24"/>
                <w:szCs w:val="24"/>
                <w:shd w:val="clear" w:color="000000" w:fill="FFFFFF"/>
              </w:rPr>
              <w:t>0.02mg/cm</w:t>
            </w:r>
            <w:r w:rsidRPr="00BC5B83">
              <w:rPr>
                <w:rFonts w:ascii="宋体" w:hAnsi="宋体" w:hint="eastAsia"/>
                <w:color w:val="000000" w:themeColor="text1"/>
                <w:sz w:val="24"/>
                <w:szCs w:val="24"/>
                <w:shd w:val="clear" w:color="000000" w:fill="FFFFFF"/>
              </w:rPr>
              <w:t>²，得</w:t>
            </w:r>
            <w:r w:rsidRPr="00BC5B83">
              <w:rPr>
                <w:rFonts w:ascii="宋体" w:hAnsi="宋体" w:hint="eastAsia"/>
                <w:color w:val="000000" w:themeColor="text1"/>
                <w:sz w:val="24"/>
                <w:szCs w:val="24"/>
                <w:shd w:val="clear" w:color="000000" w:fill="FFFFFF"/>
              </w:rPr>
              <w:t>1</w:t>
            </w:r>
            <w:r w:rsidRPr="00BC5B83">
              <w:rPr>
                <w:rFonts w:ascii="宋体" w:hAnsi="宋体" w:hint="eastAsia"/>
                <w:color w:val="000000" w:themeColor="text1"/>
                <w:sz w:val="24"/>
                <w:szCs w:val="24"/>
                <w:shd w:val="clear" w:color="000000" w:fill="FFFFFF"/>
              </w:rPr>
              <w:t>分。</w:t>
            </w:r>
          </w:p>
          <w:p w:rsidR="000B0404" w:rsidRPr="00BC5B83" w:rsidRDefault="00136B70">
            <w:pPr>
              <w:spacing w:line="360" w:lineRule="auto"/>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注：投标文件中提供省级及以上检测机构出具的检测报告复</w:t>
            </w:r>
            <w:r w:rsidRPr="00BC5B83">
              <w:rPr>
                <w:rFonts w:ascii="宋体" w:hAnsi="宋体" w:cs="宋体" w:hint="eastAsia"/>
                <w:color w:val="000000" w:themeColor="text1"/>
                <w:sz w:val="24"/>
                <w:szCs w:val="24"/>
              </w:rPr>
              <w:lastRenderedPageBreak/>
              <w:t>印件作为评标依据。</w:t>
            </w:r>
          </w:p>
        </w:tc>
        <w:tc>
          <w:tcPr>
            <w:tcW w:w="12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lastRenderedPageBreak/>
              <w:t>0-1</w:t>
            </w:r>
            <w:r w:rsidRPr="00BC5B83">
              <w:rPr>
                <w:rFonts w:ascii="宋体" w:hAnsi="宋体" w:cs="宋体" w:hint="eastAsia"/>
                <w:color w:val="000000" w:themeColor="text1"/>
                <w:sz w:val="24"/>
                <w:szCs w:val="24"/>
              </w:rPr>
              <w:t>1</w:t>
            </w:r>
            <w:r w:rsidRPr="00BC5B83">
              <w:rPr>
                <w:rFonts w:ascii="宋体" w:hAnsi="宋体" w:cs="宋体" w:hint="eastAsia"/>
                <w:color w:val="000000" w:themeColor="text1"/>
                <w:sz w:val="24"/>
                <w:szCs w:val="24"/>
              </w:rPr>
              <w:t>分</w:t>
            </w:r>
          </w:p>
        </w:tc>
      </w:tr>
      <w:tr w:rsidR="00BC5B83" w:rsidRPr="00BC5B83">
        <w:trPr>
          <w:trHeight w:val="720"/>
        </w:trPr>
        <w:tc>
          <w:tcPr>
            <w:tcW w:w="75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lastRenderedPageBreak/>
              <w:t>6</w:t>
            </w:r>
          </w:p>
        </w:tc>
        <w:tc>
          <w:tcPr>
            <w:tcW w:w="123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spacing w:line="300" w:lineRule="auto"/>
              <w:jc w:val="center"/>
              <w:rPr>
                <w:rFonts w:ascii="宋体" w:hAnsi="宋体"/>
                <w:color w:val="000000" w:themeColor="text1"/>
                <w:sz w:val="24"/>
                <w:szCs w:val="24"/>
              </w:rPr>
            </w:pPr>
            <w:r w:rsidRPr="00BC5B83">
              <w:rPr>
                <w:rFonts w:ascii="宋体" w:hAnsi="宋体" w:hint="eastAsia"/>
                <w:color w:val="000000" w:themeColor="text1"/>
                <w:sz w:val="24"/>
                <w:szCs w:val="24"/>
              </w:rPr>
              <w:t>投标人配备人员</w:t>
            </w:r>
            <w:r w:rsidRPr="00BC5B83">
              <w:rPr>
                <w:rFonts w:ascii="宋体" w:hAnsi="宋体"/>
                <w:color w:val="000000" w:themeColor="text1"/>
                <w:sz w:val="24"/>
                <w:szCs w:val="24"/>
              </w:rPr>
              <w:t>资质证书</w:t>
            </w:r>
          </w:p>
        </w:tc>
        <w:tc>
          <w:tcPr>
            <w:tcW w:w="65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spacing w:line="360" w:lineRule="auto"/>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投标人为本项目配备</w:t>
            </w:r>
            <w:r w:rsidRPr="00BC5B83">
              <w:rPr>
                <w:rFonts w:ascii="宋体" w:hAnsi="宋体" w:cs="宋体" w:hint="eastAsia"/>
                <w:color w:val="000000" w:themeColor="text1"/>
                <w:sz w:val="24"/>
                <w:szCs w:val="24"/>
              </w:rPr>
              <w:t>2</w:t>
            </w:r>
            <w:r w:rsidRPr="00BC5B83">
              <w:rPr>
                <w:rFonts w:ascii="宋体" w:hAnsi="宋体" w:cs="宋体" w:hint="eastAsia"/>
                <w:color w:val="000000" w:themeColor="text1"/>
                <w:sz w:val="24"/>
                <w:szCs w:val="24"/>
              </w:rPr>
              <w:t>名技术专业人员具有国家安全生产监督管理局颁发的“高处作业证书”的，每</w:t>
            </w:r>
            <w:r w:rsidRPr="00BC5B83">
              <w:rPr>
                <w:rFonts w:ascii="宋体" w:hAnsi="宋体" w:cs="宋体" w:hint="eastAsia"/>
                <w:color w:val="000000" w:themeColor="text1"/>
                <w:sz w:val="24"/>
                <w:szCs w:val="24"/>
              </w:rPr>
              <w:t>1</w:t>
            </w:r>
            <w:r w:rsidRPr="00BC5B83">
              <w:rPr>
                <w:rFonts w:ascii="宋体" w:hAnsi="宋体" w:cs="宋体" w:hint="eastAsia"/>
                <w:color w:val="000000" w:themeColor="text1"/>
                <w:sz w:val="24"/>
                <w:szCs w:val="24"/>
              </w:rPr>
              <w:t>名有效人员提供</w:t>
            </w:r>
            <w:r w:rsidRPr="00BC5B83">
              <w:rPr>
                <w:rFonts w:ascii="宋体" w:hAnsi="宋体" w:cs="宋体" w:hint="eastAsia"/>
                <w:color w:val="000000" w:themeColor="text1"/>
                <w:sz w:val="24"/>
                <w:szCs w:val="24"/>
              </w:rPr>
              <w:t>1</w:t>
            </w:r>
            <w:r w:rsidRPr="00BC5B83">
              <w:rPr>
                <w:rFonts w:ascii="宋体" w:hAnsi="宋体" w:cs="宋体" w:hint="eastAsia"/>
                <w:color w:val="000000" w:themeColor="text1"/>
                <w:sz w:val="24"/>
                <w:szCs w:val="24"/>
              </w:rPr>
              <w:t>个证书</w:t>
            </w:r>
            <w:r w:rsidRPr="00BC5B83">
              <w:rPr>
                <w:rFonts w:ascii="宋体" w:hAnsi="宋体" w:cs="宋体" w:hint="eastAsia"/>
                <w:color w:val="000000" w:themeColor="text1"/>
                <w:sz w:val="24"/>
                <w:szCs w:val="24"/>
              </w:rPr>
              <w:t>得</w:t>
            </w:r>
            <w:r w:rsidRPr="00BC5B83">
              <w:rPr>
                <w:rFonts w:ascii="宋体" w:hAnsi="宋体" w:cs="宋体" w:hint="eastAsia"/>
                <w:color w:val="000000" w:themeColor="text1"/>
                <w:sz w:val="24"/>
                <w:szCs w:val="24"/>
              </w:rPr>
              <w:t>1</w:t>
            </w:r>
            <w:r w:rsidRPr="00BC5B83">
              <w:rPr>
                <w:rFonts w:ascii="宋体" w:hAnsi="宋体" w:cs="宋体" w:hint="eastAsia"/>
                <w:color w:val="000000" w:themeColor="text1"/>
                <w:sz w:val="24"/>
                <w:szCs w:val="24"/>
              </w:rPr>
              <w:t>分，</w:t>
            </w:r>
            <w:r w:rsidRPr="00BC5B83">
              <w:rPr>
                <w:rFonts w:ascii="宋体" w:hAnsi="宋体" w:hint="eastAsia"/>
                <w:color w:val="000000" w:themeColor="text1"/>
                <w:sz w:val="24"/>
                <w:szCs w:val="24"/>
              </w:rPr>
              <w:t>本项满分</w:t>
            </w: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分</w:t>
            </w:r>
            <w:r w:rsidRPr="00BC5B83">
              <w:rPr>
                <w:rFonts w:ascii="宋体" w:hAnsi="宋体" w:hint="eastAsia"/>
                <w:color w:val="000000" w:themeColor="text1"/>
                <w:sz w:val="24"/>
                <w:szCs w:val="24"/>
              </w:rPr>
              <w:t>，未提供的不得分</w:t>
            </w:r>
            <w:r w:rsidRPr="00BC5B83">
              <w:rPr>
                <w:rFonts w:ascii="宋体" w:hAnsi="宋体" w:cs="宋体" w:hint="eastAsia"/>
                <w:color w:val="000000" w:themeColor="text1"/>
                <w:sz w:val="24"/>
                <w:szCs w:val="24"/>
              </w:rPr>
              <w:t>。</w:t>
            </w:r>
          </w:p>
          <w:p w:rsidR="000B0404" w:rsidRPr="00BC5B83" w:rsidRDefault="00136B70">
            <w:pPr>
              <w:tabs>
                <w:tab w:val="left" w:pos="360"/>
                <w:tab w:val="left" w:pos="425"/>
              </w:tabs>
              <w:spacing w:line="360" w:lineRule="auto"/>
              <w:rPr>
                <w:rFonts w:ascii="宋体" w:hAnsi="宋体" w:cs="宋体"/>
                <w:b/>
                <w:color w:val="000000" w:themeColor="text1"/>
                <w:sz w:val="24"/>
                <w:szCs w:val="24"/>
              </w:rPr>
            </w:pPr>
            <w:r w:rsidRPr="00BC5B83">
              <w:rPr>
                <w:rFonts w:ascii="宋体" w:hAnsi="宋体" w:cs="宋体" w:hint="eastAsia"/>
                <w:b/>
                <w:color w:val="000000" w:themeColor="text1"/>
                <w:sz w:val="24"/>
                <w:szCs w:val="24"/>
              </w:rPr>
              <w:t>备注：投标文件中提供上述人员证书的扫描件及投标人自</w:t>
            </w:r>
            <w:r w:rsidRPr="00BC5B83">
              <w:rPr>
                <w:rFonts w:ascii="宋体" w:hAnsi="宋体" w:cs="宋体" w:hint="eastAsia"/>
                <w:b/>
                <w:color w:val="000000" w:themeColor="text1"/>
                <w:sz w:val="24"/>
                <w:szCs w:val="24"/>
              </w:rPr>
              <w:t>2019</w:t>
            </w:r>
            <w:r w:rsidRPr="00BC5B83">
              <w:rPr>
                <w:rFonts w:ascii="宋体" w:hAnsi="宋体" w:cs="宋体" w:hint="eastAsia"/>
                <w:b/>
                <w:color w:val="000000" w:themeColor="text1"/>
                <w:sz w:val="24"/>
                <w:szCs w:val="24"/>
              </w:rPr>
              <w:t>年</w:t>
            </w:r>
            <w:r w:rsidRPr="00BC5B83">
              <w:rPr>
                <w:rFonts w:ascii="宋体" w:hAnsi="宋体" w:cs="宋体" w:hint="eastAsia"/>
                <w:b/>
                <w:color w:val="000000" w:themeColor="text1"/>
                <w:sz w:val="24"/>
                <w:szCs w:val="24"/>
              </w:rPr>
              <w:t>10</w:t>
            </w:r>
            <w:r w:rsidRPr="00BC5B83">
              <w:rPr>
                <w:rFonts w:ascii="宋体" w:hAnsi="宋体" w:cs="宋体" w:hint="eastAsia"/>
                <w:b/>
                <w:color w:val="000000" w:themeColor="text1"/>
                <w:sz w:val="24"/>
                <w:szCs w:val="24"/>
              </w:rPr>
              <w:t>月至</w:t>
            </w:r>
            <w:r w:rsidRPr="00BC5B83">
              <w:rPr>
                <w:rFonts w:ascii="宋体" w:hAnsi="宋体" w:cs="宋体" w:hint="eastAsia"/>
                <w:b/>
                <w:color w:val="000000" w:themeColor="text1"/>
                <w:sz w:val="24"/>
                <w:szCs w:val="24"/>
              </w:rPr>
              <w:t>2020</w:t>
            </w:r>
            <w:r w:rsidRPr="00BC5B83">
              <w:rPr>
                <w:rFonts w:ascii="宋体" w:hAnsi="宋体" w:cs="宋体" w:hint="eastAsia"/>
                <w:b/>
                <w:color w:val="000000" w:themeColor="text1"/>
                <w:sz w:val="24"/>
                <w:szCs w:val="24"/>
              </w:rPr>
              <w:t>年</w:t>
            </w:r>
            <w:r w:rsidRPr="00BC5B83">
              <w:rPr>
                <w:rFonts w:ascii="宋体" w:hAnsi="宋体" w:cs="宋体" w:hint="eastAsia"/>
                <w:b/>
                <w:color w:val="000000" w:themeColor="text1"/>
                <w:sz w:val="24"/>
                <w:szCs w:val="24"/>
              </w:rPr>
              <w:t>5</w:t>
            </w:r>
            <w:r w:rsidRPr="00BC5B83">
              <w:rPr>
                <w:rFonts w:ascii="宋体" w:hAnsi="宋体" w:cs="宋体" w:hint="eastAsia"/>
                <w:b/>
                <w:color w:val="000000" w:themeColor="text1"/>
                <w:sz w:val="24"/>
                <w:szCs w:val="24"/>
              </w:rPr>
              <w:t>月为其人员缴纳的</w:t>
            </w:r>
            <w:proofErr w:type="gramStart"/>
            <w:r w:rsidRPr="00BC5B83">
              <w:rPr>
                <w:rFonts w:ascii="宋体" w:hAnsi="宋体" w:cs="宋体" w:hint="eastAsia"/>
                <w:b/>
                <w:color w:val="000000" w:themeColor="text1"/>
                <w:sz w:val="24"/>
                <w:szCs w:val="24"/>
              </w:rPr>
              <w:t>的社保证明</w:t>
            </w:r>
            <w:proofErr w:type="gramEnd"/>
            <w:r w:rsidRPr="00BC5B83">
              <w:rPr>
                <w:rFonts w:ascii="宋体" w:hAnsi="宋体" w:cs="宋体" w:hint="eastAsia"/>
                <w:b/>
                <w:color w:val="000000" w:themeColor="text1"/>
                <w:sz w:val="24"/>
                <w:szCs w:val="24"/>
              </w:rPr>
              <w:t>（总公司或售后服务分公司均可）扫描件</w:t>
            </w:r>
            <w:r w:rsidRPr="00BC5B83">
              <w:rPr>
                <w:rFonts w:ascii="宋体" w:hAnsi="宋体" w:cs="宋体" w:hint="eastAsia"/>
                <w:b/>
                <w:color w:val="000000" w:themeColor="text1"/>
                <w:sz w:val="24"/>
                <w:szCs w:val="24"/>
              </w:rPr>
              <w:t>.</w:t>
            </w:r>
          </w:p>
        </w:tc>
        <w:tc>
          <w:tcPr>
            <w:tcW w:w="12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tabs>
                <w:tab w:val="left" w:pos="360"/>
                <w:tab w:val="left" w:pos="425"/>
              </w:tabs>
              <w:spacing w:line="300" w:lineRule="auto"/>
              <w:jc w:val="center"/>
              <w:rPr>
                <w:rFonts w:ascii="宋体" w:hAnsi="宋体"/>
                <w:color w:val="000000" w:themeColor="text1"/>
                <w:sz w:val="24"/>
                <w:szCs w:val="24"/>
              </w:rPr>
            </w:pPr>
            <w:r w:rsidRPr="00BC5B83">
              <w:rPr>
                <w:rFonts w:ascii="宋体" w:hAnsi="宋体" w:hint="eastAsia"/>
                <w:color w:val="000000" w:themeColor="text1"/>
                <w:sz w:val="24"/>
                <w:szCs w:val="24"/>
              </w:rPr>
              <w:t>0-</w:t>
            </w: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分</w:t>
            </w:r>
          </w:p>
        </w:tc>
      </w:tr>
      <w:tr w:rsidR="00BC5B83" w:rsidRPr="00BC5B83">
        <w:trPr>
          <w:trHeight w:val="720"/>
        </w:trPr>
        <w:tc>
          <w:tcPr>
            <w:tcW w:w="75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7</w:t>
            </w:r>
          </w:p>
        </w:tc>
        <w:tc>
          <w:tcPr>
            <w:tcW w:w="123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spacing w:line="360" w:lineRule="auto"/>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产品品牌</w:t>
            </w:r>
          </w:p>
        </w:tc>
        <w:tc>
          <w:tcPr>
            <w:tcW w:w="65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pStyle w:val="aff7"/>
              <w:spacing w:line="360" w:lineRule="auto"/>
              <w:ind w:firstLine="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根据投标人提供品牌市场占有率、品牌档次、技术先进性、便于维护等方面进行综合评审：</w:t>
            </w:r>
            <w:r w:rsidRPr="00BC5B83">
              <w:rPr>
                <w:rFonts w:ascii="宋体" w:hAnsi="宋体" w:cs="宋体" w:hint="eastAsia"/>
                <w:color w:val="000000" w:themeColor="text1"/>
                <w:sz w:val="24"/>
                <w:szCs w:val="24"/>
              </w:rPr>
              <w:t>优秀的，得</w:t>
            </w:r>
            <w:r w:rsidRPr="00BC5B83">
              <w:rPr>
                <w:rFonts w:ascii="宋体" w:hAnsi="宋体" w:cs="宋体" w:hint="eastAsia"/>
                <w:color w:val="000000" w:themeColor="text1"/>
                <w:sz w:val="24"/>
                <w:szCs w:val="24"/>
              </w:rPr>
              <w:t>6</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F</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9</w:t>
            </w:r>
            <w:r w:rsidRPr="00BC5B83">
              <w:rPr>
                <w:rFonts w:ascii="宋体" w:hAnsi="宋体" w:cs="宋体" w:hint="eastAsia"/>
                <w:color w:val="000000" w:themeColor="text1"/>
                <w:sz w:val="24"/>
                <w:szCs w:val="24"/>
              </w:rPr>
              <w:t>分；良好的，得</w:t>
            </w:r>
            <w:r w:rsidRPr="00BC5B83">
              <w:rPr>
                <w:rFonts w:ascii="宋体" w:hAnsi="宋体" w:cs="宋体" w:hint="eastAsia"/>
                <w:color w:val="000000" w:themeColor="text1"/>
                <w:sz w:val="24"/>
                <w:szCs w:val="24"/>
              </w:rPr>
              <w:t>3</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F</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6</w:t>
            </w:r>
            <w:r w:rsidRPr="00BC5B83">
              <w:rPr>
                <w:rFonts w:ascii="宋体" w:hAnsi="宋体" w:cs="宋体" w:hint="eastAsia"/>
                <w:color w:val="000000" w:themeColor="text1"/>
                <w:sz w:val="24"/>
                <w:szCs w:val="24"/>
              </w:rPr>
              <w:t>分；一般的，得</w:t>
            </w:r>
            <w:r w:rsidRPr="00BC5B83">
              <w:rPr>
                <w:rFonts w:ascii="宋体" w:hAnsi="宋体" w:cs="宋体" w:hint="eastAsia"/>
                <w:color w:val="000000" w:themeColor="text1"/>
                <w:sz w:val="24"/>
                <w:szCs w:val="24"/>
              </w:rPr>
              <w:t>0</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F</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3</w:t>
            </w:r>
            <w:r w:rsidRPr="00BC5B83">
              <w:rPr>
                <w:rFonts w:ascii="宋体" w:hAnsi="宋体" w:cs="宋体" w:hint="eastAsia"/>
                <w:color w:val="000000" w:themeColor="text1"/>
                <w:sz w:val="24"/>
                <w:szCs w:val="24"/>
              </w:rPr>
              <w:t>分，未提供的不得分。</w:t>
            </w:r>
          </w:p>
          <w:p w:rsidR="000B0404" w:rsidRPr="00BC5B83" w:rsidRDefault="00136B70">
            <w:pPr>
              <w:pStyle w:val="aff7"/>
              <w:spacing w:line="360" w:lineRule="auto"/>
              <w:ind w:firstLine="0"/>
              <w:jc w:val="left"/>
              <w:rPr>
                <w:rFonts w:ascii="宋体" w:hAnsi="宋体" w:cs="宋体"/>
                <w:color w:val="000000" w:themeColor="text1"/>
                <w:sz w:val="24"/>
                <w:szCs w:val="24"/>
              </w:rPr>
            </w:pPr>
            <w:r w:rsidRPr="00BC5B83">
              <w:rPr>
                <w:rFonts w:ascii="宋体" w:hAnsi="宋体" w:cs="宋体" w:hint="eastAsia"/>
                <w:b/>
                <w:color w:val="000000" w:themeColor="text1"/>
                <w:sz w:val="24"/>
                <w:szCs w:val="24"/>
              </w:rPr>
              <w:t>备注：投标文件中提供所有产品品牌相关证明材料作为评标依据。</w:t>
            </w:r>
          </w:p>
        </w:tc>
        <w:tc>
          <w:tcPr>
            <w:tcW w:w="12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0-</w:t>
            </w:r>
            <w:r w:rsidRPr="00BC5B83">
              <w:rPr>
                <w:rFonts w:ascii="宋体" w:hAnsi="宋体" w:cs="宋体" w:hint="eastAsia"/>
                <w:color w:val="000000" w:themeColor="text1"/>
                <w:sz w:val="24"/>
                <w:szCs w:val="24"/>
              </w:rPr>
              <w:t>9</w:t>
            </w:r>
            <w:r w:rsidRPr="00BC5B83">
              <w:rPr>
                <w:rFonts w:ascii="宋体" w:hAnsi="宋体" w:cs="宋体" w:hint="eastAsia"/>
                <w:color w:val="000000" w:themeColor="text1"/>
                <w:sz w:val="24"/>
                <w:szCs w:val="24"/>
              </w:rPr>
              <w:t>分</w:t>
            </w:r>
          </w:p>
        </w:tc>
      </w:tr>
      <w:tr w:rsidR="00BC5B83" w:rsidRPr="00BC5B83">
        <w:trPr>
          <w:trHeight w:val="720"/>
        </w:trPr>
        <w:tc>
          <w:tcPr>
            <w:tcW w:w="75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8</w:t>
            </w:r>
          </w:p>
        </w:tc>
        <w:tc>
          <w:tcPr>
            <w:tcW w:w="123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spacing w:line="360" w:lineRule="auto"/>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施工</w:t>
            </w:r>
          </w:p>
          <w:p w:rsidR="000B0404" w:rsidRPr="00BC5B83" w:rsidRDefault="00136B70">
            <w:pPr>
              <w:spacing w:line="360" w:lineRule="auto"/>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方案</w:t>
            </w:r>
          </w:p>
        </w:tc>
        <w:tc>
          <w:tcPr>
            <w:tcW w:w="65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pStyle w:val="aff7"/>
              <w:spacing w:line="360" w:lineRule="auto"/>
              <w:ind w:firstLine="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根据投标人编制的施工方案的科学性与合理性进行综合评审：方案包括但不限于：编制依据、质量保证体系、主材运输保管方案、施工工艺流程、施工要点、保证工程质量的技术措施、安全文明施工措施等。</w:t>
            </w:r>
          </w:p>
          <w:p w:rsidR="000B0404" w:rsidRPr="00BC5B83" w:rsidRDefault="00136B70">
            <w:pPr>
              <w:pStyle w:val="aff7"/>
              <w:spacing w:line="360" w:lineRule="auto"/>
              <w:ind w:firstLine="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优秀的，得</w:t>
            </w:r>
            <w:r w:rsidRPr="00BC5B83">
              <w:rPr>
                <w:rFonts w:ascii="宋体" w:hAnsi="宋体" w:cs="宋体" w:hint="eastAsia"/>
                <w:color w:val="000000" w:themeColor="text1"/>
                <w:sz w:val="24"/>
                <w:szCs w:val="24"/>
              </w:rPr>
              <w:t>6</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F</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9</w:t>
            </w:r>
            <w:r w:rsidRPr="00BC5B83">
              <w:rPr>
                <w:rFonts w:ascii="宋体" w:hAnsi="宋体" w:cs="宋体" w:hint="eastAsia"/>
                <w:color w:val="000000" w:themeColor="text1"/>
                <w:sz w:val="24"/>
                <w:szCs w:val="24"/>
              </w:rPr>
              <w:t>分；良好的，得</w:t>
            </w:r>
            <w:r w:rsidRPr="00BC5B83">
              <w:rPr>
                <w:rFonts w:ascii="宋体" w:hAnsi="宋体" w:cs="宋体" w:hint="eastAsia"/>
                <w:color w:val="000000" w:themeColor="text1"/>
                <w:sz w:val="24"/>
                <w:szCs w:val="24"/>
              </w:rPr>
              <w:t>3</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F</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6</w:t>
            </w:r>
            <w:r w:rsidRPr="00BC5B83">
              <w:rPr>
                <w:rFonts w:ascii="宋体" w:hAnsi="宋体" w:cs="宋体" w:hint="eastAsia"/>
                <w:color w:val="000000" w:themeColor="text1"/>
                <w:sz w:val="24"/>
                <w:szCs w:val="24"/>
              </w:rPr>
              <w:t>分；一般的，得</w:t>
            </w:r>
            <w:r w:rsidRPr="00BC5B83">
              <w:rPr>
                <w:rFonts w:ascii="宋体" w:hAnsi="宋体" w:cs="宋体" w:hint="eastAsia"/>
                <w:color w:val="000000" w:themeColor="text1"/>
                <w:sz w:val="24"/>
                <w:szCs w:val="24"/>
              </w:rPr>
              <w:t>0</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F</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3</w:t>
            </w:r>
            <w:r w:rsidRPr="00BC5B83">
              <w:rPr>
                <w:rFonts w:ascii="宋体" w:hAnsi="宋体" w:cs="宋体" w:hint="eastAsia"/>
                <w:color w:val="000000" w:themeColor="text1"/>
                <w:sz w:val="24"/>
                <w:szCs w:val="24"/>
              </w:rPr>
              <w:t>分，未提供的不得分。</w:t>
            </w:r>
          </w:p>
        </w:tc>
        <w:tc>
          <w:tcPr>
            <w:tcW w:w="12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0-</w:t>
            </w:r>
            <w:r w:rsidRPr="00BC5B83">
              <w:rPr>
                <w:rFonts w:ascii="宋体" w:hAnsi="宋体" w:cs="宋体" w:hint="eastAsia"/>
                <w:color w:val="000000" w:themeColor="text1"/>
                <w:sz w:val="24"/>
                <w:szCs w:val="24"/>
              </w:rPr>
              <w:t>9</w:t>
            </w:r>
            <w:r w:rsidRPr="00BC5B83">
              <w:rPr>
                <w:rFonts w:ascii="宋体" w:hAnsi="宋体" w:cs="宋体" w:hint="eastAsia"/>
                <w:color w:val="000000" w:themeColor="text1"/>
                <w:sz w:val="24"/>
                <w:szCs w:val="24"/>
              </w:rPr>
              <w:t>分</w:t>
            </w:r>
          </w:p>
        </w:tc>
      </w:tr>
      <w:tr w:rsidR="00BC5B83" w:rsidRPr="00BC5B83">
        <w:trPr>
          <w:trHeight w:val="720"/>
        </w:trPr>
        <w:tc>
          <w:tcPr>
            <w:tcW w:w="75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9</w:t>
            </w:r>
          </w:p>
        </w:tc>
        <w:tc>
          <w:tcPr>
            <w:tcW w:w="123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spacing w:line="360" w:lineRule="auto"/>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样品打分</w:t>
            </w:r>
          </w:p>
        </w:tc>
        <w:tc>
          <w:tcPr>
            <w:tcW w:w="65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pStyle w:val="aff7"/>
              <w:spacing w:line="360" w:lineRule="auto"/>
              <w:ind w:firstLine="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根据投标人提供所投产品样品的各项指标（粘性、光泽度、明亮度、气味、质感、颜色等）进行综合评审：</w:t>
            </w:r>
          </w:p>
          <w:p w:rsidR="000B0404" w:rsidRPr="00BC5B83" w:rsidRDefault="00136B70">
            <w:pPr>
              <w:pStyle w:val="aff7"/>
              <w:spacing w:line="360" w:lineRule="auto"/>
              <w:ind w:firstLine="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优秀的，得</w:t>
            </w:r>
            <w:r w:rsidRPr="00BC5B83">
              <w:rPr>
                <w:rFonts w:ascii="宋体" w:hAnsi="宋体" w:cs="宋体" w:hint="eastAsia"/>
                <w:color w:val="000000" w:themeColor="text1"/>
                <w:sz w:val="24"/>
                <w:szCs w:val="24"/>
              </w:rPr>
              <w:t>7</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F</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10</w:t>
            </w:r>
            <w:r w:rsidRPr="00BC5B83">
              <w:rPr>
                <w:rFonts w:ascii="宋体" w:hAnsi="宋体" w:cs="宋体" w:hint="eastAsia"/>
                <w:color w:val="000000" w:themeColor="text1"/>
                <w:sz w:val="24"/>
                <w:szCs w:val="24"/>
              </w:rPr>
              <w:t>分；良好的，得</w:t>
            </w:r>
            <w:r w:rsidRPr="00BC5B83">
              <w:rPr>
                <w:rFonts w:ascii="宋体" w:hAnsi="宋体" w:cs="宋体" w:hint="eastAsia"/>
                <w:color w:val="000000" w:themeColor="text1"/>
                <w:sz w:val="24"/>
                <w:szCs w:val="24"/>
              </w:rPr>
              <w:t>4</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F</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7</w:t>
            </w:r>
            <w:r w:rsidRPr="00BC5B83">
              <w:rPr>
                <w:rFonts w:ascii="宋体" w:hAnsi="宋体" w:cs="宋体" w:hint="eastAsia"/>
                <w:color w:val="000000" w:themeColor="text1"/>
                <w:sz w:val="24"/>
                <w:szCs w:val="24"/>
              </w:rPr>
              <w:t>分；一般的，得</w:t>
            </w:r>
            <w:r w:rsidRPr="00BC5B83">
              <w:rPr>
                <w:rFonts w:ascii="宋体" w:hAnsi="宋体" w:cs="宋体" w:hint="eastAsia"/>
                <w:color w:val="000000" w:themeColor="text1"/>
                <w:sz w:val="24"/>
                <w:szCs w:val="24"/>
              </w:rPr>
              <w:t>1</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F</w:t>
            </w: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4</w:t>
            </w:r>
            <w:r w:rsidRPr="00BC5B83">
              <w:rPr>
                <w:rFonts w:ascii="宋体" w:hAnsi="宋体" w:cs="宋体" w:hint="eastAsia"/>
                <w:color w:val="000000" w:themeColor="text1"/>
                <w:sz w:val="24"/>
                <w:szCs w:val="24"/>
              </w:rPr>
              <w:t>分；未提供的不得分。</w:t>
            </w:r>
          </w:p>
          <w:p w:rsidR="000B0404" w:rsidRPr="00BC5B83" w:rsidRDefault="00136B70">
            <w:pPr>
              <w:pStyle w:val="aff7"/>
              <w:spacing w:line="360" w:lineRule="auto"/>
              <w:ind w:firstLine="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备注：投标文件中提供所投产品品名、商标、执行标准、检测报告等作为评标依据。</w:t>
            </w:r>
          </w:p>
        </w:tc>
        <w:tc>
          <w:tcPr>
            <w:tcW w:w="12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0-10</w:t>
            </w:r>
            <w:r w:rsidRPr="00BC5B83">
              <w:rPr>
                <w:rFonts w:ascii="宋体" w:hAnsi="宋体" w:cs="宋体" w:hint="eastAsia"/>
                <w:color w:val="000000" w:themeColor="text1"/>
                <w:sz w:val="24"/>
                <w:szCs w:val="24"/>
              </w:rPr>
              <w:t>分</w:t>
            </w:r>
          </w:p>
        </w:tc>
      </w:tr>
      <w:tr w:rsidR="00BC5B83" w:rsidRPr="00BC5B83">
        <w:trPr>
          <w:trHeight w:val="855"/>
        </w:trPr>
        <w:tc>
          <w:tcPr>
            <w:tcW w:w="1986"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b/>
                <w:color w:val="000000" w:themeColor="text1"/>
                <w:sz w:val="24"/>
                <w:szCs w:val="24"/>
              </w:rPr>
            </w:pPr>
            <w:r w:rsidRPr="00BC5B83">
              <w:rPr>
                <w:rFonts w:ascii="宋体" w:hAnsi="宋体" w:cs="宋体"/>
                <w:b/>
                <w:color w:val="000000" w:themeColor="text1"/>
                <w:sz w:val="24"/>
                <w:szCs w:val="24"/>
              </w:rPr>
              <w:t>合计</w:t>
            </w:r>
          </w:p>
        </w:tc>
        <w:tc>
          <w:tcPr>
            <w:tcW w:w="65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0B0404">
            <w:pPr>
              <w:jc w:val="center"/>
              <w:rPr>
                <w:rFonts w:ascii="宋体" w:hAnsi="宋体" w:cs="宋体"/>
                <w:b/>
                <w:color w:val="000000" w:themeColor="text1"/>
                <w:sz w:val="24"/>
                <w:szCs w:val="24"/>
              </w:rPr>
            </w:pPr>
          </w:p>
        </w:tc>
        <w:tc>
          <w:tcPr>
            <w:tcW w:w="12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B0404" w:rsidRPr="00BC5B83" w:rsidRDefault="00136B70">
            <w:pPr>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t>70</w:t>
            </w:r>
            <w:r w:rsidRPr="00BC5B83">
              <w:rPr>
                <w:rFonts w:ascii="宋体" w:hAnsi="宋体" w:cs="宋体" w:hint="eastAsia"/>
                <w:b/>
                <w:color w:val="000000" w:themeColor="text1"/>
                <w:sz w:val="24"/>
                <w:szCs w:val="24"/>
              </w:rPr>
              <w:t>分</w:t>
            </w:r>
          </w:p>
        </w:tc>
      </w:tr>
    </w:tbl>
    <w:p w:rsidR="000B0404" w:rsidRPr="00BC5B83" w:rsidRDefault="000B0404">
      <w:pPr>
        <w:pStyle w:val="Style3"/>
        <w:ind w:firstLine="0"/>
        <w:rPr>
          <w:color w:val="000000" w:themeColor="text1"/>
        </w:rPr>
      </w:pPr>
    </w:p>
    <w:p w:rsidR="000B0404" w:rsidRPr="00BC5B83" w:rsidRDefault="00136B70">
      <w:pPr>
        <w:spacing w:line="360" w:lineRule="auto"/>
        <w:ind w:firstLine="482"/>
        <w:rPr>
          <w:rFonts w:ascii="宋体" w:hAnsi="宋体"/>
          <w:b/>
          <w:color w:val="000000" w:themeColor="text1"/>
          <w:sz w:val="24"/>
          <w:szCs w:val="24"/>
        </w:rPr>
      </w:pPr>
      <w:r w:rsidRPr="00BC5B83">
        <w:rPr>
          <w:rFonts w:ascii="宋体" w:hAnsi="宋体" w:hint="eastAsia"/>
          <w:b/>
          <w:color w:val="000000" w:themeColor="text1"/>
          <w:sz w:val="24"/>
          <w:szCs w:val="24"/>
        </w:rPr>
        <w:t>8.3</w:t>
      </w:r>
      <w:r w:rsidRPr="00BC5B83">
        <w:rPr>
          <w:rFonts w:ascii="宋体" w:hAnsi="宋体" w:hint="eastAsia"/>
          <w:b/>
          <w:color w:val="000000" w:themeColor="text1"/>
          <w:sz w:val="24"/>
          <w:szCs w:val="24"/>
        </w:rPr>
        <w:t>商务部分得分计算</w:t>
      </w:r>
    </w:p>
    <w:p w:rsidR="000B0404" w:rsidRPr="00BC5B83" w:rsidRDefault="00136B70">
      <w:pPr>
        <w:snapToGrid w:val="0"/>
        <w:spacing w:line="360" w:lineRule="auto"/>
        <w:ind w:right="-10" w:firstLine="480"/>
        <w:rPr>
          <w:rFonts w:ascii="宋体" w:hAnsi="宋体"/>
          <w:color w:val="000000" w:themeColor="text1"/>
          <w:sz w:val="24"/>
          <w:szCs w:val="24"/>
        </w:rPr>
      </w:pPr>
      <w:r w:rsidRPr="00BC5B83">
        <w:rPr>
          <w:rFonts w:ascii="宋体" w:hAnsi="宋体" w:hint="eastAsia"/>
          <w:color w:val="000000" w:themeColor="text1"/>
          <w:sz w:val="24"/>
          <w:szCs w:val="24"/>
        </w:rPr>
        <w:t>依据通过初审的有效投标人名单，其投标人的商务部分得</w:t>
      </w:r>
      <w:proofErr w:type="gramStart"/>
      <w:r w:rsidRPr="00BC5B83">
        <w:rPr>
          <w:rFonts w:ascii="宋体" w:hAnsi="宋体" w:hint="eastAsia"/>
          <w:color w:val="000000" w:themeColor="text1"/>
          <w:sz w:val="24"/>
          <w:szCs w:val="24"/>
        </w:rPr>
        <w:t>分按照</w:t>
      </w:r>
      <w:proofErr w:type="gramEnd"/>
      <w:r w:rsidRPr="00BC5B83">
        <w:rPr>
          <w:rFonts w:ascii="宋体" w:hAnsi="宋体" w:hint="eastAsia"/>
          <w:color w:val="000000" w:themeColor="text1"/>
          <w:sz w:val="24"/>
          <w:szCs w:val="24"/>
        </w:rPr>
        <w:t>以下方式计算：</w:t>
      </w:r>
    </w:p>
    <w:tbl>
      <w:tblPr>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2"/>
        <w:gridCol w:w="937"/>
        <w:gridCol w:w="6849"/>
        <w:gridCol w:w="1292"/>
      </w:tblGrid>
      <w:tr w:rsidR="00BC5B83" w:rsidRPr="00BC5B83">
        <w:trPr>
          <w:cantSplit/>
          <w:trHeight w:val="1614"/>
          <w:jc w:val="center"/>
        </w:trPr>
        <w:tc>
          <w:tcPr>
            <w:tcW w:w="992" w:type="dxa"/>
            <w:tcMar>
              <w:left w:w="108" w:type="dxa"/>
              <w:right w:w="108" w:type="dxa"/>
            </w:tcMar>
            <w:vAlign w:val="center"/>
          </w:tcPr>
          <w:p w:rsidR="000B0404" w:rsidRPr="00BC5B83" w:rsidRDefault="00136B70">
            <w:pPr>
              <w:spacing w:line="0" w:lineRule="atLeast"/>
              <w:jc w:val="center"/>
              <w:rPr>
                <w:rFonts w:ascii="宋体" w:hAnsi="宋体"/>
                <w:b/>
                <w:color w:val="000000" w:themeColor="text1"/>
                <w:sz w:val="24"/>
                <w:szCs w:val="24"/>
              </w:rPr>
            </w:pPr>
            <w:r w:rsidRPr="00BC5B83">
              <w:rPr>
                <w:rFonts w:ascii="宋体" w:hAnsi="宋体" w:hint="eastAsia"/>
                <w:b/>
                <w:color w:val="000000" w:themeColor="text1"/>
                <w:sz w:val="24"/>
                <w:szCs w:val="24"/>
              </w:rPr>
              <w:lastRenderedPageBreak/>
              <w:t>商务</w:t>
            </w:r>
          </w:p>
          <w:p w:rsidR="000B0404" w:rsidRPr="00BC5B83" w:rsidRDefault="00136B70">
            <w:pPr>
              <w:spacing w:line="0" w:lineRule="atLeast"/>
              <w:jc w:val="center"/>
              <w:rPr>
                <w:rFonts w:ascii="宋体" w:hAnsi="宋体"/>
                <w:b/>
                <w:color w:val="000000" w:themeColor="text1"/>
                <w:sz w:val="24"/>
                <w:szCs w:val="24"/>
              </w:rPr>
            </w:pPr>
            <w:r w:rsidRPr="00BC5B83">
              <w:rPr>
                <w:rFonts w:ascii="宋体" w:hAnsi="宋体" w:hint="eastAsia"/>
                <w:b/>
                <w:color w:val="000000" w:themeColor="text1"/>
                <w:sz w:val="24"/>
                <w:szCs w:val="24"/>
              </w:rPr>
              <w:t>部分</w:t>
            </w:r>
          </w:p>
        </w:tc>
        <w:tc>
          <w:tcPr>
            <w:tcW w:w="937" w:type="dxa"/>
            <w:tcMar>
              <w:left w:w="108" w:type="dxa"/>
              <w:right w:w="108" w:type="dxa"/>
            </w:tcMar>
            <w:vAlign w:val="center"/>
          </w:tcPr>
          <w:p w:rsidR="000B0404" w:rsidRPr="00BC5B83" w:rsidRDefault="00136B70">
            <w:pPr>
              <w:spacing w:line="0" w:lineRule="atLeast"/>
              <w:jc w:val="center"/>
              <w:rPr>
                <w:rFonts w:ascii="宋体" w:hAnsi="宋体"/>
                <w:color w:val="000000" w:themeColor="text1"/>
                <w:sz w:val="24"/>
                <w:szCs w:val="24"/>
              </w:rPr>
            </w:pPr>
            <w:r w:rsidRPr="00BC5B83">
              <w:rPr>
                <w:rFonts w:ascii="宋体" w:hAnsi="宋体"/>
                <w:color w:val="000000" w:themeColor="text1"/>
                <w:sz w:val="24"/>
                <w:szCs w:val="24"/>
              </w:rPr>
              <w:t>最终投标报价</w:t>
            </w:r>
          </w:p>
        </w:tc>
        <w:tc>
          <w:tcPr>
            <w:tcW w:w="6849" w:type="dxa"/>
            <w:tcMar>
              <w:left w:w="108" w:type="dxa"/>
              <w:right w:w="108" w:type="dxa"/>
            </w:tcMar>
            <w:vAlign w:val="center"/>
          </w:tcPr>
          <w:p w:rsidR="000B0404" w:rsidRPr="00BC5B83" w:rsidRDefault="00136B70">
            <w:pPr>
              <w:spacing w:line="360" w:lineRule="auto"/>
              <w:rPr>
                <w:rFonts w:ascii="宋体" w:hAnsi="宋体"/>
                <w:color w:val="000000" w:themeColor="text1"/>
                <w:sz w:val="24"/>
                <w:szCs w:val="24"/>
              </w:rPr>
            </w:pPr>
            <w:r w:rsidRPr="00BC5B83">
              <w:rPr>
                <w:rFonts w:ascii="宋体" w:hAnsi="宋体"/>
                <w:color w:val="000000" w:themeColor="text1"/>
                <w:sz w:val="24"/>
                <w:szCs w:val="24"/>
              </w:rPr>
              <w:t>价格</w:t>
            </w:r>
            <w:proofErr w:type="gramStart"/>
            <w:r w:rsidRPr="00BC5B83">
              <w:rPr>
                <w:rFonts w:ascii="宋体" w:hAnsi="宋体"/>
                <w:color w:val="000000" w:themeColor="text1"/>
                <w:sz w:val="24"/>
                <w:szCs w:val="24"/>
              </w:rPr>
              <w:t>分统一</w:t>
            </w:r>
            <w:proofErr w:type="gramEnd"/>
            <w:r w:rsidRPr="00BC5B83">
              <w:rPr>
                <w:rFonts w:ascii="宋体" w:hAnsi="宋体"/>
                <w:color w:val="000000" w:themeColor="text1"/>
                <w:sz w:val="24"/>
                <w:szCs w:val="24"/>
              </w:rPr>
              <w:t>采用</w:t>
            </w:r>
            <w:r w:rsidRPr="00BC5B83">
              <w:rPr>
                <w:rFonts w:ascii="宋体" w:hAnsi="宋体" w:hint="eastAsia"/>
                <w:color w:val="000000" w:themeColor="text1"/>
                <w:sz w:val="24"/>
                <w:szCs w:val="24"/>
              </w:rPr>
              <w:t>有效最低价</w:t>
            </w:r>
            <w:r w:rsidRPr="00BC5B83">
              <w:rPr>
                <w:rFonts w:ascii="宋体" w:hAnsi="宋体"/>
                <w:color w:val="000000" w:themeColor="text1"/>
                <w:sz w:val="24"/>
                <w:szCs w:val="24"/>
              </w:rPr>
              <w:t>法，即满足招标文件要求且投标价格最低的投标报价为评标基准价，其价格分为满分。其他投标人的价格</w:t>
            </w:r>
            <w:proofErr w:type="gramStart"/>
            <w:r w:rsidRPr="00BC5B83">
              <w:rPr>
                <w:rFonts w:ascii="宋体" w:hAnsi="宋体"/>
                <w:color w:val="000000" w:themeColor="text1"/>
                <w:sz w:val="24"/>
                <w:szCs w:val="24"/>
              </w:rPr>
              <w:t>分统一</w:t>
            </w:r>
            <w:proofErr w:type="gramEnd"/>
            <w:r w:rsidRPr="00BC5B83">
              <w:rPr>
                <w:rFonts w:ascii="宋体" w:hAnsi="宋体"/>
                <w:color w:val="000000" w:themeColor="text1"/>
                <w:sz w:val="24"/>
                <w:szCs w:val="24"/>
              </w:rPr>
              <w:t>按照下列公式计算：投标报价得分＝（评标基准价</w:t>
            </w:r>
            <w:r w:rsidRPr="00BC5B83">
              <w:rPr>
                <w:rFonts w:ascii="宋体" w:hAnsi="宋体"/>
                <w:color w:val="000000" w:themeColor="text1"/>
                <w:sz w:val="24"/>
                <w:szCs w:val="24"/>
              </w:rPr>
              <w:t>/</w:t>
            </w:r>
            <w:r w:rsidRPr="00BC5B83">
              <w:rPr>
                <w:rFonts w:ascii="宋体" w:hAnsi="宋体"/>
                <w:color w:val="000000" w:themeColor="text1"/>
                <w:sz w:val="24"/>
                <w:szCs w:val="24"/>
              </w:rPr>
              <w:t>投标报价）</w:t>
            </w:r>
            <w:r w:rsidRPr="00BC5B83">
              <w:rPr>
                <w:rFonts w:ascii="宋体" w:hAnsi="宋体"/>
                <w:color w:val="000000" w:themeColor="text1"/>
                <w:sz w:val="24"/>
                <w:szCs w:val="24"/>
              </w:rPr>
              <w:t>×30</w:t>
            </w:r>
            <w:r w:rsidRPr="00BC5B83">
              <w:rPr>
                <w:rFonts w:ascii="宋体" w:hAnsi="宋体"/>
                <w:color w:val="000000" w:themeColor="text1"/>
                <w:sz w:val="24"/>
                <w:szCs w:val="24"/>
              </w:rPr>
              <w:t>％</w:t>
            </w:r>
            <w:r w:rsidRPr="00BC5B83">
              <w:rPr>
                <w:rFonts w:ascii="宋体" w:hAnsi="宋体"/>
                <w:color w:val="000000" w:themeColor="text1"/>
                <w:sz w:val="24"/>
                <w:szCs w:val="24"/>
              </w:rPr>
              <w:t>×100</w:t>
            </w:r>
          </w:p>
        </w:tc>
        <w:tc>
          <w:tcPr>
            <w:tcW w:w="1292" w:type="dxa"/>
            <w:tcMar>
              <w:left w:w="108" w:type="dxa"/>
              <w:right w:w="108" w:type="dxa"/>
            </w:tcMar>
            <w:vAlign w:val="center"/>
          </w:tcPr>
          <w:p w:rsidR="000B0404" w:rsidRPr="00BC5B83" w:rsidRDefault="00136B70">
            <w:pPr>
              <w:spacing w:line="0" w:lineRule="atLeast"/>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t>0-30</w:t>
            </w:r>
            <w:r w:rsidRPr="00BC5B83">
              <w:rPr>
                <w:rFonts w:ascii="宋体" w:hAnsi="宋体" w:cs="宋体" w:hint="eastAsia"/>
                <w:b/>
                <w:color w:val="000000" w:themeColor="text1"/>
                <w:sz w:val="24"/>
                <w:szCs w:val="24"/>
              </w:rPr>
              <w:t>分</w:t>
            </w:r>
          </w:p>
        </w:tc>
      </w:tr>
    </w:tbl>
    <w:p w:rsidR="000B0404" w:rsidRPr="00BC5B83" w:rsidRDefault="000B0404">
      <w:pPr>
        <w:rPr>
          <w:color w:val="000000" w:themeColor="text1"/>
        </w:rPr>
      </w:pPr>
    </w:p>
    <w:p w:rsidR="000B0404" w:rsidRPr="00BC5B83" w:rsidRDefault="000B0404">
      <w:pPr>
        <w:pStyle w:val="Style3"/>
        <w:rPr>
          <w:color w:val="000000" w:themeColor="text1"/>
        </w:rPr>
      </w:pPr>
    </w:p>
    <w:p w:rsidR="000B0404" w:rsidRPr="00BC5B83" w:rsidRDefault="00136B70">
      <w:pPr>
        <w:snapToGrid w:val="0"/>
        <w:spacing w:line="360" w:lineRule="auto"/>
        <w:ind w:right="-10" w:firstLine="482"/>
        <w:rPr>
          <w:rFonts w:ascii="宋体" w:hAnsi="宋体"/>
          <w:color w:val="000000" w:themeColor="text1"/>
          <w:sz w:val="24"/>
          <w:szCs w:val="24"/>
        </w:rPr>
      </w:pPr>
      <w:r w:rsidRPr="00BC5B83">
        <w:rPr>
          <w:rFonts w:ascii="宋体" w:hAnsi="宋体" w:hint="eastAsia"/>
          <w:b/>
          <w:color w:val="000000" w:themeColor="text1"/>
          <w:sz w:val="24"/>
          <w:szCs w:val="24"/>
        </w:rPr>
        <w:t>8.4</w:t>
      </w:r>
      <w:r w:rsidRPr="00BC5B83">
        <w:rPr>
          <w:rFonts w:ascii="宋体" w:hAnsi="宋体" w:hint="eastAsia"/>
          <w:b/>
          <w:color w:val="000000" w:themeColor="text1"/>
          <w:sz w:val="24"/>
          <w:szCs w:val="24"/>
        </w:rPr>
        <w:t>确定中标候选人</w:t>
      </w:r>
    </w:p>
    <w:p w:rsidR="000B0404" w:rsidRPr="00BC5B83" w:rsidRDefault="00136B70">
      <w:pPr>
        <w:snapToGrid w:val="0"/>
        <w:spacing w:line="360" w:lineRule="auto"/>
        <w:ind w:right="-10" w:firstLine="420"/>
        <w:rPr>
          <w:rFonts w:ascii="宋体" w:hAnsi="宋体"/>
          <w:color w:val="000000" w:themeColor="text1"/>
          <w:sz w:val="24"/>
          <w:szCs w:val="24"/>
        </w:rPr>
      </w:pPr>
      <w:r w:rsidRPr="00BC5B83">
        <w:rPr>
          <w:rFonts w:ascii="宋体" w:hAnsi="宋体" w:hint="eastAsia"/>
          <w:color w:val="000000" w:themeColor="text1"/>
          <w:sz w:val="24"/>
          <w:szCs w:val="24"/>
        </w:rPr>
        <w:t>8</w:t>
      </w:r>
      <w:r w:rsidRPr="00BC5B83">
        <w:rPr>
          <w:rFonts w:ascii="宋体" w:hAnsi="宋体"/>
          <w:color w:val="000000" w:themeColor="text1"/>
          <w:sz w:val="24"/>
          <w:szCs w:val="24"/>
        </w:rPr>
        <w:t>.4.1</w:t>
      </w:r>
      <w:r w:rsidRPr="00BC5B83">
        <w:rPr>
          <w:rFonts w:ascii="宋体" w:hAnsi="宋体" w:hint="eastAsia"/>
          <w:color w:val="000000" w:themeColor="text1"/>
          <w:sz w:val="24"/>
          <w:szCs w:val="24"/>
        </w:rPr>
        <w:t>计算最终得分</w:t>
      </w:r>
    </w:p>
    <w:p w:rsidR="000B0404" w:rsidRPr="00BC5B83" w:rsidRDefault="00136B70">
      <w:pPr>
        <w:snapToGrid w:val="0"/>
        <w:spacing w:line="360" w:lineRule="auto"/>
        <w:ind w:right="-10" w:firstLine="420"/>
        <w:rPr>
          <w:rFonts w:ascii="宋体" w:hAnsi="宋体"/>
          <w:color w:val="000000" w:themeColor="text1"/>
          <w:sz w:val="24"/>
          <w:szCs w:val="24"/>
        </w:rPr>
      </w:pPr>
      <w:r w:rsidRPr="00BC5B83">
        <w:rPr>
          <w:rFonts w:ascii="宋体" w:hAnsi="宋体" w:hint="eastAsia"/>
          <w:color w:val="000000" w:themeColor="text1"/>
          <w:sz w:val="24"/>
          <w:szCs w:val="24"/>
        </w:rPr>
        <w:t>将每个有效投标人的技术部分得分加商务部分得分，得出该投标人的最终得分。</w:t>
      </w:r>
    </w:p>
    <w:p w:rsidR="000B0404" w:rsidRPr="00BC5B83" w:rsidRDefault="00136B70">
      <w:pPr>
        <w:snapToGrid w:val="0"/>
        <w:spacing w:line="360" w:lineRule="auto"/>
        <w:ind w:right="-10" w:firstLine="420"/>
        <w:rPr>
          <w:rFonts w:ascii="宋体" w:hAnsi="宋体"/>
          <w:color w:val="000000" w:themeColor="text1"/>
          <w:sz w:val="24"/>
          <w:szCs w:val="24"/>
        </w:rPr>
      </w:pPr>
      <w:r w:rsidRPr="00BC5B83">
        <w:rPr>
          <w:rFonts w:ascii="宋体" w:hAnsi="宋体" w:hint="eastAsia"/>
          <w:color w:val="000000" w:themeColor="text1"/>
          <w:sz w:val="24"/>
          <w:szCs w:val="24"/>
        </w:rPr>
        <w:t>投标人的各项得分均</w:t>
      </w:r>
      <w:bookmarkStart w:id="55" w:name="_Hlk514730679"/>
      <w:r w:rsidRPr="00BC5B83">
        <w:rPr>
          <w:rFonts w:ascii="宋体" w:hAnsi="宋体" w:hint="eastAsia"/>
          <w:color w:val="000000" w:themeColor="text1"/>
          <w:sz w:val="24"/>
          <w:szCs w:val="24"/>
        </w:rPr>
        <w:t>保留小数点后两位（小数点后第三位四舍五入）</w:t>
      </w:r>
      <w:bookmarkEnd w:id="55"/>
      <w:r w:rsidRPr="00BC5B83">
        <w:rPr>
          <w:rFonts w:ascii="宋体" w:hAnsi="宋体" w:hint="eastAsia"/>
          <w:color w:val="000000" w:themeColor="text1"/>
          <w:sz w:val="24"/>
          <w:szCs w:val="24"/>
        </w:rPr>
        <w:t>。</w:t>
      </w:r>
    </w:p>
    <w:p w:rsidR="000B0404" w:rsidRPr="00BC5B83" w:rsidRDefault="00136B70">
      <w:pPr>
        <w:snapToGrid w:val="0"/>
        <w:spacing w:line="360" w:lineRule="auto"/>
        <w:ind w:right="-10" w:firstLine="420"/>
        <w:rPr>
          <w:rFonts w:ascii="宋体" w:hAnsi="宋体"/>
          <w:color w:val="000000" w:themeColor="text1"/>
          <w:sz w:val="24"/>
          <w:szCs w:val="24"/>
        </w:rPr>
      </w:pPr>
      <w:r w:rsidRPr="00BC5B83">
        <w:rPr>
          <w:rFonts w:ascii="宋体" w:hAnsi="宋体" w:hint="eastAsia"/>
          <w:color w:val="000000" w:themeColor="text1"/>
          <w:sz w:val="24"/>
          <w:szCs w:val="24"/>
        </w:rPr>
        <w:t>8</w:t>
      </w:r>
      <w:r w:rsidRPr="00BC5B83">
        <w:rPr>
          <w:rFonts w:ascii="宋体" w:hAnsi="宋体"/>
          <w:color w:val="000000" w:themeColor="text1"/>
          <w:sz w:val="24"/>
          <w:szCs w:val="24"/>
        </w:rPr>
        <w:t>.4.2</w:t>
      </w:r>
      <w:r w:rsidRPr="00BC5B83">
        <w:rPr>
          <w:rFonts w:ascii="宋体" w:hAnsi="宋体" w:hint="eastAsia"/>
          <w:color w:val="000000" w:themeColor="text1"/>
          <w:sz w:val="24"/>
          <w:szCs w:val="24"/>
        </w:rPr>
        <w:t>按照有效投标人最终得分由高到低排出中标候选人。</w:t>
      </w:r>
    </w:p>
    <w:p w:rsidR="000B0404" w:rsidRPr="00BC5B83" w:rsidRDefault="00136B70">
      <w:pPr>
        <w:snapToGrid w:val="0"/>
        <w:spacing w:line="360" w:lineRule="auto"/>
        <w:ind w:right="-10" w:firstLine="420"/>
        <w:rPr>
          <w:rFonts w:ascii="宋体" w:hAnsi="宋体"/>
          <w:color w:val="000000" w:themeColor="text1"/>
          <w:sz w:val="24"/>
          <w:szCs w:val="24"/>
        </w:rPr>
      </w:pPr>
      <w:r w:rsidRPr="00BC5B83">
        <w:rPr>
          <w:rFonts w:ascii="宋体" w:hAnsi="宋体" w:hint="eastAsia"/>
          <w:color w:val="000000" w:themeColor="text1"/>
          <w:sz w:val="24"/>
          <w:szCs w:val="24"/>
        </w:rPr>
        <w:t>最终得分相同的，按技术部分得分由高到低顺序排序。技术部分得分及最终得分均相同的，</w:t>
      </w:r>
      <w:bookmarkStart w:id="56" w:name="_Hlk514735510"/>
      <w:r w:rsidRPr="00BC5B83">
        <w:rPr>
          <w:rFonts w:ascii="宋体" w:hAnsi="宋体" w:hint="eastAsia"/>
          <w:color w:val="000000" w:themeColor="text1"/>
          <w:sz w:val="24"/>
          <w:szCs w:val="24"/>
        </w:rPr>
        <w:t>则采取评标委员会抽签方式确定其前后次序。</w:t>
      </w:r>
      <w:bookmarkEnd w:id="56"/>
    </w:p>
    <w:p w:rsidR="000B0404" w:rsidRPr="00BC5B83" w:rsidRDefault="00136B70">
      <w:pPr>
        <w:snapToGrid w:val="0"/>
        <w:spacing w:line="360" w:lineRule="auto"/>
        <w:ind w:right="-10" w:firstLine="663"/>
        <w:rPr>
          <w:rFonts w:ascii="宋体" w:hAnsi="宋体"/>
          <w:color w:val="000000" w:themeColor="text1"/>
          <w:sz w:val="24"/>
          <w:szCs w:val="24"/>
        </w:rPr>
      </w:pPr>
      <w:r w:rsidRPr="00BC5B83">
        <w:rPr>
          <w:rFonts w:ascii="宋体" w:hAnsi="宋体" w:hint="eastAsia"/>
          <w:b/>
          <w:color w:val="000000" w:themeColor="text1"/>
          <w:sz w:val="24"/>
          <w:szCs w:val="24"/>
        </w:rPr>
        <w:t>9.</w:t>
      </w:r>
      <w:r w:rsidRPr="00BC5B83">
        <w:rPr>
          <w:rFonts w:ascii="宋体" w:hAnsi="宋体" w:hint="eastAsia"/>
          <w:color w:val="000000" w:themeColor="text1"/>
          <w:sz w:val="24"/>
          <w:szCs w:val="24"/>
        </w:rPr>
        <w:t>各投标人的得分一经得出，并核对无误后，任何人不得更改。</w:t>
      </w:r>
    </w:p>
    <w:p w:rsidR="000B0404" w:rsidRPr="00BC5B83" w:rsidRDefault="00136B70">
      <w:pPr>
        <w:spacing w:line="360" w:lineRule="auto"/>
        <w:ind w:right="-10" w:firstLine="482"/>
        <w:rPr>
          <w:rFonts w:ascii="宋体" w:hAnsi="宋体"/>
          <w:color w:val="000000" w:themeColor="text1"/>
          <w:sz w:val="24"/>
          <w:szCs w:val="24"/>
        </w:rPr>
      </w:pPr>
      <w:r w:rsidRPr="00BC5B83">
        <w:rPr>
          <w:rFonts w:ascii="宋体" w:hAnsi="宋体" w:hint="eastAsia"/>
          <w:b/>
          <w:color w:val="000000" w:themeColor="text1"/>
          <w:sz w:val="24"/>
          <w:szCs w:val="24"/>
        </w:rPr>
        <w:t>10.</w:t>
      </w:r>
      <w:r w:rsidRPr="00BC5B83">
        <w:rPr>
          <w:rFonts w:ascii="宋体" w:hAnsi="宋体" w:hint="eastAsia"/>
          <w:color w:val="000000" w:themeColor="text1"/>
          <w:sz w:val="24"/>
          <w:szCs w:val="24"/>
        </w:rPr>
        <w:t>如果有效投标报价出现两家或两家以上相同者，则采取评标委员会抽签方式确定其前后次序。</w:t>
      </w:r>
    </w:p>
    <w:p w:rsidR="000B0404" w:rsidRPr="00BC5B83" w:rsidRDefault="00136B70">
      <w:pPr>
        <w:snapToGrid w:val="0"/>
        <w:spacing w:line="360" w:lineRule="auto"/>
        <w:ind w:right="-10" w:firstLine="482"/>
        <w:rPr>
          <w:rFonts w:ascii="宋体" w:hAnsi="宋体"/>
          <w:b/>
          <w:color w:val="000000" w:themeColor="text1"/>
          <w:sz w:val="24"/>
          <w:szCs w:val="24"/>
        </w:rPr>
      </w:pPr>
      <w:r w:rsidRPr="00BC5B83">
        <w:rPr>
          <w:rFonts w:ascii="宋体" w:hAnsi="宋体" w:hint="eastAsia"/>
          <w:b/>
          <w:color w:val="000000" w:themeColor="text1"/>
          <w:sz w:val="24"/>
          <w:szCs w:val="24"/>
        </w:rPr>
        <w:t>11.</w:t>
      </w:r>
      <w:r w:rsidRPr="00BC5B83">
        <w:rPr>
          <w:rFonts w:ascii="宋体" w:hAnsi="宋体" w:hint="eastAsia"/>
          <w:color w:val="000000" w:themeColor="text1"/>
          <w:sz w:val="24"/>
          <w:szCs w:val="24"/>
        </w:rPr>
        <w:t>评标委员会在评标过程中发现的问题，应当及时</w:t>
      </w:r>
      <w:proofErr w:type="gramStart"/>
      <w:r w:rsidRPr="00BC5B83">
        <w:rPr>
          <w:rFonts w:ascii="宋体" w:hAnsi="宋体" w:hint="eastAsia"/>
          <w:color w:val="000000" w:themeColor="text1"/>
          <w:sz w:val="24"/>
          <w:szCs w:val="24"/>
        </w:rPr>
        <w:t>作出</w:t>
      </w:r>
      <w:proofErr w:type="gramEnd"/>
      <w:r w:rsidRPr="00BC5B83">
        <w:rPr>
          <w:rFonts w:ascii="宋体" w:hAnsi="宋体" w:hint="eastAsia"/>
          <w:color w:val="000000" w:themeColor="text1"/>
          <w:sz w:val="24"/>
          <w:szCs w:val="24"/>
        </w:rPr>
        <w:t>处理或者向招标人提出处理建议，并作书面记录。</w:t>
      </w:r>
    </w:p>
    <w:p w:rsidR="000B0404" w:rsidRPr="00BC5B83" w:rsidRDefault="00136B70">
      <w:pPr>
        <w:snapToGrid w:val="0"/>
        <w:spacing w:line="360" w:lineRule="auto"/>
        <w:ind w:right="-10" w:firstLine="482"/>
        <w:rPr>
          <w:rFonts w:ascii="宋体" w:hAnsi="宋体"/>
          <w:color w:val="000000" w:themeColor="text1"/>
          <w:sz w:val="24"/>
          <w:szCs w:val="24"/>
        </w:rPr>
      </w:pPr>
      <w:r w:rsidRPr="00BC5B83">
        <w:rPr>
          <w:rFonts w:ascii="宋体" w:hAnsi="宋体" w:hint="eastAsia"/>
          <w:b/>
          <w:color w:val="000000" w:themeColor="text1"/>
          <w:sz w:val="24"/>
          <w:szCs w:val="24"/>
        </w:rPr>
        <w:t>12.</w:t>
      </w:r>
      <w:r w:rsidRPr="00BC5B83">
        <w:rPr>
          <w:rFonts w:ascii="宋体" w:hAnsi="宋体" w:hint="eastAsia"/>
          <w:color w:val="000000" w:themeColor="text1"/>
          <w:sz w:val="24"/>
          <w:szCs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0B0404" w:rsidRPr="00BC5B83" w:rsidRDefault="00136B70">
      <w:pPr>
        <w:snapToGrid w:val="0"/>
        <w:spacing w:line="360" w:lineRule="auto"/>
        <w:ind w:right="-10" w:firstLine="482"/>
        <w:rPr>
          <w:rFonts w:ascii="宋体" w:hAnsi="宋体"/>
          <w:color w:val="000000" w:themeColor="text1"/>
          <w:sz w:val="24"/>
          <w:szCs w:val="24"/>
        </w:rPr>
      </w:pPr>
      <w:r w:rsidRPr="00BC5B83">
        <w:rPr>
          <w:rFonts w:ascii="宋体" w:hAnsi="宋体" w:hint="eastAsia"/>
          <w:b/>
          <w:color w:val="000000" w:themeColor="text1"/>
          <w:sz w:val="24"/>
          <w:szCs w:val="24"/>
        </w:rPr>
        <w:t>13.</w:t>
      </w:r>
      <w:r w:rsidRPr="00BC5B83">
        <w:rPr>
          <w:rFonts w:ascii="宋体" w:hAnsi="宋体" w:hint="eastAsia"/>
          <w:color w:val="000000" w:themeColor="text1"/>
          <w:sz w:val="24"/>
          <w:szCs w:val="24"/>
        </w:rPr>
        <w:t>投标人投标报价与公布的预算价（或控制价</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相比降幅过小，或投标人投标报价明显缺乏竞争性的，评标委员会可以否决所有投标。</w:t>
      </w:r>
    </w:p>
    <w:p w:rsidR="000B0404" w:rsidRPr="00BC5B83" w:rsidRDefault="00136B70">
      <w:pPr>
        <w:snapToGrid w:val="0"/>
        <w:spacing w:line="360" w:lineRule="auto"/>
        <w:ind w:right="-10" w:firstLine="472"/>
        <w:rPr>
          <w:rFonts w:ascii="宋体" w:hAnsi="宋体"/>
          <w:color w:val="000000" w:themeColor="text1"/>
          <w:sz w:val="24"/>
          <w:szCs w:val="24"/>
        </w:rPr>
      </w:pPr>
      <w:r w:rsidRPr="00BC5B83">
        <w:rPr>
          <w:rFonts w:ascii="宋体" w:hAnsi="宋体" w:hint="eastAsia"/>
          <w:b/>
          <w:color w:val="000000" w:themeColor="text1"/>
          <w:sz w:val="24"/>
          <w:szCs w:val="24"/>
        </w:rPr>
        <w:t>14.</w:t>
      </w:r>
      <w:r w:rsidRPr="00BC5B83">
        <w:rPr>
          <w:rFonts w:ascii="宋体" w:hAnsi="宋体" w:hint="eastAsia"/>
          <w:color w:val="000000" w:themeColor="text1"/>
          <w:sz w:val="24"/>
          <w:szCs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0B0404" w:rsidRPr="00BC5B83" w:rsidRDefault="00136B70">
      <w:pPr>
        <w:snapToGrid w:val="0"/>
        <w:spacing w:line="360" w:lineRule="auto"/>
        <w:ind w:right="-10" w:firstLine="482"/>
        <w:rPr>
          <w:rFonts w:ascii="宋体" w:hAnsi="宋体"/>
          <w:color w:val="000000" w:themeColor="text1"/>
          <w:sz w:val="24"/>
          <w:szCs w:val="24"/>
        </w:rPr>
      </w:pPr>
      <w:r w:rsidRPr="00BC5B83">
        <w:rPr>
          <w:rFonts w:ascii="宋体" w:hAnsi="宋体" w:hint="eastAsia"/>
          <w:b/>
          <w:color w:val="000000" w:themeColor="text1"/>
          <w:sz w:val="24"/>
          <w:szCs w:val="24"/>
        </w:rPr>
        <w:lastRenderedPageBreak/>
        <w:t>15.</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评标委员会和评标工作人员应严格遵守国家的法律、法规和规章制度；严格按照本次招标文件进行评标；公正廉洁、不徇私情，不得损害国家利益；保护招、投标人的合法权益。</w:t>
      </w:r>
    </w:p>
    <w:p w:rsidR="000B0404" w:rsidRPr="00BC5B83" w:rsidRDefault="00136B70">
      <w:pPr>
        <w:spacing w:line="360" w:lineRule="auto"/>
        <w:ind w:firstLine="482"/>
        <w:rPr>
          <w:color w:val="000000" w:themeColor="text1"/>
        </w:rPr>
      </w:pPr>
      <w:r w:rsidRPr="00BC5B83">
        <w:rPr>
          <w:rFonts w:ascii="宋体" w:hAnsi="宋体" w:hint="eastAsia"/>
          <w:b/>
          <w:color w:val="000000" w:themeColor="text1"/>
          <w:sz w:val="24"/>
          <w:szCs w:val="24"/>
        </w:rPr>
        <w:t>16.</w:t>
      </w:r>
      <w:r w:rsidRPr="00BC5B83">
        <w:rPr>
          <w:rFonts w:ascii="宋体" w:hAnsi="宋体" w:hint="eastAsia"/>
          <w:color w:val="000000" w:themeColor="text1"/>
          <w:sz w:val="24"/>
          <w:szCs w:val="24"/>
        </w:rPr>
        <w:t>在评标过程中，评委及其他评标工作人员必须对评标情况严格保密，任何人不得</w:t>
      </w:r>
      <w:r w:rsidRPr="00BC5B83">
        <w:rPr>
          <w:rFonts w:ascii="宋体" w:hAnsi="宋体" w:hint="eastAsia"/>
          <w:color w:val="000000" w:themeColor="text1"/>
          <w:sz w:val="24"/>
          <w:szCs w:val="24"/>
        </w:rPr>
        <w:t>将评标情况透露给与投标人有关的单位和个人。</w:t>
      </w:r>
    </w:p>
    <w:p w:rsidR="000B0404" w:rsidRPr="00BC5B83" w:rsidRDefault="000B0404">
      <w:pPr>
        <w:spacing w:line="360" w:lineRule="auto"/>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ind w:firstLine="0"/>
        <w:rPr>
          <w:color w:val="000000" w:themeColor="text1"/>
        </w:rPr>
      </w:pPr>
    </w:p>
    <w:p w:rsidR="000B0404" w:rsidRPr="00BC5B83" w:rsidRDefault="00136B70">
      <w:pPr>
        <w:pStyle w:val="2"/>
        <w:spacing w:before="0" w:line="500" w:lineRule="exact"/>
        <w:ind w:firstLine="0"/>
        <w:rPr>
          <w:rFonts w:ascii="宋体" w:eastAsia="宋体" w:hAnsi="宋体"/>
          <w:color w:val="000000" w:themeColor="text1"/>
        </w:rPr>
      </w:pPr>
      <w:bookmarkStart w:id="57" w:name="_Toc80256242"/>
      <w:r w:rsidRPr="00BC5B83">
        <w:rPr>
          <w:rFonts w:ascii="宋体" w:eastAsia="宋体" w:hAnsi="宋体" w:hint="eastAsia"/>
          <w:color w:val="000000" w:themeColor="text1"/>
        </w:rPr>
        <w:lastRenderedPageBreak/>
        <w:t>第五章</w:t>
      </w:r>
      <w:bookmarkStart w:id="58" w:name="_Toc220232392"/>
      <w:r w:rsidRPr="00BC5B83">
        <w:rPr>
          <w:rFonts w:ascii="宋体" w:eastAsia="宋体" w:hAnsi="宋体" w:hint="eastAsia"/>
          <w:color w:val="000000" w:themeColor="text1"/>
        </w:rPr>
        <w:t xml:space="preserve">  </w:t>
      </w:r>
      <w:r w:rsidRPr="00BC5B83">
        <w:rPr>
          <w:rFonts w:ascii="宋体" w:eastAsia="宋体" w:hAnsi="宋体" w:hint="eastAsia"/>
          <w:color w:val="000000" w:themeColor="text1"/>
        </w:rPr>
        <w:t>合同条款及格式</w:t>
      </w:r>
      <w:bookmarkEnd w:id="51"/>
      <w:bookmarkEnd w:id="57"/>
    </w:p>
    <w:p w:rsidR="000B0404" w:rsidRPr="00BC5B83" w:rsidRDefault="00136B70">
      <w:pPr>
        <w:spacing w:before="260" w:after="260" w:line="500" w:lineRule="exact"/>
        <w:ind w:firstLine="628"/>
        <w:jc w:val="center"/>
        <w:outlineLvl w:val="1"/>
        <w:rPr>
          <w:rFonts w:ascii="宋体" w:hAnsi="宋体"/>
          <w:b/>
          <w:color w:val="000000" w:themeColor="text1"/>
          <w:sz w:val="32"/>
          <w:szCs w:val="32"/>
        </w:rPr>
      </w:pPr>
      <w:bookmarkStart w:id="59" w:name="_Toc19627026"/>
      <w:bookmarkStart w:id="60" w:name="_Toc80256243"/>
      <w:bookmarkEnd w:id="58"/>
      <w:r w:rsidRPr="00BC5B83">
        <w:rPr>
          <w:rFonts w:ascii="宋体" w:hAnsi="宋体" w:hint="eastAsia"/>
          <w:b/>
          <w:color w:val="000000" w:themeColor="text1"/>
          <w:sz w:val="32"/>
          <w:szCs w:val="32"/>
        </w:rPr>
        <w:t>第六章</w:t>
      </w:r>
      <w:r w:rsidRPr="00BC5B83">
        <w:rPr>
          <w:rFonts w:ascii="宋体" w:hAnsi="宋体" w:hint="eastAsia"/>
          <w:b/>
          <w:color w:val="000000" w:themeColor="text1"/>
          <w:sz w:val="32"/>
          <w:szCs w:val="32"/>
        </w:rPr>
        <w:t xml:space="preserve"> </w:t>
      </w:r>
      <w:r w:rsidRPr="00BC5B83">
        <w:rPr>
          <w:rFonts w:ascii="宋体" w:hAnsi="宋体"/>
          <w:b/>
          <w:color w:val="000000" w:themeColor="text1"/>
          <w:sz w:val="32"/>
          <w:szCs w:val="32"/>
        </w:rPr>
        <w:t>合同</w:t>
      </w:r>
      <w:bookmarkEnd w:id="59"/>
      <w:bookmarkEnd w:id="60"/>
    </w:p>
    <w:p w:rsidR="000B0404" w:rsidRPr="00BC5B83" w:rsidRDefault="000B0404">
      <w:pPr>
        <w:jc w:val="center"/>
        <w:rPr>
          <w:rFonts w:ascii="Calibri" w:hAnsi="Calibri"/>
          <w:b/>
          <w:color w:val="000000" w:themeColor="text1"/>
          <w:sz w:val="52"/>
          <w:szCs w:val="52"/>
        </w:rPr>
      </w:pPr>
    </w:p>
    <w:p w:rsidR="000B0404" w:rsidRPr="00BC5B83" w:rsidRDefault="00136B70">
      <w:pPr>
        <w:spacing w:line="360" w:lineRule="auto"/>
        <w:ind w:firstLine="600"/>
        <w:rPr>
          <w:rFonts w:ascii="宋体" w:hAnsi="宋体"/>
          <w:color w:val="000000" w:themeColor="text1"/>
          <w:sz w:val="24"/>
          <w:szCs w:val="24"/>
          <w:u w:val="single"/>
        </w:rPr>
      </w:pPr>
      <w:r w:rsidRPr="00BC5B83">
        <w:rPr>
          <w:rFonts w:ascii="宋体" w:hAnsi="宋体" w:hint="eastAsia"/>
          <w:color w:val="000000" w:themeColor="text1"/>
          <w:sz w:val="24"/>
          <w:szCs w:val="24"/>
        </w:rPr>
        <w:t>委托人</w:t>
      </w:r>
      <w:r w:rsidRPr="00BC5B83">
        <w:rPr>
          <w:rFonts w:ascii="宋体" w:hAnsi="宋体"/>
          <w:color w:val="000000" w:themeColor="text1"/>
          <w:sz w:val="24"/>
          <w:szCs w:val="24"/>
        </w:rPr>
        <w:t>（甲方）：</w:t>
      </w:r>
      <w:r w:rsidRPr="00BC5B83">
        <w:rPr>
          <w:rFonts w:ascii="宋体" w:hAnsi="宋体"/>
          <w:color w:val="000000" w:themeColor="text1"/>
          <w:sz w:val="24"/>
          <w:szCs w:val="24"/>
          <w:u w:val="single"/>
        </w:rPr>
        <w:t xml:space="preserve">       </w:t>
      </w:r>
      <w:r w:rsidRPr="00BC5B83">
        <w:rPr>
          <w:rFonts w:ascii="宋体" w:hAnsi="宋体" w:hint="eastAsia"/>
          <w:color w:val="000000" w:themeColor="text1"/>
          <w:sz w:val="24"/>
          <w:szCs w:val="24"/>
          <w:u w:val="single"/>
        </w:rPr>
        <w:t xml:space="preserve">                </w:t>
      </w:r>
      <w:r w:rsidRPr="00BC5B83">
        <w:rPr>
          <w:rFonts w:ascii="宋体" w:hAnsi="宋体"/>
          <w:color w:val="000000" w:themeColor="text1"/>
          <w:sz w:val="24"/>
          <w:szCs w:val="24"/>
          <w:u w:val="single"/>
        </w:rPr>
        <w:t xml:space="preserve">       </w:t>
      </w:r>
      <w:r w:rsidRPr="00BC5B83">
        <w:rPr>
          <w:rFonts w:ascii="宋体" w:hAnsi="宋体" w:hint="eastAsia"/>
          <w:color w:val="000000" w:themeColor="text1"/>
          <w:sz w:val="24"/>
          <w:szCs w:val="24"/>
        </w:rPr>
        <w:t xml:space="preserve">  </w:t>
      </w:r>
    </w:p>
    <w:p w:rsidR="000B0404" w:rsidRPr="00BC5B83" w:rsidRDefault="00136B70">
      <w:pPr>
        <w:spacing w:line="360" w:lineRule="auto"/>
        <w:ind w:firstLine="600"/>
        <w:rPr>
          <w:rFonts w:ascii="宋体" w:hAnsi="宋体"/>
          <w:color w:val="000000" w:themeColor="text1"/>
          <w:sz w:val="24"/>
          <w:szCs w:val="24"/>
        </w:rPr>
      </w:pPr>
      <w:r w:rsidRPr="00BC5B83">
        <w:rPr>
          <w:rFonts w:ascii="宋体" w:hAnsi="宋体" w:hint="eastAsia"/>
          <w:color w:val="000000" w:themeColor="text1"/>
          <w:sz w:val="24"/>
          <w:szCs w:val="24"/>
        </w:rPr>
        <w:t>供货人</w:t>
      </w:r>
      <w:r w:rsidRPr="00BC5B83">
        <w:rPr>
          <w:rFonts w:ascii="宋体" w:hAnsi="宋体"/>
          <w:color w:val="000000" w:themeColor="text1"/>
          <w:sz w:val="24"/>
          <w:szCs w:val="24"/>
        </w:rPr>
        <w:t>（乙方）</w:t>
      </w:r>
      <w:r w:rsidRPr="00BC5B83">
        <w:rPr>
          <w:rFonts w:ascii="宋体" w:hAnsi="宋体" w:hint="eastAsia"/>
          <w:color w:val="000000" w:themeColor="text1"/>
          <w:sz w:val="24"/>
          <w:szCs w:val="24"/>
        </w:rPr>
        <w:t>：</w:t>
      </w:r>
      <w:r w:rsidRPr="00BC5B83">
        <w:rPr>
          <w:rFonts w:ascii="宋体" w:hAnsi="宋体"/>
          <w:color w:val="000000" w:themeColor="text1"/>
          <w:sz w:val="24"/>
          <w:szCs w:val="24"/>
          <w:u w:val="single"/>
        </w:rPr>
        <w:t xml:space="preserve">      </w:t>
      </w:r>
      <w:r w:rsidRPr="00BC5B83">
        <w:rPr>
          <w:rFonts w:ascii="宋体" w:hAnsi="宋体" w:hint="eastAsia"/>
          <w:color w:val="000000" w:themeColor="text1"/>
          <w:sz w:val="24"/>
          <w:szCs w:val="24"/>
          <w:u w:val="single"/>
        </w:rPr>
        <w:t xml:space="preserve">                </w:t>
      </w:r>
      <w:r w:rsidRPr="00BC5B83">
        <w:rPr>
          <w:rFonts w:ascii="宋体" w:hAnsi="宋体"/>
          <w:color w:val="000000" w:themeColor="text1"/>
          <w:sz w:val="24"/>
          <w:szCs w:val="24"/>
          <w:u w:val="single"/>
        </w:rPr>
        <w:t xml:space="preserve">        </w:t>
      </w:r>
      <w:r w:rsidRPr="00BC5B83">
        <w:rPr>
          <w:rFonts w:ascii="宋体" w:hAnsi="宋体" w:hint="eastAsia"/>
          <w:color w:val="000000" w:themeColor="text1"/>
          <w:sz w:val="24"/>
          <w:szCs w:val="24"/>
        </w:rPr>
        <w:t xml:space="preserve">   </w:t>
      </w:r>
    </w:p>
    <w:p w:rsidR="000B0404" w:rsidRPr="00BC5B83" w:rsidRDefault="00136B70">
      <w:pPr>
        <w:spacing w:line="360" w:lineRule="auto"/>
        <w:ind w:firstLine="600"/>
        <w:rPr>
          <w:rFonts w:ascii="宋体" w:hAnsi="宋体"/>
          <w:color w:val="000000" w:themeColor="text1"/>
          <w:sz w:val="24"/>
          <w:szCs w:val="24"/>
          <w:u w:val="single"/>
        </w:rPr>
      </w:pPr>
      <w:r w:rsidRPr="00BC5B83">
        <w:rPr>
          <w:rFonts w:ascii="宋体" w:hAnsi="宋体" w:hint="eastAsia"/>
          <w:color w:val="000000" w:themeColor="text1"/>
          <w:sz w:val="24"/>
          <w:szCs w:val="24"/>
        </w:rPr>
        <w:t>签订地点：合肥市政务文化新区</w:t>
      </w:r>
    </w:p>
    <w:p w:rsidR="000B0404" w:rsidRPr="00BC5B83" w:rsidRDefault="00136B70">
      <w:pPr>
        <w:spacing w:line="360" w:lineRule="auto"/>
        <w:ind w:firstLine="600"/>
        <w:rPr>
          <w:rFonts w:ascii="宋体" w:hAnsi="宋体"/>
          <w:color w:val="000000" w:themeColor="text1"/>
          <w:sz w:val="24"/>
          <w:szCs w:val="24"/>
          <w:u w:val="single"/>
        </w:rPr>
      </w:pPr>
      <w:r w:rsidRPr="00BC5B83">
        <w:rPr>
          <w:rFonts w:ascii="宋体" w:hAnsi="宋体" w:hint="eastAsia"/>
          <w:color w:val="000000" w:themeColor="text1"/>
          <w:sz w:val="24"/>
          <w:szCs w:val="24"/>
        </w:rPr>
        <w:t>项目名称：</w:t>
      </w:r>
      <w:r w:rsidRPr="00BC5B83">
        <w:rPr>
          <w:rFonts w:ascii="宋体" w:hAnsi="宋体" w:hint="eastAsia"/>
          <w:color w:val="000000" w:themeColor="text1"/>
          <w:sz w:val="24"/>
          <w:szCs w:val="24"/>
          <w:u w:val="single"/>
        </w:rPr>
        <w:t xml:space="preserve">                               </w:t>
      </w:r>
    </w:p>
    <w:p w:rsidR="000B0404" w:rsidRPr="00BC5B83" w:rsidRDefault="00136B70">
      <w:pPr>
        <w:spacing w:line="360" w:lineRule="auto"/>
        <w:ind w:firstLine="600"/>
        <w:rPr>
          <w:rFonts w:ascii="宋体" w:hAnsi="宋体"/>
          <w:color w:val="000000" w:themeColor="text1"/>
          <w:sz w:val="24"/>
          <w:szCs w:val="24"/>
          <w:u w:val="single"/>
        </w:rPr>
      </w:pPr>
      <w:r w:rsidRPr="00BC5B83">
        <w:rPr>
          <w:rFonts w:ascii="宋体" w:hAnsi="宋体" w:hint="eastAsia"/>
          <w:color w:val="000000" w:themeColor="text1"/>
          <w:sz w:val="24"/>
          <w:szCs w:val="24"/>
        </w:rPr>
        <w:t>项目编号：</w:t>
      </w:r>
      <w:r w:rsidRPr="00BC5B83">
        <w:rPr>
          <w:rFonts w:ascii="宋体" w:hAnsi="宋体" w:hint="eastAsia"/>
          <w:color w:val="000000" w:themeColor="text1"/>
          <w:sz w:val="24"/>
          <w:szCs w:val="24"/>
          <w:u w:val="single"/>
        </w:rPr>
        <w:t xml:space="preserve">                            </w:t>
      </w:r>
    </w:p>
    <w:p w:rsidR="000B0404" w:rsidRPr="00BC5B83" w:rsidRDefault="00136B70">
      <w:pPr>
        <w:spacing w:line="360" w:lineRule="auto"/>
        <w:ind w:firstLine="461"/>
        <w:rPr>
          <w:rFonts w:ascii="宋体" w:hAnsi="宋体"/>
          <w:color w:val="000000" w:themeColor="text1"/>
          <w:sz w:val="24"/>
          <w:szCs w:val="24"/>
        </w:rPr>
      </w:pPr>
      <w:r w:rsidRPr="00BC5B83">
        <w:rPr>
          <w:rFonts w:ascii="宋体" w:hAnsi="宋体" w:hint="eastAsia"/>
          <w:color w:val="000000" w:themeColor="text1"/>
          <w:sz w:val="24"/>
          <w:szCs w:val="24"/>
        </w:rPr>
        <w:t>本项目经批准采用</w:t>
      </w:r>
      <w:r w:rsidRPr="00BC5B83">
        <w:rPr>
          <w:rFonts w:ascii="宋体" w:hAnsi="宋体" w:hint="eastAsia"/>
          <w:color w:val="000000" w:themeColor="text1"/>
          <w:sz w:val="24"/>
          <w:szCs w:val="24"/>
          <w:u w:val="single"/>
        </w:rPr>
        <w:t>公开招标</w:t>
      </w:r>
      <w:r w:rsidRPr="00BC5B83">
        <w:rPr>
          <w:rFonts w:ascii="宋体" w:hAnsi="宋体" w:hint="eastAsia"/>
          <w:color w:val="000000" w:themeColor="text1"/>
          <w:sz w:val="24"/>
          <w:szCs w:val="24"/>
        </w:rPr>
        <w:t>采购方式，经本项目评审委员会认真评审，决定将采购合同授予乙方。为进一步明确双方的责任，确保合同的顺利履行，</w:t>
      </w:r>
      <w:r w:rsidRPr="00BC5B83">
        <w:rPr>
          <w:rFonts w:ascii="宋体" w:hAnsi="宋体"/>
          <w:color w:val="000000" w:themeColor="text1"/>
          <w:sz w:val="24"/>
          <w:szCs w:val="24"/>
        </w:rPr>
        <w:t>根据《中华人民共和国民法典》</w:t>
      </w:r>
      <w:r w:rsidRPr="00BC5B83">
        <w:rPr>
          <w:rFonts w:ascii="宋体" w:hAnsi="宋体" w:hint="eastAsia"/>
          <w:color w:val="000000" w:themeColor="text1"/>
          <w:sz w:val="24"/>
          <w:szCs w:val="24"/>
        </w:rPr>
        <w:t>等相关法律法规</w:t>
      </w:r>
      <w:r w:rsidRPr="00BC5B83">
        <w:rPr>
          <w:rFonts w:ascii="宋体" w:hAnsi="宋体"/>
          <w:color w:val="000000" w:themeColor="text1"/>
          <w:sz w:val="24"/>
          <w:szCs w:val="24"/>
        </w:rPr>
        <w:t>规定</w:t>
      </w:r>
      <w:r w:rsidRPr="00BC5B83">
        <w:rPr>
          <w:rFonts w:ascii="宋体" w:hAnsi="宋体" w:hint="eastAsia"/>
          <w:color w:val="000000" w:themeColor="text1"/>
          <w:sz w:val="24"/>
          <w:szCs w:val="24"/>
        </w:rPr>
        <w:t>及投资公司的招标文件、中标（成交）通知书等相关资料的要求</w:t>
      </w:r>
      <w:r w:rsidRPr="00BC5B83">
        <w:rPr>
          <w:rFonts w:ascii="宋体" w:hAnsi="宋体"/>
          <w:color w:val="000000" w:themeColor="text1"/>
          <w:sz w:val="24"/>
          <w:szCs w:val="24"/>
        </w:rPr>
        <w:t>，经甲乙双方充分协商，特订立</w:t>
      </w:r>
      <w:r w:rsidRPr="00BC5B83">
        <w:rPr>
          <w:rFonts w:ascii="宋体" w:hAnsi="宋体" w:hint="eastAsia"/>
          <w:color w:val="000000" w:themeColor="text1"/>
          <w:sz w:val="24"/>
          <w:szCs w:val="24"/>
        </w:rPr>
        <w:t>本</w:t>
      </w:r>
      <w:r w:rsidRPr="00BC5B83">
        <w:rPr>
          <w:rFonts w:ascii="宋体" w:hAnsi="宋体"/>
          <w:color w:val="000000" w:themeColor="text1"/>
          <w:sz w:val="24"/>
          <w:szCs w:val="24"/>
        </w:rPr>
        <w:t>合同，以便共同遵守。</w:t>
      </w:r>
    </w:p>
    <w:p w:rsidR="000B0404" w:rsidRPr="00BC5B83" w:rsidRDefault="00136B70">
      <w:pPr>
        <w:spacing w:line="360" w:lineRule="auto"/>
        <w:rPr>
          <w:rFonts w:ascii="宋体" w:hAnsi="宋体"/>
          <w:color w:val="000000" w:themeColor="text1"/>
          <w:sz w:val="24"/>
          <w:szCs w:val="24"/>
          <w:u w:val="single"/>
        </w:rPr>
      </w:pPr>
      <w:r w:rsidRPr="00BC5B83">
        <w:rPr>
          <w:rFonts w:ascii="宋体" w:hAnsi="宋体"/>
          <w:b/>
          <w:color w:val="000000" w:themeColor="text1"/>
          <w:sz w:val="24"/>
          <w:szCs w:val="24"/>
        </w:rPr>
        <w:t>第一条</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货物名称、品牌、型号、规格、制造商、数量及交货时间</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8"/>
        <w:gridCol w:w="1382"/>
        <w:gridCol w:w="1382"/>
        <w:gridCol w:w="1039"/>
        <w:gridCol w:w="868"/>
        <w:gridCol w:w="697"/>
        <w:gridCol w:w="697"/>
        <w:gridCol w:w="697"/>
        <w:gridCol w:w="1039"/>
        <w:gridCol w:w="869"/>
      </w:tblGrid>
      <w:tr w:rsidR="00BC5B83" w:rsidRPr="00BC5B83">
        <w:tc>
          <w:tcPr>
            <w:tcW w:w="798" w:type="dxa"/>
            <w:tcMar>
              <w:left w:w="108" w:type="dxa"/>
              <w:right w:w="108" w:type="dxa"/>
            </w:tcMar>
          </w:tcPr>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序号</w:t>
            </w:r>
          </w:p>
        </w:tc>
        <w:tc>
          <w:tcPr>
            <w:tcW w:w="1382" w:type="dxa"/>
            <w:tcMar>
              <w:left w:w="108" w:type="dxa"/>
              <w:right w:w="108" w:type="dxa"/>
            </w:tcMar>
          </w:tcPr>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货物名称</w:t>
            </w:r>
          </w:p>
        </w:tc>
        <w:tc>
          <w:tcPr>
            <w:tcW w:w="1382" w:type="dxa"/>
            <w:tcMar>
              <w:left w:w="108" w:type="dxa"/>
              <w:right w:w="108" w:type="dxa"/>
            </w:tcMar>
          </w:tcPr>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型号规格</w:t>
            </w:r>
          </w:p>
        </w:tc>
        <w:tc>
          <w:tcPr>
            <w:tcW w:w="1039" w:type="dxa"/>
            <w:tcMar>
              <w:left w:w="108" w:type="dxa"/>
              <w:right w:w="108" w:type="dxa"/>
            </w:tcMar>
          </w:tcPr>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制造商</w:t>
            </w:r>
          </w:p>
        </w:tc>
        <w:tc>
          <w:tcPr>
            <w:tcW w:w="868" w:type="dxa"/>
            <w:tcMar>
              <w:left w:w="108" w:type="dxa"/>
              <w:right w:w="108" w:type="dxa"/>
            </w:tcMar>
          </w:tcPr>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单位</w:t>
            </w:r>
          </w:p>
        </w:tc>
        <w:tc>
          <w:tcPr>
            <w:tcW w:w="697" w:type="dxa"/>
            <w:tcMar>
              <w:left w:w="108" w:type="dxa"/>
              <w:right w:w="108" w:type="dxa"/>
            </w:tcMar>
          </w:tcPr>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数量</w:t>
            </w:r>
          </w:p>
        </w:tc>
        <w:tc>
          <w:tcPr>
            <w:tcW w:w="697" w:type="dxa"/>
            <w:tcMar>
              <w:left w:w="108" w:type="dxa"/>
              <w:right w:w="108" w:type="dxa"/>
            </w:tcMar>
          </w:tcPr>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单价</w:t>
            </w:r>
          </w:p>
        </w:tc>
        <w:tc>
          <w:tcPr>
            <w:tcW w:w="697" w:type="dxa"/>
            <w:tcMar>
              <w:left w:w="108" w:type="dxa"/>
              <w:right w:w="108" w:type="dxa"/>
            </w:tcMar>
          </w:tcPr>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金额</w:t>
            </w:r>
          </w:p>
        </w:tc>
        <w:tc>
          <w:tcPr>
            <w:tcW w:w="1039" w:type="dxa"/>
            <w:tcMar>
              <w:left w:w="108" w:type="dxa"/>
              <w:right w:w="108" w:type="dxa"/>
            </w:tcMar>
          </w:tcPr>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交货期</w:t>
            </w:r>
          </w:p>
        </w:tc>
        <w:tc>
          <w:tcPr>
            <w:tcW w:w="869" w:type="dxa"/>
            <w:tcMar>
              <w:left w:w="108" w:type="dxa"/>
              <w:right w:w="108" w:type="dxa"/>
            </w:tcMar>
          </w:tcPr>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备注</w:t>
            </w:r>
          </w:p>
        </w:tc>
      </w:tr>
      <w:tr w:rsidR="00BC5B83" w:rsidRPr="00BC5B83">
        <w:tc>
          <w:tcPr>
            <w:tcW w:w="798"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1382"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1382"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1039"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868"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697"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697"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697"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1039"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869"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r>
      <w:tr w:rsidR="00BC5B83" w:rsidRPr="00BC5B83">
        <w:tc>
          <w:tcPr>
            <w:tcW w:w="798"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1382"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1382"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1039"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868"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697"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697"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697"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1039"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869"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r>
      <w:tr w:rsidR="00BC5B83" w:rsidRPr="00BC5B83">
        <w:tc>
          <w:tcPr>
            <w:tcW w:w="798"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1382"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1382"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1039"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868"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697"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697"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697"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1039"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869"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r>
      <w:tr w:rsidR="00BC5B83" w:rsidRPr="00BC5B83">
        <w:tc>
          <w:tcPr>
            <w:tcW w:w="798"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6065" w:type="dxa"/>
            <w:gridSpan w:val="6"/>
            <w:tcMar>
              <w:left w:w="108" w:type="dxa"/>
              <w:right w:w="108" w:type="dxa"/>
            </w:tcMar>
          </w:tcPr>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金额合计</w:t>
            </w:r>
          </w:p>
        </w:tc>
        <w:tc>
          <w:tcPr>
            <w:tcW w:w="697"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1039"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c>
          <w:tcPr>
            <w:tcW w:w="869" w:type="dxa"/>
            <w:tcMar>
              <w:left w:w="108" w:type="dxa"/>
              <w:right w:w="108" w:type="dxa"/>
            </w:tcMar>
          </w:tcPr>
          <w:p w:rsidR="000B0404" w:rsidRPr="00BC5B83" w:rsidRDefault="000B0404">
            <w:pPr>
              <w:spacing w:line="360" w:lineRule="auto"/>
              <w:rPr>
                <w:rFonts w:ascii="宋体" w:hAnsi="宋体"/>
                <w:color w:val="000000" w:themeColor="text1"/>
                <w:sz w:val="24"/>
                <w:szCs w:val="24"/>
              </w:rPr>
            </w:pPr>
          </w:p>
        </w:tc>
      </w:tr>
    </w:tbl>
    <w:p w:rsidR="000B0404" w:rsidRPr="00BC5B83" w:rsidRDefault="00136B70">
      <w:pPr>
        <w:spacing w:line="360" w:lineRule="auto"/>
        <w:rPr>
          <w:rFonts w:ascii="宋体" w:hAnsi="宋体"/>
          <w:color w:val="000000" w:themeColor="text1"/>
          <w:sz w:val="24"/>
          <w:szCs w:val="24"/>
        </w:rPr>
      </w:pPr>
      <w:r w:rsidRPr="00BC5B83">
        <w:rPr>
          <w:rFonts w:ascii="宋体" w:hAnsi="宋体" w:hint="eastAsia"/>
          <w:b/>
          <w:color w:val="000000" w:themeColor="text1"/>
          <w:sz w:val="24"/>
          <w:szCs w:val="24"/>
        </w:rPr>
        <w:t>第二条</w:t>
      </w:r>
      <w:r w:rsidRPr="00BC5B83">
        <w:rPr>
          <w:rFonts w:ascii="宋体" w:hAnsi="宋体" w:hint="eastAsia"/>
          <w:b/>
          <w:color w:val="000000" w:themeColor="text1"/>
          <w:sz w:val="24"/>
          <w:szCs w:val="24"/>
        </w:rPr>
        <w:t xml:space="preserve">  </w:t>
      </w:r>
      <w:r w:rsidRPr="00BC5B83">
        <w:rPr>
          <w:rFonts w:ascii="宋体" w:hAnsi="宋体" w:hint="eastAsia"/>
          <w:color w:val="000000" w:themeColor="text1"/>
          <w:sz w:val="24"/>
          <w:szCs w:val="24"/>
        </w:rPr>
        <w:t>合同总价款</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、合同总价：（人民币）大写</w:t>
      </w:r>
      <w:r w:rsidRPr="00BC5B83">
        <w:rPr>
          <w:rFonts w:ascii="宋体" w:hAnsi="宋体" w:hint="eastAsia"/>
          <w:color w:val="000000" w:themeColor="text1"/>
          <w:sz w:val="24"/>
          <w:szCs w:val="24"/>
          <w:u w:val="single"/>
        </w:rPr>
        <w:t xml:space="preserve">                </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u w:val="single"/>
        </w:rPr>
        <w:t xml:space="preserve">       </w:t>
      </w:r>
      <w:r w:rsidRPr="00BC5B83">
        <w:rPr>
          <w:rFonts w:ascii="宋体" w:hAnsi="宋体" w:hint="eastAsia"/>
          <w:color w:val="000000" w:themeColor="text1"/>
          <w:sz w:val="24"/>
          <w:szCs w:val="24"/>
          <w:u w:val="single"/>
        </w:rPr>
        <w:t>）</w:t>
      </w:r>
      <w:r w:rsidRPr="00BC5B83">
        <w:rPr>
          <w:rFonts w:ascii="宋体" w:hAnsi="宋体" w:hint="eastAsia"/>
          <w:color w:val="000000" w:themeColor="text1"/>
          <w:sz w:val="24"/>
          <w:szCs w:val="24"/>
        </w:rPr>
        <w:t>。</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本合同总价包干，不因任何因素变化而调整。总价应包含包括但不限于全部货物及所需附件购置费、包装费、运输费、人工费、保险费、安装费、调试费、各种税费、资料费、售后服务费及乙方完成项目应有的全部费用及合同实施过程中的不可预见费用等全部费用，除另有约定外，甲方无需向乙方或第三方支付其他费用。</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b/>
          <w:color w:val="000000" w:themeColor="text1"/>
          <w:sz w:val="24"/>
          <w:szCs w:val="24"/>
        </w:rPr>
        <w:t>第三条</w:t>
      </w:r>
      <w:r w:rsidRPr="00BC5B83">
        <w:rPr>
          <w:rFonts w:ascii="宋体" w:hAnsi="宋体" w:hint="eastAsia"/>
          <w:b/>
          <w:color w:val="000000" w:themeColor="text1"/>
          <w:sz w:val="24"/>
          <w:szCs w:val="24"/>
        </w:rPr>
        <w:t xml:space="preserve">  </w:t>
      </w:r>
      <w:r w:rsidRPr="00BC5B83">
        <w:rPr>
          <w:rFonts w:ascii="宋体" w:hAnsi="宋体"/>
          <w:color w:val="000000" w:themeColor="text1"/>
          <w:sz w:val="24"/>
          <w:szCs w:val="24"/>
        </w:rPr>
        <w:t>产品的技术标准（包括质量要求），按下列第（</w:t>
      </w:r>
      <w:r w:rsidRPr="00BC5B83">
        <w:rPr>
          <w:rFonts w:ascii="宋体" w:hAnsi="宋体" w:hint="eastAsia"/>
          <w:color w:val="000000" w:themeColor="text1"/>
          <w:sz w:val="24"/>
          <w:szCs w:val="24"/>
        </w:rPr>
        <w:t>①</w:t>
      </w:r>
      <w:r w:rsidRPr="00BC5B83">
        <w:rPr>
          <w:rFonts w:ascii="宋体" w:hAnsi="宋体"/>
          <w:color w:val="000000" w:themeColor="text1"/>
          <w:sz w:val="24"/>
          <w:szCs w:val="24"/>
        </w:rPr>
        <w:t>）项执行：</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①</w:t>
      </w:r>
      <w:r w:rsidRPr="00BC5B83">
        <w:rPr>
          <w:rFonts w:ascii="宋体" w:hAnsi="宋体"/>
          <w:color w:val="000000" w:themeColor="text1"/>
          <w:sz w:val="24"/>
          <w:szCs w:val="24"/>
        </w:rPr>
        <w:t>按国家标准执行；</w:t>
      </w:r>
      <w:r w:rsidRPr="00BC5B83">
        <w:rPr>
          <w:rFonts w:ascii="宋体" w:hAnsi="宋体" w:hint="eastAsia"/>
          <w:color w:val="000000" w:themeColor="text1"/>
          <w:sz w:val="24"/>
          <w:szCs w:val="24"/>
        </w:rPr>
        <w:t>②</w:t>
      </w:r>
      <w:r w:rsidRPr="00BC5B83">
        <w:rPr>
          <w:rFonts w:ascii="宋体" w:hAnsi="宋体"/>
          <w:color w:val="000000" w:themeColor="text1"/>
          <w:sz w:val="24"/>
          <w:szCs w:val="24"/>
        </w:rPr>
        <w:t>按部颁标准执行；</w:t>
      </w:r>
      <w:r w:rsidRPr="00BC5B83">
        <w:rPr>
          <w:rFonts w:ascii="宋体" w:hAnsi="宋体" w:hint="eastAsia"/>
          <w:color w:val="000000" w:themeColor="text1"/>
          <w:sz w:val="24"/>
          <w:szCs w:val="24"/>
        </w:rPr>
        <w:t>③若无以上标准，则应不低于同行业质量标准；④</w:t>
      </w:r>
      <w:r w:rsidRPr="00BC5B83">
        <w:rPr>
          <w:rFonts w:ascii="宋体" w:hAnsi="宋体"/>
          <w:color w:val="000000" w:themeColor="text1"/>
          <w:sz w:val="24"/>
          <w:szCs w:val="24"/>
        </w:rPr>
        <w:t>有特殊要求的，按甲乙双方在合同中商定的技术条件、样品或补充的技术要求执行</w:t>
      </w:r>
      <w:r w:rsidRPr="00BC5B83">
        <w:rPr>
          <w:rFonts w:ascii="宋体" w:hAnsi="宋体" w:hint="eastAsia"/>
          <w:color w:val="000000" w:themeColor="text1"/>
          <w:sz w:val="24"/>
          <w:szCs w:val="24"/>
        </w:rPr>
        <w:t>；</w:t>
      </w:r>
    </w:p>
    <w:p w:rsidR="000B0404" w:rsidRPr="00BC5B83" w:rsidRDefault="00136B70">
      <w:pPr>
        <w:spacing w:line="360" w:lineRule="auto"/>
        <w:ind w:firstLine="449"/>
        <w:rPr>
          <w:rFonts w:ascii="宋体" w:hAnsi="宋体"/>
          <w:color w:val="000000" w:themeColor="text1"/>
          <w:sz w:val="24"/>
          <w:szCs w:val="24"/>
        </w:rPr>
      </w:pPr>
      <w:r w:rsidRPr="00BC5B83">
        <w:rPr>
          <w:rFonts w:ascii="宋体" w:hAnsi="宋体" w:hint="eastAsia"/>
          <w:color w:val="000000" w:themeColor="text1"/>
          <w:sz w:val="24"/>
          <w:szCs w:val="24"/>
        </w:rPr>
        <w:lastRenderedPageBreak/>
        <w:t>乙方提供和交付的货物技术标准应与招标文件规定的技术标准相一致。若技术标准中无相应规定，所投货物应符合相应的国际标准或原产地国家有关部门最新颁布的相应的正式标准。</w:t>
      </w:r>
    </w:p>
    <w:p w:rsidR="000B0404" w:rsidRPr="00BC5B83" w:rsidRDefault="00136B70">
      <w:pPr>
        <w:spacing w:line="360" w:lineRule="auto"/>
        <w:ind w:firstLineChars="200" w:firstLine="480"/>
        <w:rPr>
          <w:rFonts w:ascii="宋体" w:hAnsi="宋体"/>
          <w:color w:val="000000" w:themeColor="text1"/>
          <w:sz w:val="24"/>
          <w:szCs w:val="24"/>
        </w:rPr>
      </w:pPr>
      <w:r w:rsidRPr="00BC5B83">
        <w:rPr>
          <w:rFonts w:ascii="宋体" w:hAnsi="宋体" w:hint="eastAsia"/>
          <w:color w:val="000000" w:themeColor="text1"/>
          <w:sz w:val="24"/>
          <w:szCs w:val="24"/>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w:t>
      </w:r>
      <w:r w:rsidRPr="00BC5B83">
        <w:rPr>
          <w:rFonts w:ascii="宋体" w:hAnsi="宋体" w:hint="eastAsia"/>
          <w:color w:val="000000" w:themeColor="text1"/>
          <w:sz w:val="24"/>
          <w:szCs w:val="24"/>
        </w:rPr>
        <w:t>货物在正确安装、正常使用和保养条件下，在其使用寿命内应具有满意的性能。</w:t>
      </w:r>
    </w:p>
    <w:p w:rsidR="000B0404" w:rsidRPr="00BC5B83" w:rsidRDefault="00136B70">
      <w:pPr>
        <w:spacing w:line="360" w:lineRule="auto"/>
        <w:rPr>
          <w:rFonts w:ascii="宋体" w:hAnsi="宋体"/>
          <w:b/>
          <w:color w:val="000000" w:themeColor="text1"/>
          <w:sz w:val="22"/>
          <w:szCs w:val="22"/>
        </w:rPr>
      </w:pPr>
      <w:r w:rsidRPr="00BC5B83">
        <w:rPr>
          <w:rFonts w:ascii="宋体" w:hAnsi="宋体" w:hint="eastAsia"/>
          <w:b/>
          <w:color w:val="000000" w:themeColor="text1"/>
          <w:sz w:val="24"/>
          <w:szCs w:val="24"/>
        </w:rPr>
        <w:t>第四条</w:t>
      </w:r>
      <w:r w:rsidRPr="00BC5B83">
        <w:rPr>
          <w:rFonts w:ascii="宋体" w:hAnsi="宋体" w:hint="eastAsia"/>
          <w:b/>
          <w:color w:val="000000" w:themeColor="text1"/>
          <w:sz w:val="24"/>
          <w:szCs w:val="24"/>
        </w:rPr>
        <w:t xml:space="preserve">  </w:t>
      </w:r>
      <w:r w:rsidRPr="00BC5B83">
        <w:rPr>
          <w:rFonts w:ascii="宋体" w:hAnsi="宋体" w:hint="eastAsia"/>
          <w:color w:val="000000" w:themeColor="text1"/>
          <w:sz w:val="24"/>
          <w:szCs w:val="24"/>
        </w:rPr>
        <w:t>包装、运输、保险</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、乙方所供货物的制造商原装出厂包装箱号与设备出厂批号一致。</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、包装必须与运输方式相适应，包装方式的确定及包装费用均由乙方负责，由于不适当的包装而造成货物在运输过程中有任何损坏、丢失由乙方负责。</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、包装应足以承受整个过程中的运输、转运、贮存等，并考虑合肥地区的气候特点。</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4</w:t>
      </w:r>
      <w:r w:rsidRPr="00BC5B83">
        <w:rPr>
          <w:rFonts w:ascii="宋体" w:hAnsi="宋体" w:hint="eastAsia"/>
          <w:color w:val="000000" w:themeColor="text1"/>
          <w:sz w:val="24"/>
          <w:szCs w:val="24"/>
        </w:rPr>
        <w:t>、每一包装箱两个</w:t>
      </w:r>
      <w:proofErr w:type="gramStart"/>
      <w:r w:rsidRPr="00BC5B83">
        <w:rPr>
          <w:rFonts w:ascii="宋体" w:hAnsi="宋体" w:hint="eastAsia"/>
          <w:color w:val="000000" w:themeColor="text1"/>
          <w:sz w:val="24"/>
          <w:szCs w:val="24"/>
        </w:rPr>
        <w:t>侧面用</w:t>
      </w:r>
      <w:proofErr w:type="gramEnd"/>
      <w:r w:rsidRPr="00BC5B83">
        <w:rPr>
          <w:rFonts w:ascii="宋体" w:hAnsi="宋体" w:hint="eastAsia"/>
          <w:color w:val="000000" w:themeColor="text1"/>
          <w:sz w:val="24"/>
          <w:szCs w:val="24"/>
        </w:rPr>
        <w:t>不褪色的容易识别的中文字样</w:t>
      </w:r>
      <w:proofErr w:type="gramStart"/>
      <w:r w:rsidRPr="00BC5B83">
        <w:rPr>
          <w:rFonts w:ascii="宋体" w:hAnsi="宋体" w:hint="eastAsia"/>
          <w:color w:val="000000" w:themeColor="text1"/>
          <w:sz w:val="24"/>
          <w:szCs w:val="24"/>
        </w:rPr>
        <w:t>作出</w:t>
      </w:r>
      <w:proofErr w:type="gramEnd"/>
      <w:r w:rsidRPr="00BC5B83">
        <w:rPr>
          <w:rFonts w:ascii="宋体" w:hAnsi="宋体" w:hint="eastAsia"/>
          <w:color w:val="000000" w:themeColor="text1"/>
          <w:sz w:val="24"/>
          <w:szCs w:val="24"/>
        </w:rPr>
        <w:t>标记：箱号、装运标志、毛重、净重、到货地址、收货人名称、货物名称等。</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5</w:t>
      </w:r>
      <w:r w:rsidRPr="00BC5B83">
        <w:rPr>
          <w:rFonts w:ascii="宋体" w:hAnsi="宋体" w:hint="eastAsia"/>
          <w:color w:val="000000" w:themeColor="text1"/>
          <w:sz w:val="24"/>
          <w:szCs w:val="24"/>
        </w:rPr>
        <w:t>、货物在验</w:t>
      </w:r>
      <w:r w:rsidRPr="00BC5B83">
        <w:rPr>
          <w:rFonts w:ascii="宋体" w:hAnsi="宋体" w:hint="eastAsia"/>
          <w:color w:val="000000" w:themeColor="text1"/>
          <w:sz w:val="24"/>
          <w:szCs w:val="24"/>
        </w:rPr>
        <w:t>收合格前的保险由乙方负责，并负责其派出的现场服务人员人身意外保险。</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【注：合同中约定的包装标准应与乙方在投标文件中承诺的一致，且投标文件应作为合同附件与合同具有同等法律效力。】</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b/>
          <w:color w:val="000000" w:themeColor="text1"/>
          <w:sz w:val="24"/>
          <w:szCs w:val="24"/>
        </w:rPr>
        <w:t>第五条</w:t>
      </w:r>
      <w:r w:rsidRPr="00BC5B83">
        <w:rPr>
          <w:rFonts w:ascii="宋体" w:hAnsi="宋体" w:hint="eastAsia"/>
          <w:b/>
          <w:color w:val="000000" w:themeColor="text1"/>
          <w:sz w:val="24"/>
          <w:szCs w:val="24"/>
        </w:rPr>
        <w:t xml:space="preserve">  </w:t>
      </w:r>
      <w:r w:rsidRPr="00BC5B83">
        <w:rPr>
          <w:rFonts w:ascii="宋体" w:hAnsi="宋体"/>
          <w:color w:val="000000" w:themeColor="text1"/>
          <w:sz w:val="24"/>
          <w:szCs w:val="24"/>
        </w:rPr>
        <w:t>产品的交货方法、到货地点</w:t>
      </w:r>
      <w:r w:rsidRPr="00BC5B83">
        <w:rPr>
          <w:rFonts w:ascii="宋体" w:hAnsi="宋体" w:hint="eastAsia"/>
          <w:color w:val="000000" w:themeColor="text1"/>
          <w:sz w:val="24"/>
          <w:szCs w:val="24"/>
        </w:rPr>
        <w:t>和交货期限</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color w:val="000000" w:themeColor="text1"/>
          <w:sz w:val="24"/>
          <w:szCs w:val="24"/>
        </w:rPr>
        <w:t>交货方法，按下列第（</w:t>
      </w:r>
      <w:r w:rsidRPr="00BC5B83">
        <w:rPr>
          <w:rFonts w:ascii="宋体" w:hAnsi="宋体"/>
          <w:color w:val="000000" w:themeColor="text1"/>
          <w:sz w:val="24"/>
          <w:szCs w:val="24"/>
        </w:rPr>
        <w:t xml:space="preserve"> </w:t>
      </w:r>
      <w:r w:rsidRPr="00BC5B83">
        <w:rPr>
          <w:rFonts w:ascii="宋体" w:hAnsi="宋体"/>
          <w:color w:val="000000" w:themeColor="text1"/>
          <w:sz w:val="24"/>
          <w:szCs w:val="24"/>
        </w:rPr>
        <w:t>）项执行：</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①</w:t>
      </w:r>
      <w:r w:rsidRPr="00BC5B83">
        <w:rPr>
          <w:rFonts w:ascii="宋体" w:hAnsi="宋体"/>
          <w:color w:val="000000" w:themeColor="text1"/>
          <w:sz w:val="24"/>
          <w:szCs w:val="24"/>
        </w:rPr>
        <w:t>乙方送货</w:t>
      </w:r>
      <w:r w:rsidRPr="00BC5B83">
        <w:rPr>
          <w:rFonts w:ascii="宋体" w:hAnsi="宋体" w:hint="eastAsia"/>
          <w:color w:val="000000" w:themeColor="text1"/>
          <w:sz w:val="24"/>
          <w:szCs w:val="24"/>
        </w:rPr>
        <w:t>上门；②</w:t>
      </w:r>
      <w:r w:rsidRPr="00BC5B83">
        <w:rPr>
          <w:rFonts w:ascii="宋体" w:hAnsi="宋体"/>
          <w:color w:val="000000" w:themeColor="text1"/>
          <w:sz w:val="24"/>
          <w:szCs w:val="24"/>
        </w:rPr>
        <w:t>乙方代运；</w:t>
      </w:r>
      <w:r w:rsidRPr="00BC5B83">
        <w:rPr>
          <w:rFonts w:ascii="宋体" w:hAnsi="宋体" w:hint="eastAsia"/>
          <w:color w:val="000000" w:themeColor="text1"/>
          <w:sz w:val="24"/>
          <w:szCs w:val="24"/>
        </w:rPr>
        <w:t>③</w:t>
      </w:r>
      <w:r w:rsidRPr="00BC5B83">
        <w:rPr>
          <w:rFonts w:ascii="宋体" w:hAnsi="宋体"/>
          <w:color w:val="000000" w:themeColor="text1"/>
          <w:sz w:val="24"/>
          <w:szCs w:val="24"/>
        </w:rPr>
        <w:t>甲方自提自运。</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color w:val="000000" w:themeColor="text1"/>
          <w:sz w:val="24"/>
          <w:szCs w:val="24"/>
        </w:rPr>
        <w:t>到货地点</w:t>
      </w:r>
      <w:r w:rsidRPr="00BC5B83">
        <w:rPr>
          <w:rFonts w:ascii="宋体" w:hAnsi="宋体" w:hint="eastAsia"/>
          <w:color w:val="000000" w:themeColor="text1"/>
          <w:sz w:val="24"/>
          <w:szCs w:val="24"/>
        </w:rPr>
        <w:t>：</w:t>
      </w:r>
      <w:r w:rsidRPr="00BC5B83">
        <w:rPr>
          <w:rFonts w:ascii="宋体" w:hAnsi="宋体"/>
          <w:color w:val="000000" w:themeColor="text1"/>
          <w:sz w:val="24"/>
          <w:szCs w:val="24"/>
          <w:u w:val="single"/>
        </w:rPr>
        <w:t xml:space="preserve">                 (</w:t>
      </w:r>
      <w:r w:rsidRPr="00BC5B83">
        <w:rPr>
          <w:rFonts w:ascii="宋体" w:hAnsi="宋体" w:hint="eastAsia"/>
          <w:color w:val="000000" w:themeColor="text1"/>
          <w:sz w:val="24"/>
          <w:szCs w:val="24"/>
        </w:rPr>
        <w:t>甲方指定的任何地点，安装并调试</w:t>
      </w:r>
      <w:r w:rsidRPr="00BC5B83">
        <w:rPr>
          <w:rFonts w:ascii="宋体" w:hAnsi="宋体" w:hint="eastAsia"/>
          <w:color w:val="000000" w:themeColor="text1"/>
          <w:sz w:val="24"/>
          <w:szCs w:val="24"/>
        </w:rPr>
        <w:t>.)</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3.</w:t>
      </w:r>
      <w:r w:rsidRPr="00BC5B83">
        <w:rPr>
          <w:rFonts w:ascii="宋体" w:hAnsi="宋体"/>
          <w:color w:val="000000" w:themeColor="text1"/>
          <w:sz w:val="24"/>
          <w:szCs w:val="24"/>
        </w:rPr>
        <w:t>产品</w:t>
      </w:r>
      <w:r w:rsidRPr="00BC5B83">
        <w:rPr>
          <w:rFonts w:ascii="宋体" w:hAnsi="宋体" w:hint="eastAsia"/>
          <w:color w:val="000000" w:themeColor="text1"/>
          <w:sz w:val="24"/>
          <w:szCs w:val="24"/>
        </w:rPr>
        <w:t>的交货及安装期限</w:t>
      </w:r>
      <w:r w:rsidRPr="00BC5B83">
        <w:rPr>
          <w:rFonts w:ascii="宋体" w:hAnsi="宋体"/>
          <w:color w:val="000000" w:themeColor="text1"/>
          <w:sz w:val="24"/>
          <w:szCs w:val="24"/>
          <w:u w:val="single"/>
        </w:rPr>
        <w:t>  30</w:t>
      </w:r>
      <w:r w:rsidRPr="00BC5B83">
        <w:rPr>
          <w:rFonts w:ascii="宋体" w:hAnsi="宋体"/>
          <w:color w:val="000000" w:themeColor="text1"/>
          <w:sz w:val="24"/>
          <w:szCs w:val="24"/>
          <w:u w:val="single"/>
        </w:rPr>
        <w:t>日历天</w:t>
      </w:r>
      <w:r w:rsidRPr="00BC5B83">
        <w:rPr>
          <w:rFonts w:ascii="宋体" w:hAnsi="宋体"/>
          <w:color w:val="000000" w:themeColor="text1"/>
          <w:sz w:val="24"/>
          <w:szCs w:val="24"/>
          <w:u w:val="single"/>
        </w:rPr>
        <w:t>                 </w:t>
      </w:r>
      <w:r w:rsidRPr="00BC5B83">
        <w:rPr>
          <w:rFonts w:ascii="宋体" w:hAnsi="宋体"/>
          <w:color w:val="000000" w:themeColor="text1"/>
          <w:sz w:val="24"/>
          <w:szCs w:val="24"/>
        </w:rPr>
        <w:t>。</w:t>
      </w:r>
    </w:p>
    <w:p w:rsidR="000B0404" w:rsidRPr="00BC5B83" w:rsidRDefault="00136B70">
      <w:pPr>
        <w:numPr>
          <w:ilvl w:val="0"/>
          <w:numId w:val="6"/>
        </w:numPr>
        <w:spacing w:line="360" w:lineRule="auto"/>
        <w:ind w:left="0" w:firstLine="0"/>
        <w:rPr>
          <w:rFonts w:ascii="宋体" w:hAnsi="宋体"/>
          <w:color w:val="000000" w:themeColor="text1"/>
          <w:sz w:val="24"/>
          <w:szCs w:val="24"/>
        </w:rPr>
      </w:pPr>
      <w:r w:rsidRPr="00BC5B83">
        <w:rPr>
          <w:rFonts w:ascii="宋体" w:hAnsi="宋体" w:hint="eastAsia"/>
          <w:color w:val="000000" w:themeColor="text1"/>
          <w:sz w:val="24"/>
          <w:szCs w:val="24"/>
        </w:rPr>
        <w:t>付款条件</w:t>
      </w:r>
      <w:r w:rsidRPr="00BC5B83">
        <w:rPr>
          <w:rFonts w:ascii="宋体" w:hAnsi="宋体" w:hint="eastAsia"/>
          <w:color w:val="000000" w:themeColor="text1"/>
          <w:sz w:val="24"/>
          <w:szCs w:val="24"/>
        </w:rPr>
        <w:t xml:space="preserve">                  </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本合同以人民币付款。</w:t>
      </w:r>
    </w:p>
    <w:p w:rsidR="000B0404" w:rsidRPr="00BC5B83" w:rsidRDefault="00136B70">
      <w:pPr>
        <w:spacing w:line="360" w:lineRule="auto"/>
        <w:rPr>
          <w:rFonts w:ascii="宋体" w:hAnsi="宋体"/>
          <w:b/>
          <w:color w:val="000000" w:themeColor="text1"/>
          <w:sz w:val="24"/>
          <w:szCs w:val="24"/>
        </w:rPr>
      </w:pPr>
      <w:r w:rsidRPr="00BC5B83">
        <w:rPr>
          <w:rFonts w:ascii="宋体" w:hAnsi="宋体" w:hint="eastAsia"/>
          <w:color w:val="000000" w:themeColor="text1"/>
          <w:sz w:val="24"/>
          <w:szCs w:val="24"/>
        </w:rPr>
        <w:t>具体付款方式：</w:t>
      </w:r>
      <w:r w:rsidRPr="00BC5B83">
        <w:rPr>
          <w:rFonts w:ascii="宋体" w:hAnsi="宋体" w:hint="eastAsia"/>
          <w:color w:val="000000" w:themeColor="text1"/>
          <w:sz w:val="24"/>
          <w:szCs w:val="24"/>
          <w:u w:val="single"/>
        </w:rPr>
        <w:t>合同签订后</w:t>
      </w:r>
      <w:r w:rsidRPr="00BC5B83">
        <w:rPr>
          <w:rFonts w:ascii="宋体" w:hAnsi="宋体" w:hint="eastAsia"/>
          <w:color w:val="000000" w:themeColor="text1"/>
          <w:sz w:val="24"/>
          <w:szCs w:val="24"/>
          <w:u w:val="single"/>
        </w:rPr>
        <w:t>7</w:t>
      </w:r>
      <w:r w:rsidRPr="00BC5B83">
        <w:rPr>
          <w:rFonts w:ascii="宋体" w:hAnsi="宋体" w:hint="eastAsia"/>
          <w:color w:val="000000" w:themeColor="text1"/>
          <w:sz w:val="24"/>
          <w:szCs w:val="24"/>
          <w:u w:val="single"/>
        </w:rPr>
        <w:t>日内支付合同价的</w:t>
      </w:r>
      <w:r w:rsidRPr="00BC5B83">
        <w:rPr>
          <w:rFonts w:ascii="宋体" w:hAnsi="宋体" w:hint="eastAsia"/>
          <w:color w:val="000000" w:themeColor="text1"/>
          <w:sz w:val="24"/>
          <w:szCs w:val="24"/>
          <w:u w:val="single"/>
        </w:rPr>
        <w:t>30%</w:t>
      </w:r>
      <w:r w:rsidRPr="00BC5B83">
        <w:rPr>
          <w:rFonts w:ascii="宋体" w:hAnsi="宋体" w:hint="eastAsia"/>
          <w:color w:val="000000" w:themeColor="text1"/>
          <w:sz w:val="24"/>
          <w:szCs w:val="24"/>
          <w:u w:val="single"/>
        </w:rPr>
        <w:t>预付款，全部标的物交付现场指定地点，货物安装完毕并经委托人验收合格后</w:t>
      </w:r>
      <w:r w:rsidRPr="00BC5B83">
        <w:rPr>
          <w:rFonts w:ascii="宋体" w:hAnsi="宋体" w:hint="eastAsia"/>
          <w:color w:val="000000" w:themeColor="text1"/>
          <w:sz w:val="24"/>
          <w:szCs w:val="24"/>
          <w:u w:val="single"/>
        </w:rPr>
        <w:t>30</w:t>
      </w:r>
      <w:r w:rsidRPr="00BC5B83">
        <w:rPr>
          <w:rFonts w:ascii="宋体" w:hAnsi="宋体" w:hint="eastAsia"/>
          <w:color w:val="000000" w:themeColor="text1"/>
          <w:sz w:val="24"/>
          <w:szCs w:val="24"/>
          <w:u w:val="single"/>
        </w:rPr>
        <w:t>个工作日内支付至合同价的</w:t>
      </w:r>
      <w:r w:rsidRPr="00BC5B83">
        <w:rPr>
          <w:rFonts w:ascii="宋体" w:hAnsi="宋体" w:hint="eastAsia"/>
          <w:color w:val="000000" w:themeColor="text1"/>
          <w:sz w:val="24"/>
          <w:szCs w:val="24"/>
          <w:u w:val="single"/>
        </w:rPr>
        <w:t>97%</w:t>
      </w:r>
      <w:r w:rsidRPr="00BC5B83">
        <w:rPr>
          <w:rFonts w:ascii="宋体" w:hAnsi="宋体" w:hint="eastAsia"/>
          <w:color w:val="000000" w:themeColor="text1"/>
          <w:sz w:val="24"/>
          <w:szCs w:val="24"/>
          <w:u w:val="single"/>
        </w:rPr>
        <w:t>；余款</w:t>
      </w:r>
      <w:r w:rsidRPr="00BC5B83">
        <w:rPr>
          <w:rFonts w:ascii="宋体" w:hAnsi="宋体" w:hint="eastAsia"/>
          <w:color w:val="000000" w:themeColor="text1"/>
          <w:sz w:val="24"/>
          <w:szCs w:val="24"/>
          <w:u w:val="single"/>
        </w:rPr>
        <w:t>3%</w:t>
      </w:r>
      <w:r w:rsidRPr="00BC5B83">
        <w:rPr>
          <w:rFonts w:ascii="宋体" w:hAnsi="宋体" w:hint="eastAsia"/>
          <w:color w:val="000000" w:themeColor="text1"/>
          <w:sz w:val="24"/>
          <w:szCs w:val="24"/>
          <w:u w:val="single"/>
        </w:rPr>
        <w:t>作为质保金在全部标的物验收合格且经质保期后，中标人回访且委托人确认无质量问题后付清（无息）详见投标人须知前附表。甲方付款前乙方应提供增值税专用发票，否则甲方有权延迟支付，且不承担任何违约责任。</w:t>
      </w:r>
    </w:p>
    <w:p w:rsidR="000B0404" w:rsidRPr="00BC5B83" w:rsidRDefault="00136B70">
      <w:pPr>
        <w:numPr>
          <w:ilvl w:val="0"/>
          <w:numId w:val="6"/>
        </w:numPr>
        <w:spacing w:line="360" w:lineRule="auto"/>
        <w:ind w:left="0" w:firstLine="0"/>
        <w:rPr>
          <w:rFonts w:ascii="宋体" w:hAnsi="宋体"/>
          <w:color w:val="000000" w:themeColor="text1"/>
          <w:sz w:val="24"/>
          <w:szCs w:val="24"/>
        </w:rPr>
      </w:pPr>
      <w:r w:rsidRPr="00BC5B83">
        <w:rPr>
          <w:rFonts w:ascii="宋体" w:hAnsi="宋体"/>
          <w:color w:val="000000" w:themeColor="text1"/>
          <w:sz w:val="24"/>
          <w:szCs w:val="24"/>
        </w:rPr>
        <w:lastRenderedPageBreak/>
        <w:t>验收方法</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乙方安装调试后，在</w:t>
      </w:r>
      <w:r w:rsidRPr="00BC5B83">
        <w:rPr>
          <w:rFonts w:ascii="宋体" w:hAnsi="宋体" w:hint="eastAsia"/>
          <w:color w:val="000000" w:themeColor="text1"/>
          <w:sz w:val="24"/>
          <w:szCs w:val="24"/>
          <w:u w:val="single"/>
        </w:rPr>
        <w:t xml:space="preserve">    10  </w:t>
      </w:r>
      <w:r w:rsidRPr="00BC5B83">
        <w:rPr>
          <w:rFonts w:ascii="宋体" w:hAnsi="宋体" w:hint="eastAsia"/>
          <w:color w:val="000000" w:themeColor="text1"/>
          <w:sz w:val="24"/>
          <w:szCs w:val="24"/>
          <w:u w:val="single"/>
        </w:rPr>
        <w:t>工作日</w:t>
      </w:r>
      <w:r w:rsidRPr="00BC5B83">
        <w:rPr>
          <w:rFonts w:ascii="宋体" w:hAnsi="宋体" w:hint="eastAsia"/>
          <w:color w:val="000000" w:themeColor="text1"/>
          <w:sz w:val="24"/>
          <w:szCs w:val="24"/>
        </w:rPr>
        <w:t>内通知甲方组织验收。验收不合格的，乙方应负责重新提供达到本合同约定的质量要求的产品。</w:t>
      </w:r>
    </w:p>
    <w:p w:rsidR="000B0404" w:rsidRPr="00BC5B83" w:rsidRDefault="00136B70">
      <w:pPr>
        <w:spacing w:line="360" w:lineRule="auto"/>
        <w:ind w:firstLine="540"/>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甲、乙双方应严格履行合同有关条款，如果验收过程中发现乙方擅自变更合同标的物，将拒绝通过验收，由此引起的一切后果及损失由乙方承担。</w:t>
      </w:r>
    </w:p>
    <w:p w:rsidR="000B0404" w:rsidRPr="00BC5B83" w:rsidRDefault="00136B70">
      <w:pPr>
        <w:spacing w:line="360" w:lineRule="auto"/>
        <w:ind w:firstLine="540"/>
        <w:rPr>
          <w:rFonts w:ascii="宋体" w:hAnsi="宋体"/>
          <w:color w:val="000000" w:themeColor="text1"/>
          <w:sz w:val="24"/>
          <w:szCs w:val="24"/>
        </w:rPr>
      </w:pP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甲方验收时，应成立三人以上（由甲、乙双方、资产管理人、技术人员、纪检等相关人员组成）验收小组，明确责任，严格依照招标文件、中标（成交）通知书、合同及相关验收规范进行核对、验收，形成验收结论，并出具书面验收报告。</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涉及安全、消防、环保等其他需要由质检或行业主管部门进行验收的项目，必须邀请相</w:t>
      </w:r>
      <w:r w:rsidRPr="00BC5B83">
        <w:rPr>
          <w:rFonts w:ascii="宋体" w:hAnsi="宋体" w:hint="eastAsia"/>
          <w:color w:val="000000" w:themeColor="text1"/>
          <w:sz w:val="24"/>
          <w:szCs w:val="24"/>
        </w:rPr>
        <w:t>关部门或相关专家参与验收。</w:t>
      </w:r>
    </w:p>
    <w:p w:rsidR="000B0404" w:rsidRPr="00BC5B83" w:rsidRDefault="00136B70">
      <w:pPr>
        <w:spacing w:line="360" w:lineRule="auto"/>
        <w:ind w:firstLine="480"/>
        <w:rPr>
          <w:rFonts w:ascii="宋体" w:hAnsi="宋体"/>
          <w:b/>
          <w:color w:val="000000" w:themeColor="text1"/>
          <w:sz w:val="24"/>
          <w:szCs w:val="24"/>
          <w:u w:val="single"/>
        </w:rPr>
      </w:pPr>
      <w:r w:rsidRPr="00BC5B83">
        <w:rPr>
          <w:rFonts w:ascii="宋体" w:hAnsi="宋体" w:hint="eastAsia"/>
          <w:color w:val="000000" w:themeColor="text1"/>
          <w:sz w:val="24"/>
          <w:szCs w:val="24"/>
        </w:rPr>
        <w:t>检测、验收费用均由乙方承担。</w:t>
      </w:r>
    </w:p>
    <w:p w:rsidR="000B0404" w:rsidRPr="00BC5B83" w:rsidRDefault="00136B70">
      <w:pPr>
        <w:spacing w:line="360" w:lineRule="auto"/>
        <w:rPr>
          <w:rFonts w:ascii="宋体" w:hAnsi="宋体"/>
          <w:color w:val="000000" w:themeColor="text1"/>
          <w:sz w:val="24"/>
          <w:szCs w:val="24"/>
        </w:rPr>
      </w:pPr>
      <w:r w:rsidRPr="00BC5B83">
        <w:rPr>
          <w:rFonts w:ascii="宋体" w:hAnsi="宋体"/>
          <w:b/>
          <w:color w:val="000000" w:themeColor="text1"/>
          <w:sz w:val="24"/>
          <w:szCs w:val="24"/>
        </w:rPr>
        <w:t>第八条</w:t>
      </w:r>
      <w:r w:rsidRPr="00BC5B83">
        <w:rPr>
          <w:rFonts w:ascii="宋体" w:hAnsi="宋体" w:hint="eastAsia"/>
          <w:b/>
          <w:color w:val="000000" w:themeColor="text1"/>
          <w:sz w:val="24"/>
          <w:szCs w:val="24"/>
        </w:rPr>
        <w:t xml:space="preserve"> </w:t>
      </w:r>
      <w:r w:rsidRPr="00BC5B83">
        <w:rPr>
          <w:rFonts w:ascii="宋体" w:hAnsi="宋体"/>
          <w:color w:val="000000" w:themeColor="text1"/>
          <w:sz w:val="24"/>
          <w:szCs w:val="24"/>
        </w:rPr>
        <w:t xml:space="preserve"> </w:t>
      </w:r>
      <w:r w:rsidRPr="00BC5B83">
        <w:rPr>
          <w:rFonts w:ascii="宋体" w:hAnsi="宋体"/>
          <w:color w:val="000000" w:themeColor="text1"/>
          <w:sz w:val="24"/>
          <w:szCs w:val="24"/>
        </w:rPr>
        <w:t>对产品提出异议的时间和办法</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color w:val="000000" w:themeColor="text1"/>
          <w:sz w:val="24"/>
          <w:szCs w:val="24"/>
        </w:rPr>
        <w:t>甲方在验收中，如果发现产品不</w:t>
      </w:r>
      <w:r w:rsidRPr="00BC5B83">
        <w:rPr>
          <w:rFonts w:ascii="宋体" w:hAnsi="宋体" w:hint="eastAsia"/>
          <w:color w:val="000000" w:themeColor="text1"/>
          <w:sz w:val="24"/>
          <w:szCs w:val="24"/>
        </w:rPr>
        <w:t>符合合同约定的</w:t>
      </w:r>
      <w:r w:rsidRPr="00BC5B83">
        <w:rPr>
          <w:rFonts w:ascii="宋体" w:hAnsi="宋体"/>
          <w:color w:val="000000" w:themeColor="text1"/>
          <w:sz w:val="24"/>
          <w:szCs w:val="24"/>
        </w:rPr>
        <w:t>，应一面妥为保管，一面在</w:t>
      </w:r>
      <w:r w:rsidRPr="00BC5B83">
        <w:rPr>
          <w:rFonts w:ascii="宋体" w:hAnsi="宋体"/>
          <w:color w:val="000000" w:themeColor="text1"/>
          <w:sz w:val="24"/>
          <w:szCs w:val="24"/>
          <w:u w:val="single"/>
        </w:rPr>
        <w:t xml:space="preserve">         </w:t>
      </w:r>
      <w:r w:rsidRPr="00BC5B83">
        <w:rPr>
          <w:rFonts w:ascii="宋体" w:hAnsi="宋体" w:hint="eastAsia"/>
          <w:color w:val="000000" w:themeColor="text1"/>
          <w:sz w:val="24"/>
          <w:szCs w:val="24"/>
        </w:rPr>
        <w:t>工作日</w:t>
      </w:r>
      <w:r w:rsidRPr="00BC5B83">
        <w:rPr>
          <w:rFonts w:ascii="宋体" w:hAnsi="宋体"/>
          <w:color w:val="000000" w:themeColor="text1"/>
          <w:sz w:val="24"/>
          <w:szCs w:val="24"/>
        </w:rPr>
        <w:t>内向乙方</w:t>
      </w:r>
      <w:r w:rsidRPr="00BC5B83">
        <w:rPr>
          <w:rFonts w:ascii="宋体" w:hAnsi="宋体" w:hint="eastAsia"/>
          <w:color w:val="000000" w:themeColor="text1"/>
          <w:sz w:val="24"/>
          <w:szCs w:val="24"/>
        </w:rPr>
        <w:t>书面</w:t>
      </w:r>
      <w:r w:rsidRPr="00BC5B83">
        <w:rPr>
          <w:rFonts w:ascii="宋体" w:hAnsi="宋体"/>
          <w:color w:val="000000" w:themeColor="text1"/>
          <w:sz w:val="24"/>
          <w:szCs w:val="24"/>
        </w:rPr>
        <w:t>提出异议。</w:t>
      </w:r>
      <w:r w:rsidRPr="00BC5B83">
        <w:rPr>
          <w:rFonts w:ascii="宋体" w:hAnsi="宋体" w:hint="eastAsia"/>
          <w:color w:val="000000" w:themeColor="text1"/>
          <w:sz w:val="24"/>
          <w:szCs w:val="24"/>
        </w:rPr>
        <w:t>具体说明产品</w:t>
      </w:r>
      <w:r w:rsidRPr="00BC5B83">
        <w:rPr>
          <w:rFonts w:ascii="宋体" w:hAnsi="宋体"/>
          <w:color w:val="000000" w:themeColor="text1"/>
          <w:sz w:val="24"/>
          <w:szCs w:val="24"/>
        </w:rPr>
        <w:t>不符合规定的</w:t>
      </w:r>
      <w:r w:rsidRPr="00BC5B83">
        <w:rPr>
          <w:rFonts w:ascii="宋体" w:hAnsi="宋体" w:hint="eastAsia"/>
          <w:color w:val="000000" w:themeColor="text1"/>
          <w:sz w:val="24"/>
          <w:szCs w:val="24"/>
        </w:rPr>
        <w:t>内容并附相关验收材料，同时</w:t>
      </w:r>
      <w:r w:rsidRPr="00BC5B83">
        <w:rPr>
          <w:rFonts w:ascii="宋体" w:hAnsi="宋体"/>
          <w:color w:val="000000" w:themeColor="text1"/>
          <w:sz w:val="24"/>
          <w:szCs w:val="24"/>
        </w:rPr>
        <w:t>提出不符合规定产品的处理意见。</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color w:val="000000" w:themeColor="text1"/>
          <w:sz w:val="24"/>
          <w:szCs w:val="24"/>
        </w:rPr>
        <w:t>乙方在接到</w:t>
      </w:r>
      <w:r w:rsidRPr="00BC5B83">
        <w:rPr>
          <w:rFonts w:ascii="宋体" w:hAnsi="宋体" w:hint="eastAsia"/>
          <w:color w:val="000000" w:themeColor="text1"/>
          <w:sz w:val="24"/>
          <w:szCs w:val="24"/>
        </w:rPr>
        <w:t>甲</w:t>
      </w:r>
      <w:r w:rsidRPr="00BC5B83">
        <w:rPr>
          <w:rFonts w:ascii="宋体" w:hAnsi="宋体"/>
          <w:color w:val="000000" w:themeColor="text1"/>
          <w:sz w:val="24"/>
          <w:szCs w:val="24"/>
        </w:rPr>
        <w:t>方异议后，应在</w:t>
      </w:r>
      <w:r w:rsidRPr="00BC5B83">
        <w:rPr>
          <w:rFonts w:ascii="宋体" w:hAnsi="宋体" w:hint="eastAsia"/>
          <w:color w:val="000000" w:themeColor="text1"/>
          <w:sz w:val="24"/>
          <w:szCs w:val="24"/>
        </w:rPr>
        <w:t xml:space="preserve"> </w:t>
      </w:r>
      <w:r w:rsidRPr="00BC5B83">
        <w:rPr>
          <w:rFonts w:ascii="宋体" w:hAnsi="宋体"/>
          <w:color w:val="000000" w:themeColor="text1"/>
          <w:sz w:val="24"/>
          <w:szCs w:val="24"/>
          <w:u w:val="single"/>
        </w:rPr>
        <w:t xml:space="preserve">   3    </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工作日</w:t>
      </w:r>
      <w:r w:rsidRPr="00BC5B83">
        <w:rPr>
          <w:rFonts w:ascii="宋体" w:hAnsi="宋体"/>
          <w:color w:val="000000" w:themeColor="text1"/>
          <w:sz w:val="24"/>
          <w:szCs w:val="24"/>
        </w:rPr>
        <w:t>内负责处理，否则，即视为默认甲方提出的异议和处理意见。</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b/>
          <w:color w:val="000000" w:themeColor="text1"/>
          <w:sz w:val="24"/>
          <w:szCs w:val="24"/>
        </w:rPr>
        <w:t>第九条</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乙方应提供完善周到的技术支持和售后服务，否则甲方在进行事实调查的基础上，视情节轻重从乙方的履约保证金中扣除部分或全部补偿甲方。</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保修</w:t>
      </w:r>
    </w:p>
    <w:p w:rsidR="000B0404" w:rsidRPr="00BC5B83" w:rsidRDefault="00136B70">
      <w:pPr>
        <w:spacing w:line="360" w:lineRule="auto"/>
        <w:ind w:firstLine="461"/>
        <w:rPr>
          <w:rFonts w:ascii="宋体" w:hAnsi="宋体"/>
          <w:color w:val="000000" w:themeColor="text1"/>
          <w:sz w:val="24"/>
          <w:szCs w:val="24"/>
        </w:rPr>
      </w:pPr>
      <w:r w:rsidRPr="00BC5B83">
        <w:rPr>
          <w:rFonts w:ascii="宋体" w:hAnsi="宋体" w:hint="eastAsia"/>
          <w:color w:val="000000" w:themeColor="text1"/>
          <w:sz w:val="24"/>
          <w:szCs w:val="24"/>
        </w:rPr>
        <w:t>乙方对其所提供的货物免费保修</w:t>
      </w:r>
      <w:r w:rsidRPr="00BC5B83">
        <w:rPr>
          <w:rFonts w:ascii="宋体" w:hAnsi="宋体" w:hint="eastAsia"/>
          <w:color w:val="000000" w:themeColor="text1"/>
          <w:sz w:val="24"/>
          <w:szCs w:val="24"/>
          <w:u w:val="single"/>
        </w:rPr>
        <w:t xml:space="preserve">    </w:t>
      </w:r>
      <w:r w:rsidRPr="00BC5B83">
        <w:rPr>
          <w:rFonts w:ascii="宋体" w:hAnsi="宋体" w:hint="eastAsia"/>
          <w:color w:val="000000" w:themeColor="text1"/>
          <w:sz w:val="24"/>
          <w:szCs w:val="24"/>
        </w:rPr>
        <w:t>年，保修期从</w:t>
      </w:r>
      <w:r w:rsidRPr="00BC5B83">
        <w:rPr>
          <w:rFonts w:ascii="宋体" w:hAnsi="宋体" w:hint="eastAsia"/>
          <w:color w:val="000000" w:themeColor="text1"/>
          <w:sz w:val="24"/>
          <w:szCs w:val="24"/>
          <w:u w:val="single"/>
        </w:rPr>
        <w:t>全部货物交付安装完毕并经甲方验收合格之日</w:t>
      </w:r>
      <w:r w:rsidRPr="00BC5B83">
        <w:rPr>
          <w:rFonts w:ascii="宋体" w:hAnsi="宋体" w:hint="eastAsia"/>
          <w:color w:val="000000" w:themeColor="text1"/>
          <w:sz w:val="24"/>
          <w:szCs w:val="24"/>
        </w:rPr>
        <w:t>开始。乙方应在接到报修通知后</w:t>
      </w:r>
      <w:r w:rsidRPr="00BC5B83">
        <w:rPr>
          <w:rFonts w:ascii="宋体" w:hAnsi="宋体" w:hint="eastAsia"/>
          <w:color w:val="000000" w:themeColor="text1"/>
          <w:sz w:val="24"/>
          <w:szCs w:val="24"/>
          <w:u w:val="single"/>
        </w:rPr>
        <w:t>48</w:t>
      </w:r>
      <w:r w:rsidRPr="00BC5B83">
        <w:rPr>
          <w:rFonts w:ascii="宋体" w:hAnsi="宋体" w:hint="eastAsia"/>
          <w:color w:val="000000" w:themeColor="text1"/>
          <w:sz w:val="24"/>
          <w:szCs w:val="24"/>
          <w:u w:val="single"/>
        </w:rPr>
        <w:t>小时内至甲方现场处理质量问题维护保养服务</w:t>
      </w:r>
      <w:r w:rsidRPr="00BC5B83">
        <w:rPr>
          <w:rFonts w:ascii="宋体" w:hAnsi="宋体" w:hint="eastAsia"/>
          <w:color w:val="000000" w:themeColor="text1"/>
          <w:sz w:val="24"/>
          <w:szCs w:val="24"/>
        </w:rPr>
        <w:t>，负责更换有瑕疵的货物、部件或提供相应的质量保证期内的服务。由此造成的损失，甲方保留索赔的权利。</w:t>
      </w:r>
    </w:p>
    <w:p w:rsidR="000B0404" w:rsidRPr="00BC5B83" w:rsidRDefault="00136B70">
      <w:pPr>
        <w:spacing w:line="360" w:lineRule="auto"/>
        <w:ind w:firstLine="461"/>
        <w:rPr>
          <w:rFonts w:ascii="宋体" w:hAnsi="宋体"/>
          <w:color w:val="000000" w:themeColor="text1"/>
          <w:sz w:val="24"/>
          <w:szCs w:val="24"/>
        </w:rPr>
      </w:pPr>
      <w:r w:rsidRPr="00BC5B83">
        <w:rPr>
          <w:rFonts w:ascii="宋体" w:hAnsi="宋体" w:hint="eastAsia"/>
          <w:color w:val="000000" w:themeColor="text1"/>
          <w:sz w:val="24"/>
          <w:szCs w:val="24"/>
        </w:rPr>
        <w:t>如果乙方在收到报修通知后</w:t>
      </w:r>
      <w:r w:rsidRPr="00BC5B83">
        <w:rPr>
          <w:rFonts w:ascii="宋体" w:hAnsi="宋体" w:hint="eastAsia"/>
          <w:color w:val="000000" w:themeColor="text1"/>
          <w:sz w:val="24"/>
          <w:szCs w:val="24"/>
          <w:u w:val="single"/>
        </w:rPr>
        <w:t xml:space="preserve">   48</w:t>
      </w:r>
      <w:r w:rsidRPr="00BC5B83">
        <w:rPr>
          <w:rFonts w:ascii="宋体" w:hAnsi="宋体" w:hint="eastAsia"/>
          <w:color w:val="000000" w:themeColor="text1"/>
          <w:sz w:val="24"/>
          <w:szCs w:val="24"/>
          <w:u w:val="single"/>
        </w:rPr>
        <w:t>小时</w:t>
      </w:r>
      <w:r w:rsidRPr="00BC5B83">
        <w:rPr>
          <w:rFonts w:ascii="宋体" w:hAnsi="宋体" w:hint="eastAsia"/>
          <w:color w:val="000000" w:themeColor="text1"/>
          <w:sz w:val="24"/>
          <w:szCs w:val="24"/>
        </w:rPr>
        <w:t>内没有弥补缺陷，甲方有权另行安排其他人员予以维修，由此所发生的费用甲方有权</w:t>
      </w:r>
      <w:r w:rsidRPr="00BC5B83">
        <w:rPr>
          <w:rFonts w:ascii="宋体" w:hAnsi="宋体" w:hint="eastAsia"/>
          <w:color w:val="000000" w:themeColor="text1"/>
          <w:sz w:val="24"/>
          <w:szCs w:val="24"/>
        </w:rPr>
        <w:t>直接从质保金中扣除，不足以弥补甲方损失的，甲方有权继续追偿。</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维修</w:t>
      </w:r>
    </w:p>
    <w:p w:rsidR="000B0404" w:rsidRPr="00BC5B83" w:rsidRDefault="00136B70">
      <w:pPr>
        <w:spacing w:line="360" w:lineRule="auto"/>
        <w:ind w:firstLine="461"/>
        <w:rPr>
          <w:rFonts w:ascii="宋体" w:hAnsi="宋体"/>
          <w:color w:val="000000" w:themeColor="text1"/>
          <w:sz w:val="24"/>
          <w:szCs w:val="24"/>
        </w:rPr>
      </w:pPr>
      <w:r w:rsidRPr="00BC5B83">
        <w:rPr>
          <w:rFonts w:ascii="宋体" w:hAnsi="宋体" w:hint="eastAsia"/>
          <w:color w:val="000000" w:themeColor="text1"/>
          <w:sz w:val="24"/>
          <w:szCs w:val="24"/>
        </w:rPr>
        <w:t>保修期届满后，乙方应对其提供的货物负有维修义务，但所涉及的费用由甲方承担。</w:t>
      </w:r>
    </w:p>
    <w:p w:rsidR="000B0404" w:rsidRPr="00BC5B83" w:rsidRDefault="00136B70">
      <w:pPr>
        <w:spacing w:line="360" w:lineRule="auto"/>
        <w:rPr>
          <w:rFonts w:ascii="宋体" w:hAnsi="宋体"/>
          <w:color w:val="000000" w:themeColor="text1"/>
          <w:sz w:val="24"/>
          <w:szCs w:val="24"/>
        </w:rPr>
      </w:pPr>
      <w:r w:rsidRPr="00BC5B83">
        <w:rPr>
          <w:rFonts w:ascii="宋体" w:hAnsi="宋体"/>
          <w:b/>
          <w:color w:val="000000" w:themeColor="text1"/>
          <w:sz w:val="24"/>
          <w:szCs w:val="24"/>
        </w:rPr>
        <w:lastRenderedPageBreak/>
        <w:t>第</w:t>
      </w:r>
      <w:r w:rsidRPr="00BC5B83">
        <w:rPr>
          <w:rFonts w:ascii="宋体" w:hAnsi="宋体" w:hint="eastAsia"/>
          <w:b/>
          <w:color w:val="000000" w:themeColor="text1"/>
          <w:sz w:val="24"/>
          <w:szCs w:val="24"/>
        </w:rPr>
        <w:t>十</w:t>
      </w:r>
      <w:r w:rsidRPr="00BC5B83">
        <w:rPr>
          <w:rFonts w:ascii="宋体" w:hAnsi="宋体"/>
          <w:b/>
          <w:color w:val="000000" w:themeColor="text1"/>
          <w:sz w:val="24"/>
          <w:szCs w:val="24"/>
        </w:rPr>
        <w:t>条</w:t>
      </w:r>
      <w:r w:rsidRPr="00BC5B83">
        <w:rPr>
          <w:rFonts w:ascii="宋体" w:hAnsi="宋体" w:hint="eastAsia"/>
          <w:color w:val="000000" w:themeColor="text1"/>
          <w:sz w:val="24"/>
          <w:szCs w:val="24"/>
        </w:rPr>
        <w:t xml:space="preserve"> </w:t>
      </w:r>
      <w:r w:rsidRPr="00BC5B83">
        <w:rPr>
          <w:rFonts w:ascii="宋体" w:hAnsi="宋体"/>
          <w:color w:val="000000" w:themeColor="text1"/>
          <w:sz w:val="24"/>
          <w:szCs w:val="24"/>
        </w:rPr>
        <w:t xml:space="preserve"> </w:t>
      </w:r>
      <w:r w:rsidRPr="00BC5B83">
        <w:rPr>
          <w:rFonts w:ascii="宋体" w:hAnsi="宋体"/>
          <w:color w:val="000000" w:themeColor="text1"/>
          <w:sz w:val="24"/>
          <w:szCs w:val="24"/>
        </w:rPr>
        <w:t>乙方的违约责任</w:t>
      </w:r>
    </w:p>
    <w:p w:rsidR="000B0404" w:rsidRPr="00BC5B83" w:rsidRDefault="00136B70">
      <w:pPr>
        <w:spacing w:line="360" w:lineRule="auto"/>
        <w:rPr>
          <w:rFonts w:ascii="宋体" w:hAnsi="宋体"/>
          <w:color w:val="000000" w:themeColor="text1"/>
          <w:sz w:val="24"/>
          <w:szCs w:val="24"/>
        </w:rPr>
      </w:pPr>
      <w:r w:rsidRPr="00BC5B83">
        <w:rPr>
          <w:rFonts w:ascii="宋体" w:hAnsi="宋体"/>
          <w:color w:val="000000" w:themeColor="text1"/>
          <w:sz w:val="24"/>
          <w:szCs w:val="24"/>
        </w:rPr>
        <w:t>1.</w:t>
      </w:r>
      <w:r w:rsidRPr="00BC5B83">
        <w:rPr>
          <w:rFonts w:ascii="宋体" w:hAnsi="宋体"/>
          <w:color w:val="000000" w:themeColor="text1"/>
          <w:sz w:val="24"/>
          <w:szCs w:val="24"/>
        </w:rPr>
        <w:t>乙方不能交货的，应向甲方偿付不能交货部分货款的</w:t>
      </w:r>
      <w:r w:rsidRPr="00BC5B83">
        <w:rPr>
          <w:rFonts w:ascii="宋体" w:hAnsi="宋体" w:hint="eastAsia"/>
          <w:color w:val="000000" w:themeColor="text1"/>
          <w:sz w:val="24"/>
          <w:szCs w:val="24"/>
          <w:u w:val="single"/>
        </w:rPr>
        <w:t xml:space="preserve">   30  </w:t>
      </w:r>
      <w:r w:rsidRPr="00BC5B83">
        <w:rPr>
          <w:rFonts w:ascii="宋体" w:hAnsi="宋体"/>
          <w:color w:val="000000" w:themeColor="text1"/>
          <w:sz w:val="24"/>
          <w:szCs w:val="24"/>
          <w:u w:val="single"/>
        </w:rPr>
        <w:t>%</w:t>
      </w:r>
      <w:r w:rsidRPr="00BC5B83">
        <w:rPr>
          <w:rFonts w:ascii="宋体" w:hAnsi="宋体"/>
          <w:color w:val="000000" w:themeColor="text1"/>
          <w:sz w:val="24"/>
          <w:szCs w:val="24"/>
        </w:rPr>
        <w:t>的违约金。</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color w:val="000000" w:themeColor="text1"/>
          <w:sz w:val="24"/>
          <w:szCs w:val="24"/>
        </w:rPr>
        <w:t>乙方所交产品不符合合同</w:t>
      </w:r>
      <w:r w:rsidRPr="00BC5B83">
        <w:rPr>
          <w:rFonts w:ascii="宋体" w:hAnsi="宋体" w:hint="eastAsia"/>
          <w:color w:val="000000" w:themeColor="text1"/>
          <w:sz w:val="24"/>
          <w:szCs w:val="24"/>
        </w:rPr>
        <w:t>约定</w:t>
      </w:r>
      <w:r w:rsidRPr="00BC5B83">
        <w:rPr>
          <w:rFonts w:ascii="宋体" w:hAnsi="宋体"/>
          <w:color w:val="000000" w:themeColor="text1"/>
          <w:sz w:val="24"/>
          <w:szCs w:val="24"/>
        </w:rPr>
        <w:t>的，应根据产品的具体情况，由乙方负责包换或包修，并承担修理、调换或退货而支付的实际费用</w:t>
      </w:r>
      <w:r w:rsidRPr="00BC5B83">
        <w:rPr>
          <w:rFonts w:ascii="宋体" w:hAnsi="宋体"/>
          <w:color w:val="000000" w:themeColor="text1"/>
          <w:sz w:val="24"/>
          <w:szCs w:val="24"/>
        </w:rPr>
        <w:t>,</w:t>
      </w:r>
      <w:r w:rsidRPr="00BC5B83">
        <w:rPr>
          <w:rFonts w:ascii="宋体" w:hAnsi="宋体" w:hint="eastAsia"/>
          <w:color w:val="000000" w:themeColor="text1"/>
          <w:sz w:val="24"/>
          <w:szCs w:val="24"/>
        </w:rPr>
        <w:t>同时，乙方应按规定，对更换件相应延长质量保证期，并赔偿甲方相应的损失。</w:t>
      </w:r>
      <w:r w:rsidRPr="00BC5B83">
        <w:rPr>
          <w:rFonts w:ascii="宋体" w:hAnsi="宋体"/>
          <w:color w:val="000000" w:themeColor="text1"/>
          <w:sz w:val="24"/>
          <w:szCs w:val="24"/>
        </w:rPr>
        <w:t>乙方不能修理或者不能调换的，按不能交货处理。</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3.</w:t>
      </w:r>
      <w:r w:rsidRPr="00BC5B83">
        <w:rPr>
          <w:rFonts w:ascii="宋体" w:hAnsi="宋体"/>
          <w:color w:val="000000" w:themeColor="text1"/>
          <w:sz w:val="24"/>
          <w:szCs w:val="24"/>
        </w:rPr>
        <w:t>乙方因产品包装不符合合同</w:t>
      </w:r>
      <w:r w:rsidRPr="00BC5B83">
        <w:rPr>
          <w:rFonts w:ascii="宋体" w:hAnsi="宋体" w:hint="eastAsia"/>
          <w:color w:val="000000" w:themeColor="text1"/>
          <w:sz w:val="24"/>
          <w:szCs w:val="24"/>
        </w:rPr>
        <w:t>约定</w:t>
      </w:r>
      <w:r w:rsidRPr="00BC5B83">
        <w:rPr>
          <w:rFonts w:ascii="宋体" w:hAnsi="宋体"/>
          <w:color w:val="000000" w:themeColor="text1"/>
          <w:sz w:val="24"/>
          <w:szCs w:val="24"/>
        </w:rPr>
        <w:t>，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BC5B83">
        <w:rPr>
          <w:rFonts w:ascii="宋体" w:hAnsi="宋体" w:hint="eastAsia"/>
          <w:color w:val="000000" w:themeColor="text1"/>
          <w:sz w:val="24"/>
          <w:szCs w:val="24"/>
        </w:rPr>
        <w:t>每件货物包装箱内应附一份详细装箱单和质量证书。为进口件的，应出具报关手续和原产地、原产工厂证明、报关手续和商检证明等。</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4.</w:t>
      </w:r>
      <w:r w:rsidRPr="00BC5B83">
        <w:rPr>
          <w:rFonts w:ascii="宋体" w:hAnsi="宋体" w:hint="eastAsia"/>
          <w:color w:val="000000" w:themeColor="text1"/>
          <w:sz w:val="24"/>
          <w:szCs w:val="24"/>
        </w:rPr>
        <w:t>如果乙方没有按照约定的时间交货、完成货物安装和提供服务，应向甲方支付违约金，违约金从货款中扣除，每逾期一日，按合同总价的万分之一计收。逾期达</w:t>
      </w:r>
      <w:r w:rsidRPr="00BC5B83">
        <w:rPr>
          <w:rFonts w:ascii="宋体" w:hAnsi="宋体" w:hint="eastAsia"/>
          <w:color w:val="000000" w:themeColor="text1"/>
          <w:sz w:val="24"/>
          <w:szCs w:val="24"/>
        </w:rPr>
        <w:t>15</w:t>
      </w:r>
      <w:r w:rsidRPr="00BC5B83">
        <w:rPr>
          <w:rFonts w:ascii="宋体" w:hAnsi="宋体" w:hint="eastAsia"/>
          <w:color w:val="000000" w:themeColor="text1"/>
          <w:sz w:val="24"/>
          <w:szCs w:val="24"/>
        </w:rPr>
        <w:t>日的，甲方有权解除本合同，由此给甲方造成的损失由乙方承担</w:t>
      </w:r>
      <w:r w:rsidRPr="00BC5B83">
        <w:rPr>
          <w:rFonts w:ascii="宋体" w:hAnsi="宋体"/>
          <w:color w:val="000000" w:themeColor="text1"/>
          <w:sz w:val="24"/>
          <w:szCs w:val="24"/>
        </w:rPr>
        <w:t>。</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5.</w:t>
      </w:r>
      <w:r w:rsidRPr="00BC5B83">
        <w:rPr>
          <w:rFonts w:ascii="宋体" w:hAnsi="宋体"/>
          <w:color w:val="000000" w:themeColor="text1"/>
          <w:sz w:val="24"/>
          <w:szCs w:val="24"/>
        </w:rPr>
        <w:t>乙方提前交货的产品、多交的产品和不符合合同</w:t>
      </w:r>
      <w:r w:rsidRPr="00BC5B83">
        <w:rPr>
          <w:rFonts w:ascii="宋体" w:hAnsi="宋体" w:hint="eastAsia"/>
          <w:color w:val="000000" w:themeColor="text1"/>
          <w:sz w:val="24"/>
          <w:szCs w:val="24"/>
        </w:rPr>
        <w:t>约定</w:t>
      </w:r>
      <w:r w:rsidRPr="00BC5B83">
        <w:rPr>
          <w:rFonts w:ascii="宋体" w:hAnsi="宋体"/>
          <w:color w:val="000000" w:themeColor="text1"/>
          <w:sz w:val="24"/>
          <w:szCs w:val="24"/>
        </w:rPr>
        <w:t>的产品，甲方在代保管期内实际支付的保管、保养等费用以及非因甲方保管不善而发生的损失，应当由乙方承担。</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6.</w:t>
      </w:r>
      <w:r w:rsidRPr="00BC5B83">
        <w:rPr>
          <w:rFonts w:ascii="宋体" w:hAnsi="宋体" w:hint="eastAsia"/>
          <w:color w:val="000000" w:themeColor="text1"/>
          <w:sz w:val="24"/>
          <w:szCs w:val="24"/>
        </w:rPr>
        <w:t>乙方应对其所提供的货物承担所有权担保责任，并应保证甲方在中华人民共和国内使用该货物时不侵犯第三人的知识产权。否则乙方应承担由此引起的一切法律责任及费用。</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 xml:space="preserve">7. </w:t>
      </w:r>
      <w:r w:rsidRPr="00BC5B83">
        <w:rPr>
          <w:rFonts w:ascii="宋体" w:hAnsi="宋体" w:hint="eastAsia"/>
          <w:color w:val="000000" w:themeColor="text1"/>
          <w:sz w:val="24"/>
          <w:szCs w:val="24"/>
        </w:rPr>
        <w:t>乙方未经甲方同意而单方面解除合同的，应向甲方赔偿相当于本合同总价款</w:t>
      </w:r>
      <w:r w:rsidRPr="00BC5B83">
        <w:rPr>
          <w:rFonts w:ascii="宋体" w:hAnsi="宋体" w:hint="eastAsia"/>
          <w:color w:val="000000" w:themeColor="text1"/>
          <w:sz w:val="24"/>
          <w:szCs w:val="24"/>
        </w:rPr>
        <w:t xml:space="preserve"> 25%</w:t>
      </w:r>
      <w:r w:rsidRPr="00BC5B83">
        <w:rPr>
          <w:rFonts w:ascii="宋体" w:hAnsi="宋体" w:hint="eastAsia"/>
          <w:color w:val="000000" w:themeColor="text1"/>
          <w:sz w:val="24"/>
          <w:szCs w:val="24"/>
        </w:rPr>
        <w:t>违约金。</w:t>
      </w:r>
    </w:p>
    <w:p w:rsidR="000B0404" w:rsidRPr="00BC5B83" w:rsidRDefault="00136B70">
      <w:pPr>
        <w:spacing w:line="360" w:lineRule="auto"/>
        <w:rPr>
          <w:rFonts w:ascii="宋体" w:hAnsi="宋体"/>
          <w:color w:val="000000" w:themeColor="text1"/>
          <w:sz w:val="24"/>
          <w:szCs w:val="24"/>
        </w:rPr>
      </w:pPr>
      <w:r w:rsidRPr="00BC5B83">
        <w:rPr>
          <w:rFonts w:ascii="宋体" w:hAnsi="宋体"/>
          <w:color w:val="000000" w:themeColor="text1"/>
          <w:sz w:val="24"/>
          <w:szCs w:val="24"/>
        </w:rPr>
        <w:t>8.</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因乙方违约造成甲方损失的，乙方还应赔偿甲方为维护自身合法权益而支出的包括但不限于诉讼费、律师费、差旅费、文印费、诉讼保全保险费等一切支出。</w:t>
      </w:r>
    </w:p>
    <w:p w:rsidR="000B0404" w:rsidRPr="00BC5B83" w:rsidRDefault="00136B70">
      <w:pPr>
        <w:spacing w:line="360" w:lineRule="auto"/>
        <w:rPr>
          <w:rFonts w:ascii="宋体" w:hAnsi="宋体"/>
          <w:color w:val="000000" w:themeColor="text1"/>
          <w:sz w:val="24"/>
          <w:szCs w:val="24"/>
        </w:rPr>
      </w:pPr>
      <w:r w:rsidRPr="00BC5B83">
        <w:rPr>
          <w:rFonts w:ascii="宋体" w:hAnsi="宋体"/>
          <w:color w:val="000000" w:themeColor="text1"/>
          <w:sz w:val="24"/>
          <w:szCs w:val="24"/>
        </w:rPr>
        <w:t>9.</w:t>
      </w:r>
      <w:r w:rsidRPr="00BC5B83">
        <w:rPr>
          <w:rFonts w:ascii="宋体" w:hAnsi="宋体" w:hint="eastAsia"/>
          <w:color w:val="000000" w:themeColor="text1"/>
          <w:sz w:val="24"/>
          <w:szCs w:val="24"/>
        </w:rPr>
        <w:t>在本合同规定的质量保证期届满之前，如乙方所提供的货物在性能、内在质量等方面不符合合同的规定，乙方应自收到甲方通知之日起的</w:t>
      </w:r>
      <w:r w:rsidRPr="00BC5B83">
        <w:rPr>
          <w:rFonts w:ascii="宋体" w:hAnsi="宋体"/>
          <w:color w:val="000000" w:themeColor="text1"/>
          <w:sz w:val="24"/>
          <w:szCs w:val="24"/>
        </w:rPr>
        <w:t>7</w:t>
      </w:r>
      <w:r w:rsidRPr="00BC5B83">
        <w:rPr>
          <w:rFonts w:ascii="宋体" w:hAnsi="宋体"/>
          <w:color w:val="000000" w:themeColor="text1"/>
          <w:sz w:val="24"/>
          <w:szCs w:val="24"/>
        </w:rPr>
        <w:t>日内予以更换；如更换后仍不能达到甲方有关规定的要求，甲方有权解除合同，乙方应退还甲方相应货款并按该批货款的</w:t>
      </w:r>
      <w:r w:rsidRPr="00BC5B83">
        <w:rPr>
          <w:rFonts w:ascii="宋体" w:hAnsi="宋体"/>
          <w:color w:val="000000" w:themeColor="text1"/>
          <w:sz w:val="24"/>
          <w:szCs w:val="24"/>
        </w:rPr>
        <w:t>20</w:t>
      </w:r>
      <w:r w:rsidRPr="00BC5B83">
        <w:rPr>
          <w:rFonts w:ascii="宋体" w:hAnsi="宋体"/>
          <w:color w:val="000000" w:themeColor="text1"/>
          <w:sz w:val="24"/>
          <w:szCs w:val="24"/>
        </w:rPr>
        <w:t>％支付违约金，不足以弥补甲方损失的需继续予以补足。</w:t>
      </w:r>
    </w:p>
    <w:p w:rsidR="000B0404" w:rsidRPr="00BC5B83" w:rsidRDefault="00136B70">
      <w:pPr>
        <w:spacing w:line="360" w:lineRule="auto"/>
        <w:rPr>
          <w:rFonts w:ascii="宋体" w:hAnsi="宋体"/>
          <w:color w:val="000000" w:themeColor="text1"/>
          <w:sz w:val="24"/>
          <w:szCs w:val="24"/>
        </w:rPr>
      </w:pPr>
      <w:r w:rsidRPr="00BC5B83">
        <w:rPr>
          <w:rFonts w:ascii="宋体" w:hAnsi="宋体"/>
          <w:color w:val="000000" w:themeColor="text1"/>
          <w:sz w:val="24"/>
          <w:szCs w:val="24"/>
        </w:rPr>
        <w:t>10.</w:t>
      </w:r>
      <w:r w:rsidRPr="00BC5B83">
        <w:rPr>
          <w:rFonts w:ascii="宋体" w:hAnsi="宋体" w:hint="eastAsia"/>
          <w:color w:val="000000" w:themeColor="text1"/>
          <w:sz w:val="24"/>
          <w:szCs w:val="24"/>
        </w:rPr>
        <w:t>若甲方或业主单位在使用产品的过程中，由于产品质量原因给甲方或第三方造成人身或</w:t>
      </w:r>
      <w:r w:rsidRPr="00BC5B83">
        <w:rPr>
          <w:rFonts w:ascii="宋体" w:hAnsi="宋体" w:hint="eastAsia"/>
          <w:color w:val="000000" w:themeColor="text1"/>
          <w:sz w:val="24"/>
          <w:szCs w:val="24"/>
        </w:rPr>
        <w:t>财产损失时，乙方应承担全部赔偿责任，并支付该产品价格的</w:t>
      </w:r>
      <w:r w:rsidRPr="00BC5B83">
        <w:rPr>
          <w:rFonts w:ascii="宋体" w:hAnsi="宋体"/>
          <w:color w:val="000000" w:themeColor="text1"/>
          <w:sz w:val="24"/>
          <w:szCs w:val="24"/>
        </w:rPr>
        <w:t>20%</w:t>
      </w:r>
      <w:r w:rsidRPr="00BC5B83">
        <w:rPr>
          <w:rFonts w:ascii="宋体" w:hAnsi="宋体"/>
          <w:color w:val="000000" w:themeColor="text1"/>
          <w:sz w:val="24"/>
          <w:szCs w:val="24"/>
        </w:rPr>
        <w:t>作为违约金。</w:t>
      </w:r>
    </w:p>
    <w:p w:rsidR="000B0404" w:rsidRPr="00BC5B83" w:rsidRDefault="00136B70">
      <w:pPr>
        <w:spacing w:line="360" w:lineRule="auto"/>
        <w:rPr>
          <w:rFonts w:ascii="宋体" w:hAnsi="宋体"/>
          <w:color w:val="000000" w:themeColor="text1"/>
          <w:sz w:val="24"/>
          <w:szCs w:val="24"/>
        </w:rPr>
      </w:pPr>
      <w:r w:rsidRPr="00BC5B83">
        <w:rPr>
          <w:rFonts w:ascii="宋体" w:hAnsi="宋体"/>
          <w:color w:val="000000" w:themeColor="text1"/>
          <w:sz w:val="24"/>
          <w:szCs w:val="24"/>
        </w:rPr>
        <w:lastRenderedPageBreak/>
        <w:t>11.</w:t>
      </w:r>
      <w:r w:rsidRPr="00BC5B83">
        <w:rPr>
          <w:rFonts w:ascii="宋体" w:hAnsi="宋体" w:hint="eastAsia"/>
          <w:color w:val="000000" w:themeColor="text1"/>
          <w:sz w:val="24"/>
          <w:szCs w:val="24"/>
        </w:rPr>
        <w:t>乙方违反本合同其他约定，经甲方催告后</w:t>
      </w:r>
      <w:r w:rsidRPr="00BC5B83">
        <w:rPr>
          <w:rFonts w:ascii="宋体" w:hAnsi="宋体"/>
          <w:color w:val="000000" w:themeColor="text1"/>
          <w:sz w:val="24"/>
          <w:szCs w:val="24"/>
        </w:rPr>
        <w:t>10</w:t>
      </w:r>
      <w:r w:rsidRPr="00BC5B83">
        <w:rPr>
          <w:rFonts w:ascii="宋体" w:hAnsi="宋体"/>
          <w:color w:val="000000" w:themeColor="text1"/>
          <w:sz w:val="24"/>
          <w:szCs w:val="24"/>
        </w:rPr>
        <w:t>日内仍未整改的，甲方有权解除合同，乙方应退还预付款并按合同总额的</w:t>
      </w:r>
      <w:r w:rsidRPr="00BC5B83">
        <w:rPr>
          <w:rFonts w:ascii="宋体" w:hAnsi="宋体"/>
          <w:color w:val="000000" w:themeColor="text1"/>
          <w:sz w:val="24"/>
          <w:szCs w:val="24"/>
        </w:rPr>
        <w:t>20</w:t>
      </w:r>
      <w:r w:rsidRPr="00BC5B83">
        <w:rPr>
          <w:rFonts w:ascii="宋体" w:hAnsi="宋体"/>
          <w:color w:val="000000" w:themeColor="text1"/>
          <w:sz w:val="24"/>
          <w:szCs w:val="24"/>
        </w:rPr>
        <w:t>％支付违约金，不足以弥补甲方损失的需继续予以补足。</w:t>
      </w:r>
    </w:p>
    <w:p w:rsidR="000B0404" w:rsidRPr="00BC5B83" w:rsidRDefault="00136B70">
      <w:pPr>
        <w:spacing w:line="360" w:lineRule="auto"/>
        <w:rPr>
          <w:rFonts w:ascii="宋体" w:hAnsi="宋体"/>
          <w:color w:val="000000" w:themeColor="text1"/>
          <w:sz w:val="24"/>
          <w:szCs w:val="24"/>
        </w:rPr>
      </w:pPr>
      <w:r w:rsidRPr="00BC5B83">
        <w:rPr>
          <w:rFonts w:ascii="宋体" w:hAnsi="宋体"/>
          <w:b/>
          <w:color w:val="000000" w:themeColor="text1"/>
          <w:sz w:val="24"/>
          <w:szCs w:val="24"/>
        </w:rPr>
        <w:t>第十</w:t>
      </w:r>
      <w:r w:rsidRPr="00BC5B83">
        <w:rPr>
          <w:rFonts w:ascii="宋体" w:hAnsi="宋体" w:hint="eastAsia"/>
          <w:b/>
          <w:color w:val="000000" w:themeColor="text1"/>
          <w:sz w:val="24"/>
          <w:szCs w:val="24"/>
        </w:rPr>
        <w:t>一</w:t>
      </w:r>
      <w:r w:rsidRPr="00BC5B83">
        <w:rPr>
          <w:rFonts w:ascii="宋体" w:hAnsi="宋体"/>
          <w:b/>
          <w:color w:val="000000" w:themeColor="text1"/>
          <w:sz w:val="24"/>
          <w:szCs w:val="24"/>
        </w:rPr>
        <w:t>条</w:t>
      </w:r>
      <w:r w:rsidRPr="00BC5B83">
        <w:rPr>
          <w:rFonts w:ascii="宋体" w:hAnsi="宋体" w:hint="eastAsia"/>
          <w:color w:val="000000" w:themeColor="text1"/>
          <w:sz w:val="24"/>
          <w:szCs w:val="24"/>
        </w:rPr>
        <w:t xml:space="preserve"> </w:t>
      </w:r>
      <w:r w:rsidRPr="00BC5B83">
        <w:rPr>
          <w:rFonts w:ascii="宋体" w:hAnsi="宋体"/>
          <w:color w:val="000000" w:themeColor="text1"/>
          <w:sz w:val="24"/>
          <w:szCs w:val="24"/>
        </w:rPr>
        <w:t xml:space="preserve"> </w:t>
      </w:r>
      <w:r w:rsidRPr="00BC5B83">
        <w:rPr>
          <w:rFonts w:ascii="宋体" w:hAnsi="宋体"/>
          <w:color w:val="000000" w:themeColor="text1"/>
          <w:sz w:val="24"/>
          <w:szCs w:val="24"/>
        </w:rPr>
        <w:t>甲方的违约责任</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color w:val="000000" w:themeColor="text1"/>
          <w:sz w:val="24"/>
          <w:szCs w:val="24"/>
        </w:rPr>
        <w:t>甲方</w:t>
      </w:r>
      <w:proofErr w:type="gramStart"/>
      <w:r w:rsidRPr="00BC5B83">
        <w:rPr>
          <w:rFonts w:ascii="宋体" w:hAnsi="宋体"/>
          <w:color w:val="000000" w:themeColor="text1"/>
          <w:sz w:val="24"/>
          <w:szCs w:val="24"/>
        </w:rPr>
        <w:t>中途</w:t>
      </w:r>
      <w:r w:rsidRPr="00BC5B83">
        <w:rPr>
          <w:rFonts w:ascii="宋体" w:hAnsi="宋体" w:hint="eastAsia"/>
          <w:color w:val="000000" w:themeColor="text1"/>
          <w:sz w:val="24"/>
          <w:szCs w:val="24"/>
        </w:rPr>
        <w:t>无</w:t>
      </w:r>
      <w:proofErr w:type="gramEnd"/>
      <w:r w:rsidRPr="00BC5B83">
        <w:rPr>
          <w:rFonts w:ascii="宋体" w:hAnsi="宋体" w:hint="eastAsia"/>
          <w:color w:val="000000" w:themeColor="text1"/>
          <w:sz w:val="24"/>
          <w:szCs w:val="24"/>
        </w:rPr>
        <w:t>正当理由</w:t>
      </w:r>
      <w:r w:rsidRPr="00BC5B83">
        <w:rPr>
          <w:rFonts w:ascii="宋体" w:hAnsi="宋体"/>
          <w:color w:val="000000" w:themeColor="text1"/>
          <w:sz w:val="24"/>
          <w:szCs w:val="24"/>
        </w:rPr>
        <w:t>退货，应向乙方偿付退货部分货款</w:t>
      </w:r>
      <w:r w:rsidRPr="00BC5B83">
        <w:rPr>
          <w:rFonts w:ascii="宋体" w:hAnsi="宋体" w:hint="eastAsia"/>
          <w:color w:val="000000" w:themeColor="text1"/>
          <w:sz w:val="24"/>
          <w:szCs w:val="24"/>
          <w:u w:val="single"/>
        </w:rPr>
        <w:t xml:space="preserve">    30  </w:t>
      </w:r>
      <w:r w:rsidRPr="00BC5B83">
        <w:rPr>
          <w:rFonts w:ascii="宋体" w:hAnsi="宋体" w:hint="eastAsia"/>
          <w:color w:val="000000" w:themeColor="text1"/>
          <w:sz w:val="24"/>
          <w:szCs w:val="24"/>
        </w:rPr>
        <w:t>%</w:t>
      </w:r>
      <w:r w:rsidRPr="00BC5B83">
        <w:rPr>
          <w:rFonts w:ascii="宋体" w:hAnsi="宋体"/>
          <w:color w:val="000000" w:themeColor="text1"/>
          <w:sz w:val="24"/>
          <w:szCs w:val="24"/>
        </w:rPr>
        <w:t>的违约金。</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hint="eastAsia"/>
          <w:color w:val="000000" w:themeColor="text1"/>
        </w:rPr>
        <w:t xml:space="preserve"> </w:t>
      </w:r>
      <w:r w:rsidRPr="00BC5B83">
        <w:rPr>
          <w:rFonts w:ascii="宋体" w:hAnsi="宋体" w:hint="eastAsia"/>
          <w:color w:val="000000" w:themeColor="text1"/>
          <w:sz w:val="24"/>
          <w:szCs w:val="24"/>
        </w:rPr>
        <w:t>在乙方完全履行本合同项</w:t>
      </w:r>
      <w:proofErr w:type="gramStart"/>
      <w:r w:rsidRPr="00BC5B83">
        <w:rPr>
          <w:rFonts w:ascii="宋体" w:hAnsi="宋体" w:hint="eastAsia"/>
          <w:color w:val="000000" w:themeColor="text1"/>
          <w:sz w:val="24"/>
          <w:szCs w:val="24"/>
        </w:rPr>
        <w:t>下义务</w:t>
      </w:r>
      <w:proofErr w:type="gramEnd"/>
      <w:r w:rsidRPr="00BC5B83">
        <w:rPr>
          <w:rFonts w:ascii="宋体" w:hAnsi="宋体" w:hint="eastAsia"/>
          <w:color w:val="000000" w:themeColor="text1"/>
          <w:sz w:val="24"/>
          <w:szCs w:val="24"/>
        </w:rPr>
        <w:t>的情况下，甲方逾期付款且乙方发出书面催款通知后</w:t>
      </w:r>
      <w:r w:rsidRPr="00BC5B83">
        <w:rPr>
          <w:rFonts w:ascii="宋体" w:hAnsi="宋体" w:hint="eastAsia"/>
          <w:color w:val="000000" w:themeColor="text1"/>
          <w:sz w:val="24"/>
          <w:szCs w:val="24"/>
        </w:rPr>
        <w:t>7</w:t>
      </w:r>
      <w:r w:rsidRPr="00BC5B83">
        <w:rPr>
          <w:rFonts w:ascii="宋体" w:hAnsi="宋体" w:hint="eastAsia"/>
          <w:color w:val="000000" w:themeColor="text1"/>
          <w:sz w:val="24"/>
          <w:szCs w:val="24"/>
        </w:rPr>
        <w:t>日仍未付款的，每逾期一日，应按全国银行间同业拆借中心公布的贷款市场报价利率支付应付未付款的违约金，除此之外不承担其他责任，工期不顺延</w:t>
      </w:r>
      <w:r w:rsidRPr="00BC5B83">
        <w:rPr>
          <w:rFonts w:ascii="宋体" w:hAnsi="宋体"/>
          <w:color w:val="000000" w:themeColor="text1"/>
          <w:sz w:val="24"/>
          <w:szCs w:val="24"/>
        </w:rPr>
        <w:t>。</w:t>
      </w:r>
    </w:p>
    <w:p w:rsidR="000B0404" w:rsidRPr="00BC5B83" w:rsidRDefault="00136B70">
      <w:pPr>
        <w:spacing w:line="360" w:lineRule="auto"/>
        <w:rPr>
          <w:rFonts w:ascii="宋体" w:hAnsi="宋体"/>
          <w:b/>
          <w:color w:val="000000" w:themeColor="text1"/>
          <w:sz w:val="24"/>
          <w:szCs w:val="24"/>
        </w:rPr>
      </w:pPr>
      <w:r w:rsidRPr="00BC5B83">
        <w:rPr>
          <w:rFonts w:ascii="宋体" w:hAnsi="宋体"/>
          <w:b/>
          <w:color w:val="000000" w:themeColor="text1"/>
          <w:sz w:val="24"/>
          <w:szCs w:val="24"/>
        </w:rPr>
        <w:t>第十</w:t>
      </w:r>
      <w:r w:rsidRPr="00BC5B83">
        <w:rPr>
          <w:rFonts w:ascii="宋体" w:hAnsi="宋体" w:hint="eastAsia"/>
          <w:b/>
          <w:color w:val="000000" w:themeColor="text1"/>
          <w:sz w:val="24"/>
          <w:szCs w:val="24"/>
        </w:rPr>
        <w:t>二</w:t>
      </w:r>
      <w:r w:rsidRPr="00BC5B83">
        <w:rPr>
          <w:rFonts w:ascii="宋体" w:hAnsi="宋体"/>
          <w:b/>
          <w:color w:val="000000" w:themeColor="text1"/>
          <w:sz w:val="24"/>
          <w:szCs w:val="24"/>
        </w:rPr>
        <w:t>条</w:t>
      </w:r>
      <w:r w:rsidRPr="00BC5B83">
        <w:rPr>
          <w:rFonts w:ascii="宋体" w:hAnsi="宋体" w:hint="eastAsia"/>
          <w:b/>
          <w:color w:val="000000" w:themeColor="text1"/>
          <w:sz w:val="24"/>
          <w:szCs w:val="24"/>
        </w:rPr>
        <w:t xml:space="preserve">  </w:t>
      </w:r>
      <w:r w:rsidRPr="00BC5B83">
        <w:rPr>
          <w:rFonts w:ascii="宋体" w:hAnsi="宋体"/>
          <w:color w:val="000000" w:themeColor="text1"/>
          <w:sz w:val="24"/>
          <w:szCs w:val="24"/>
        </w:rPr>
        <w:t xml:space="preserve"> </w:t>
      </w:r>
      <w:r w:rsidRPr="00BC5B83">
        <w:rPr>
          <w:rFonts w:ascii="宋体" w:hAnsi="宋体"/>
          <w:color w:val="000000" w:themeColor="text1"/>
          <w:sz w:val="24"/>
          <w:szCs w:val="24"/>
        </w:rPr>
        <w:t>不可抗力</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color w:val="000000" w:themeColor="text1"/>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0B0404" w:rsidRPr="00BC5B83" w:rsidRDefault="00136B70">
      <w:pPr>
        <w:spacing w:line="360" w:lineRule="auto"/>
        <w:rPr>
          <w:rFonts w:ascii="宋体" w:hAnsi="宋体"/>
          <w:b/>
          <w:color w:val="000000" w:themeColor="text1"/>
          <w:sz w:val="24"/>
          <w:szCs w:val="24"/>
        </w:rPr>
      </w:pPr>
      <w:r w:rsidRPr="00BC5B83">
        <w:rPr>
          <w:rFonts w:ascii="宋体" w:hAnsi="宋体"/>
          <w:b/>
          <w:color w:val="000000" w:themeColor="text1"/>
          <w:sz w:val="24"/>
          <w:szCs w:val="24"/>
        </w:rPr>
        <w:t>第十</w:t>
      </w:r>
      <w:r w:rsidRPr="00BC5B83">
        <w:rPr>
          <w:rFonts w:ascii="宋体" w:hAnsi="宋体" w:hint="eastAsia"/>
          <w:b/>
          <w:color w:val="000000" w:themeColor="text1"/>
          <w:sz w:val="24"/>
          <w:szCs w:val="24"/>
        </w:rPr>
        <w:t>三</w:t>
      </w:r>
      <w:r w:rsidRPr="00BC5B83">
        <w:rPr>
          <w:rFonts w:ascii="宋体" w:hAnsi="宋体"/>
          <w:b/>
          <w:color w:val="000000" w:themeColor="text1"/>
          <w:sz w:val="24"/>
          <w:szCs w:val="24"/>
        </w:rPr>
        <w:t>条</w:t>
      </w:r>
      <w:r w:rsidRPr="00BC5B83">
        <w:rPr>
          <w:rFonts w:ascii="宋体" w:hAnsi="宋体" w:hint="eastAsia"/>
          <w:b/>
          <w:color w:val="000000" w:themeColor="text1"/>
          <w:sz w:val="24"/>
          <w:szCs w:val="24"/>
        </w:rPr>
        <w:t xml:space="preserve">  </w:t>
      </w:r>
      <w:r w:rsidRPr="00BC5B83">
        <w:rPr>
          <w:rFonts w:ascii="宋体" w:hAnsi="宋体" w:hint="eastAsia"/>
          <w:color w:val="000000" w:themeColor="text1"/>
          <w:sz w:val="24"/>
          <w:szCs w:val="24"/>
        </w:rPr>
        <w:t>履约保证金</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本项目履约保证金为</w:t>
      </w:r>
      <w:r w:rsidRPr="00BC5B83">
        <w:rPr>
          <w:rFonts w:ascii="宋体" w:hAnsi="宋体" w:hint="eastAsia"/>
          <w:color w:val="000000" w:themeColor="text1"/>
          <w:sz w:val="24"/>
          <w:szCs w:val="24"/>
          <w:u w:val="single"/>
        </w:rPr>
        <w:t xml:space="preserve">            </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人民币</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收受人为</w:t>
      </w:r>
      <w:r w:rsidRPr="00BC5B83">
        <w:rPr>
          <w:rFonts w:ascii="宋体" w:hAnsi="宋体" w:hint="eastAsia"/>
          <w:color w:val="000000" w:themeColor="text1"/>
          <w:sz w:val="24"/>
          <w:szCs w:val="24"/>
          <w:u w:val="single"/>
        </w:rPr>
        <w:t xml:space="preserve">       </w:t>
      </w:r>
      <w:r w:rsidRPr="00BC5B83">
        <w:rPr>
          <w:rFonts w:ascii="宋体" w:hAnsi="宋体" w:hint="eastAsia"/>
          <w:color w:val="000000" w:themeColor="text1"/>
          <w:sz w:val="24"/>
          <w:szCs w:val="24"/>
        </w:rPr>
        <w:t>，期限至</w:t>
      </w:r>
      <w:r w:rsidRPr="00BC5B83">
        <w:rPr>
          <w:rFonts w:ascii="宋体" w:hAnsi="宋体" w:hint="eastAsia"/>
          <w:color w:val="000000" w:themeColor="text1"/>
          <w:sz w:val="24"/>
          <w:szCs w:val="24"/>
          <w:u w:val="single"/>
        </w:rPr>
        <w:t xml:space="preserve">       </w:t>
      </w:r>
      <w:r w:rsidRPr="00BC5B83">
        <w:rPr>
          <w:rFonts w:ascii="宋体" w:hAnsi="宋体" w:hint="eastAsia"/>
          <w:color w:val="000000" w:themeColor="text1"/>
          <w:sz w:val="24"/>
          <w:szCs w:val="24"/>
        </w:rPr>
        <w:t>。</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乙方提供的履约保证金按规定格式以银行保函形式提供的，与此有关的费用由卖方承担。</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如乙方未能履行其合同规定的任何义务，甲方有权从履约保证金中取得补偿。</w:t>
      </w:r>
    </w:p>
    <w:p w:rsidR="000B0404" w:rsidRPr="00BC5B83" w:rsidRDefault="00136B70">
      <w:pPr>
        <w:spacing w:line="360" w:lineRule="auto"/>
        <w:rPr>
          <w:rFonts w:ascii="宋体" w:hAnsi="宋体"/>
          <w:b/>
          <w:color w:val="000000" w:themeColor="text1"/>
          <w:sz w:val="24"/>
          <w:szCs w:val="24"/>
        </w:rPr>
      </w:pPr>
      <w:r w:rsidRPr="00BC5B83">
        <w:rPr>
          <w:rFonts w:ascii="宋体" w:hAnsi="宋体"/>
          <w:b/>
          <w:color w:val="000000" w:themeColor="text1"/>
          <w:sz w:val="24"/>
          <w:szCs w:val="24"/>
        </w:rPr>
        <w:t>第十</w:t>
      </w:r>
      <w:r w:rsidRPr="00BC5B83">
        <w:rPr>
          <w:rFonts w:ascii="宋体" w:hAnsi="宋体" w:hint="eastAsia"/>
          <w:b/>
          <w:color w:val="000000" w:themeColor="text1"/>
          <w:sz w:val="24"/>
          <w:szCs w:val="24"/>
        </w:rPr>
        <w:t>四</w:t>
      </w:r>
      <w:r w:rsidRPr="00BC5B83">
        <w:rPr>
          <w:rFonts w:ascii="宋体" w:hAnsi="宋体"/>
          <w:b/>
          <w:color w:val="000000" w:themeColor="text1"/>
          <w:sz w:val="24"/>
          <w:szCs w:val="24"/>
        </w:rPr>
        <w:t>条</w:t>
      </w:r>
      <w:r w:rsidRPr="00BC5B83">
        <w:rPr>
          <w:rFonts w:ascii="宋体" w:hAnsi="宋体" w:hint="eastAsia"/>
          <w:b/>
          <w:color w:val="000000" w:themeColor="text1"/>
          <w:sz w:val="24"/>
          <w:szCs w:val="24"/>
        </w:rPr>
        <w:t xml:space="preserve">  </w:t>
      </w:r>
      <w:r w:rsidRPr="00BC5B83">
        <w:rPr>
          <w:rFonts w:ascii="宋体" w:hAnsi="宋体" w:hint="eastAsia"/>
          <w:color w:val="000000" w:themeColor="text1"/>
          <w:sz w:val="24"/>
          <w:szCs w:val="24"/>
        </w:rPr>
        <w:t>转让与分包</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除甲方事先书面同意外，乙方不得部分转让或全部转让其应履行的合同义务。</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乙方应在投标文件中或以其他书面形式对甲方确认本合同项下所授予的所有分包合同。但该确认不解除乙方承担的本合同下的任何责任或义务。意即在本合同项下，乙方对甲方负总责。</w:t>
      </w:r>
    </w:p>
    <w:p w:rsidR="000B0404" w:rsidRPr="00BC5B83" w:rsidRDefault="00136B70">
      <w:pPr>
        <w:spacing w:line="360" w:lineRule="auto"/>
        <w:rPr>
          <w:rFonts w:ascii="宋体" w:hAnsi="宋体"/>
          <w:b/>
          <w:color w:val="000000" w:themeColor="text1"/>
          <w:sz w:val="24"/>
          <w:szCs w:val="24"/>
        </w:rPr>
      </w:pPr>
      <w:r w:rsidRPr="00BC5B83">
        <w:rPr>
          <w:rFonts w:ascii="宋体" w:hAnsi="宋体"/>
          <w:b/>
          <w:color w:val="000000" w:themeColor="text1"/>
          <w:sz w:val="24"/>
          <w:szCs w:val="24"/>
        </w:rPr>
        <w:t>第十</w:t>
      </w:r>
      <w:r w:rsidRPr="00BC5B83">
        <w:rPr>
          <w:rFonts w:ascii="宋体" w:hAnsi="宋体" w:hint="eastAsia"/>
          <w:b/>
          <w:color w:val="000000" w:themeColor="text1"/>
          <w:sz w:val="24"/>
          <w:szCs w:val="24"/>
        </w:rPr>
        <w:t>五</w:t>
      </w:r>
      <w:r w:rsidRPr="00BC5B83">
        <w:rPr>
          <w:rFonts w:ascii="宋体" w:hAnsi="宋体"/>
          <w:b/>
          <w:color w:val="000000" w:themeColor="text1"/>
          <w:sz w:val="24"/>
          <w:szCs w:val="24"/>
        </w:rPr>
        <w:t>条</w:t>
      </w:r>
      <w:r w:rsidRPr="00BC5B83">
        <w:rPr>
          <w:rFonts w:ascii="宋体" w:hAnsi="宋体" w:hint="eastAsia"/>
          <w:b/>
          <w:color w:val="000000" w:themeColor="text1"/>
          <w:sz w:val="24"/>
          <w:szCs w:val="24"/>
        </w:rPr>
        <w:t xml:space="preserve">  </w:t>
      </w:r>
      <w:r w:rsidRPr="00BC5B83">
        <w:rPr>
          <w:rFonts w:ascii="宋体" w:hAnsi="宋体" w:hint="eastAsia"/>
          <w:color w:val="000000" w:themeColor="text1"/>
          <w:sz w:val="24"/>
          <w:szCs w:val="24"/>
        </w:rPr>
        <w:t>合同文件及资料的使用</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乙方在未经甲方同意的情况下，不得将合同、合同中的规定、有关计划、图纸、样本或甲方为上述内容向乙方提供的资料透露给任何人。</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lastRenderedPageBreak/>
        <w:t>2.</w:t>
      </w:r>
      <w:r w:rsidRPr="00BC5B83">
        <w:rPr>
          <w:rFonts w:ascii="宋体" w:hAnsi="宋体" w:hint="eastAsia"/>
          <w:color w:val="000000" w:themeColor="text1"/>
          <w:sz w:val="24"/>
          <w:szCs w:val="24"/>
        </w:rPr>
        <w:t>除非执行合同需要，在事先未得到甲方同意的情况下，乙方不得使用前款所列的任何文件和资料。</w:t>
      </w:r>
    </w:p>
    <w:p w:rsidR="000B0404" w:rsidRPr="00BC5B83" w:rsidRDefault="00136B70">
      <w:pPr>
        <w:spacing w:line="360" w:lineRule="auto"/>
        <w:rPr>
          <w:rFonts w:ascii="宋体" w:hAnsi="宋体"/>
          <w:color w:val="000000" w:themeColor="text1"/>
          <w:sz w:val="24"/>
          <w:szCs w:val="24"/>
        </w:rPr>
      </w:pPr>
      <w:r w:rsidRPr="00BC5B83">
        <w:rPr>
          <w:rFonts w:ascii="宋体" w:hAnsi="宋体"/>
          <w:b/>
          <w:color w:val="000000" w:themeColor="text1"/>
          <w:sz w:val="24"/>
          <w:szCs w:val="24"/>
        </w:rPr>
        <w:t>第十</w:t>
      </w:r>
      <w:r w:rsidRPr="00BC5B83">
        <w:rPr>
          <w:rFonts w:ascii="宋体" w:hAnsi="宋体" w:hint="eastAsia"/>
          <w:b/>
          <w:color w:val="000000" w:themeColor="text1"/>
          <w:sz w:val="24"/>
          <w:szCs w:val="24"/>
        </w:rPr>
        <w:t>六</w:t>
      </w:r>
      <w:r w:rsidRPr="00BC5B83">
        <w:rPr>
          <w:rFonts w:ascii="宋体" w:hAnsi="宋体"/>
          <w:b/>
          <w:color w:val="000000" w:themeColor="text1"/>
          <w:sz w:val="24"/>
          <w:szCs w:val="24"/>
        </w:rPr>
        <w:t>条</w:t>
      </w:r>
      <w:r w:rsidRPr="00BC5B83">
        <w:rPr>
          <w:rFonts w:ascii="宋体" w:hAnsi="宋体" w:hint="eastAsia"/>
          <w:b/>
          <w:color w:val="000000" w:themeColor="text1"/>
          <w:sz w:val="24"/>
          <w:szCs w:val="24"/>
        </w:rPr>
        <w:t xml:space="preserve"> </w:t>
      </w:r>
      <w:r w:rsidRPr="00BC5B83">
        <w:rPr>
          <w:rFonts w:ascii="宋体" w:hAnsi="宋体"/>
          <w:color w:val="000000" w:themeColor="text1"/>
          <w:sz w:val="24"/>
          <w:szCs w:val="24"/>
        </w:rPr>
        <w:t xml:space="preserve"> </w:t>
      </w:r>
      <w:r w:rsidRPr="00BC5B83">
        <w:rPr>
          <w:rFonts w:ascii="宋体" w:hAnsi="宋体"/>
          <w:color w:val="000000" w:themeColor="text1"/>
          <w:sz w:val="24"/>
          <w:szCs w:val="24"/>
        </w:rPr>
        <w:t>其他</w:t>
      </w:r>
      <w:r w:rsidRPr="00BC5B83">
        <w:rPr>
          <w:rFonts w:ascii="宋体" w:hAnsi="宋体" w:hint="eastAsia"/>
          <w:color w:val="000000" w:themeColor="text1"/>
          <w:sz w:val="24"/>
          <w:szCs w:val="24"/>
          <w:u w:val="single"/>
        </w:rPr>
        <w:t xml:space="preserve">                                                          </w:t>
      </w:r>
      <w:r w:rsidRPr="00BC5B83">
        <w:rPr>
          <w:rFonts w:ascii="宋体" w:hAnsi="宋体"/>
          <w:color w:val="000000" w:themeColor="text1"/>
          <w:sz w:val="24"/>
          <w:szCs w:val="24"/>
        </w:rPr>
        <w:t>。</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color w:val="000000" w:themeColor="text1"/>
          <w:sz w:val="24"/>
          <w:szCs w:val="24"/>
        </w:rPr>
        <w:t>按本合同规定应该偿付的违约金、赔偿金、保管保养费和各种经济损失，应当在明确责任后</w:t>
      </w:r>
      <w:r w:rsidRPr="00BC5B83">
        <w:rPr>
          <w:rFonts w:ascii="宋体" w:hAnsi="宋体" w:hint="eastAsia"/>
          <w:color w:val="000000" w:themeColor="text1"/>
          <w:sz w:val="24"/>
          <w:szCs w:val="24"/>
        </w:rPr>
        <w:t>10</w:t>
      </w:r>
      <w:r w:rsidRPr="00BC5B83">
        <w:rPr>
          <w:rFonts w:ascii="宋体" w:hAnsi="宋体"/>
          <w:color w:val="000000" w:themeColor="text1"/>
          <w:sz w:val="24"/>
          <w:szCs w:val="24"/>
        </w:rPr>
        <w:t>天内，按银行规定的结算办法付清，否则按逾期付款处理。但任何一方不得自行扣发货物或扣付货款来充抵。</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color w:val="000000" w:themeColor="text1"/>
          <w:sz w:val="24"/>
          <w:szCs w:val="24"/>
        </w:rPr>
        <w:t>本合同如发生纠纷，当事人双方应当及时协商解决，协商不成时，按以下第（</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②</w:t>
      </w:r>
      <w:r w:rsidRPr="00BC5B83">
        <w:rPr>
          <w:rFonts w:ascii="宋体" w:hAnsi="宋体"/>
          <w:color w:val="000000" w:themeColor="text1"/>
          <w:sz w:val="24"/>
          <w:szCs w:val="24"/>
        </w:rPr>
        <w:t>）项方式处理：</w:t>
      </w:r>
      <w:r w:rsidRPr="00BC5B83">
        <w:rPr>
          <w:rFonts w:ascii="宋体" w:hAnsi="宋体" w:hint="eastAsia"/>
          <w:color w:val="000000" w:themeColor="text1"/>
          <w:sz w:val="24"/>
          <w:szCs w:val="24"/>
        </w:rPr>
        <w:t>①根据《中华人民共和国仲裁法》的规定向</w:t>
      </w:r>
      <w:r w:rsidRPr="00BC5B83">
        <w:rPr>
          <w:rFonts w:ascii="宋体" w:hAnsi="宋体" w:hint="eastAsia"/>
          <w:b/>
          <w:color w:val="000000" w:themeColor="text1"/>
          <w:sz w:val="24"/>
          <w:szCs w:val="24"/>
          <w:u w:val="single"/>
        </w:rPr>
        <w:t>合肥仲裁委员会</w:t>
      </w:r>
      <w:r w:rsidRPr="00BC5B83">
        <w:rPr>
          <w:rFonts w:ascii="宋体" w:hAnsi="宋体" w:hint="eastAsia"/>
          <w:color w:val="000000" w:themeColor="text1"/>
          <w:sz w:val="24"/>
          <w:szCs w:val="24"/>
        </w:rPr>
        <w:t>申请仲裁。②</w:t>
      </w:r>
      <w:r w:rsidRPr="00BC5B83">
        <w:rPr>
          <w:rFonts w:ascii="宋体" w:hAnsi="宋体"/>
          <w:color w:val="000000" w:themeColor="text1"/>
          <w:sz w:val="24"/>
          <w:szCs w:val="24"/>
        </w:rPr>
        <w:t>向</w:t>
      </w:r>
      <w:r w:rsidRPr="00BC5B83">
        <w:rPr>
          <w:rFonts w:ascii="宋体" w:hAnsi="宋体" w:hint="eastAsia"/>
          <w:color w:val="000000" w:themeColor="text1"/>
          <w:sz w:val="24"/>
          <w:szCs w:val="24"/>
        </w:rPr>
        <w:t>甲方所在地</w:t>
      </w:r>
      <w:r w:rsidRPr="00BC5B83">
        <w:rPr>
          <w:rFonts w:ascii="宋体" w:hAnsi="宋体"/>
          <w:color w:val="000000" w:themeColor="text1"/>
          <w:sz w:val="24"/>
          <w:szCs w:val="24"/>
        </w:rPr>
        <w:t>人民法院起诉。</w:t>
      </w:r>
    </w:p>
    <w:p w:rsidR="000B0404" w:rsidRPr="00BC5B83" w:rsidRDefault="00136B70">
      <w:pPr>
        <w:autoSpaceDE w:val="0"/>
        <w:autoSpaceDN w:val="0"/>
        <w:spacing w:line="360" w:lineRule="auto"/>
        <w:ind w:firstLine="200"/>
        <w:jc w:val="left"/>
        <w:rPr>
          <w:rFonts w:ascii="宋体" w:hAnsi="宋体"/>
          <w:color w:val="000000" w:themeColor="text1"/>
          <w:sz w:val="24"/>
          <w:szCs w:val="24"/>
        </w:rPr>
      </w:pPr>
      <w:r w:rsidRPr="00BC5B83">
        <w:rPr>
          <w:rFonts w:ascii="宋体" w:hAnsi="宋体" w:hint="eastAsia"/>
          <w:b/>
          <w:color w:val="000000" w:themeColor="text1"/>
          <w:sz w:val="24"/>
          <w:szCs w:val="24"/>
        </w:rPr>
        <w:t>第十七条</w:t>
      </w:r>
      <w:r w:rsidRPr="00BC5B83">
        <w:rPr>
          <w:rFonts w:ascii="宋体" w:hAnsi="宋体" w:hint="eastAsia"/>
          <w:b/>
          <w:color w:val="000000" w:themeColor="text1"/>
          <w:sz w:val="24"/>
          <w:szCs w:val="24"/>
        </w:rPr>
        <w:t xml:space="preserve">  </w:t>
      </w:r>
      <w:r w:rsidRPr="00BC5B83">
        <w:rPr>
          <w:rFonts w:ascii="宋体" w:hAnsi="宋体" w:hint="eastAsia"/>
          <w:color w:val="000000" w:themeColor="text1"/>
          <w:sz w:val="24"/>
          <w:szCs w:val="24"/>
        </w:rPr>
        <w:t>下列关于</w:t>
      </w:r>
      <w:r w:rsidRPr="00BC5B83">
        <w:rPr>
          <w:rFonts w:ascii="宋体" w:hAnsi="宋体" w:hint="eastAsia"/>
          <w:color w:val="000000" w:themeColor="text1"/>
          <w:u w:val="single"/>
        </w:rPr>
        <w:t xml:space="preserve">                             </w:t>
      </w:r>
      <w:r w:rsidRPr="00BC5B83">
        <w:rPr>
          <w:rFonts w:ascii="宋体" w:hAnsi="宋体" w:hint="eastAsia"/>
          <w:color w:val="000000" w:themeColor="text1"/>
          <w:sz w:val="24"/>
          <w:szCs w:val="24"/>
          <w:u w:val="single"/>
        </w:rPr>
        <w:t>(</w:t>
      </w:r>
      <w:r w:rsidRPr="00BC5B83">
        <w:rPr>
          <w:rFonts w:ascii="宋体" w:hAnsi="宋体" w:hint="eastAsia"/>
          <w:color w:val="000000" w:themeColor="text1"/>
          <w:sz w:val="24"/>
          <w:szCs w:val="24"/>
          <w:u w:val="single"/>
        </w:rPr>
        <w:t>项目编号：</w:t>
      </w:r>
      <w:r w:rsidRPr="00BC5B83">
        <w:rPr>
          <w:rFonts w:ascii="宋体" w:hAnsi="宋体" w:hint="eastAsia"/>
          <w:color w:val="000000" w:themeColor="text1"/>
          <w:sz w:val="24"/>
          <w:szCs w:val="24"/>
          <w:u w:val="single"/>
        </w:rPr>
        <w:t xml:space="preserve">            )</w:t>
      </w:r>
      <w:r w:rsidRPr="00BC5B83">
        <w:rPr>
          <w:rFonts w:ascii="宋体" w:hAnsi="宋体" w:hint="eastAsia"/>
          <w:color w:val="000000" w:themeColor="text1"/>
          <w:sz w:val="24"/>
          <w:szCs w:val="24"/>
        </w:rPr>
        <w:t>的招标文件及有关附件是本合同不可分割的组成部分，与本合同具有同等法律效力，这些文件包括但不限于：（</w:t>
      </w: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）甲乙双方商定的协议书、专用条款、补充条款；（</w:t>
      </w: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）中标通知书；（</w:t>
      </w: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）招标文件（或投标须知、技术文件或技术要求）；（</w:t>
      </w:r>
      <w:r w:rsidRPr="00BC5B83">
        <w:rPr>
          <w:rFonts w:ascii="宋体" w:hAnsi="宋体" w:hint="eastAsia"/>
          <w:color w:val="000000" w:themeColor="text1"/>
          <w:sz w:val="24"/>
          <w:szCs w:val="24"/>
        </w:rPr>
        <w:t>4</w:t>
      </w:r>
      <w:r w:rsidRPr="00BC5B83">
        <w:rPr>
          <w:rFonts w:ascii="宋体" w:hAnsi="宋体" w:hint="eastAsia"/>
          <w:color w:val="000000" w:themeColor="text1"/>
          <w:sz w:val="24"/>
          <w:szCs w:val="24"/>
        </w:rPr>
        <w:t>）投标书及投标文件；（</w:t>
      </w:r>
      <w:r w:rsidRPr="00BC5B83">
        <w:rPr>
          <w:rFonts w:ascii="宋体" w:hAnsi="宋体" w:hint="eastAsia"/>
          <w:color w:val="000000" w:themeColor="text1"/>
          <w:sz w:val="24"/>
          <w:szCs w:val="24"/>
        </w:rPr>
        <w:t>5</w:t>
      </w:r>
      <w:r w:rsidRPr="00BC5B83">
        <w:rPr>
          <w:rFonts w:ascii="宋体" w:hAnsi="宋体" w:hint="eastAsia"/>
          <w:color w:val="000000" w:themeColor="text1"/>
          <w:sz w:val="24"/>
          <w:szCs w:val="24"/>
        </w:rPr>
        <w:t>）通用条款。</w:t>
      </w:r>
    </w:p>
    <w:p w:rsidR="000B0404" w:rsidRPr="00BC5B83" w:rsidRDefault="00136B70">
      <w:pPr>
        <w:autoSpaceDE w:val="0"/>
        <w:autoSpaceDN w:val="0"/>
        <w:spacing w:line="360" w:lineRule="auto"/>
        <w:ind w:firstLine="200"/>
        <w:jc w:val="left"/>
        <w:rPr>
          <w:rFonts w:ascii="宋体" w:hAnsi="宋体"/>
          <w:color w:val="000000" w:themeColor="text1"/>
          <w:sz w:val="24"/>
          <w:szCs w:val="24"/>
        </w:rPr>
      </w:pPr>
      <w:r w:rsidRPr="00BC5B83">
        <w:rPr>
          <w:rFonts w:ascii="宋体" w:hAnsi="宋体" w:hint="eastAsia"/>
          <w:color w:val="000000" w:themeColor="text1"/>
          <w:sz w:val="24"/>
          <w:szCs w:val="24"/>
        </w:rPr>
        <w:t>甲乙双方同意，本协议载明的地址和双方工商登记注册的地址均为双方约定的法律文书及往来函件的送达地址，寄往该地址的各类法律文书、往来函件，自交邮之日起第</w:t>
      </w: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日视</w:t>
      </w:r>
      <w:r w:rsidRPr="00BC5B83">
        <w:rPr>
          <w:rFonts w:ascii="宋体" w:hAnsi="宋体" w:hint="eastAsia"/>
          <w:color w:val="000000" w:themeColor="text1"/>
          <w:sz w:val="24"/>
          <w:szCs w:val="24"/>
        </w:rPr>
        <w:t>为送达之日。任何一方地址有变动的，应提前</w:t>
      </w:r>
      <w:r w:rsidRPr="00BC5B83">
        <w:rPr>
          <w:rFonts w:ascii="宋体" w:hAnsi="宋体" w:hint="eastAsia"/>
          <w:color w:val="000000" w:themeColor="text1"/>
          <w:sz w:val="24"/>
          <w:szCs w:val="24"/>
        </w:rPr>
        <w:t>15</w:t>
      </w:r>
      <w:r w:rsidRPr="00BC5B83">
        <w:rPr>
          <w:rFonts w:ascii="宋体" w:hAnsi="宋体" w:hint="eastAsia"/>
          <w:color w:val="000000" w:themeColor="text1"/>
          <w:sz w:val="24"/>
          <w:szCs w:val="24"/>
        </w:rPr>
        <w:t>日以书面形式通知另一方，否则视为地址未变动。</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本合同一式</w:t>
      </w:r>
      <w:r w:rsidRPr="00BC5B83">
        <w:rPr>
          <w:rFonts w:ascii="宋体" w:hAnsi="宋体" w:hint="eastAsia"/>
          <w:color w:val="000000" w:themeColor="text1"/>
          <w:sz w:val="24"/>
          <w:szCs w:val="24"/>
          <w:u w:val="single"/>
        </w:rPr>
        <w:t xml:space="preserve">   </w:t>
      </w:r>
      <w:r w:rsidRPr="00BC5B83">
        <w:rPr>
          <w:rFonts w:ascii="宋体" w:hAnsi="宋体" w:hint="eastAsia"/>
          <w:color w:val="000000" w:themeColor="text1"/>
          <w:sz w:val="24"/>
          <w:szCs w:val="24"/>
        </w:rPr>
        <w:t>份，甲乙双方各执</w:t>
      </w:r>
      <w:r w:rsidRPr="00BC5B83">
        <w:rPr>
          <w:rFonts w:ascii="宋体" w:hAnsi="宋体" w:hint="eastAsia"/>
          <w:color w:val="000000" w:themeColor="text1"/>
          <w:sz w:val="24"/>
          <w:szCs w:val="24"/>
          <w:u w:val="single"/>
        </w:rPr>
        <w:t xml:space="preserve">   </w:t>
      </w:r>
      <w:r w:rsidRPr="00BC5B83">
        <w:rPr>
          <w:rFonts w:ascii="宋体" w:hAnsi="宋体" w:hint="eastAsia"/>
          <w:color w:val="000000" w:themeColor="text1"/>
          <w:sz w:val="24"/>
          <w:szCs w:val="24"/>
        </w:rPr>
        <w:t>份，具有同等法律效力，自双方当事人签字盖章之日起生效。</w:t>
      </w:r>
    </w:p>
    <w:p w:rsidR="000B0404" w:rsidRPr="00BC5B83" w:rsidRDefault="000B0404">
      <w:pPr>
        <w:spacing w:line="360" w:lineRule="auto"/>
        <w:ind w:firstLine="480"/>
        <w:rPr>
          <w:rFonts w:ascii="宋体" w:hAnsi="宋体"/>
          <w:color w:val="000000" w:themeColor="text1"/>
          <w:sz w:val="24"/>
          <w:szCs w:val="24"/>
        </w:rPr>
      </w:pP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委托人</w:t>
      </w:r>
      <w:r w:rsidRPr="00BC5B83">
        <w:rPr>
          <w:rFonts w:ascii="宋体" w:hAnsi="宋体"/>
          <w:color w:val="000000" w:themeColor="text1"/>
          <w:sz w:val="24"/>
          <w:szCs w:val="24"/>
        </w:rPr>
        <w:t>（甲方）：</w:t>
      </w:r>
      <w:r w:rsidRPr="00BC5B83">
        <w:rPr>
          <w:rFonts w:ascii="宋体" w:hAnsi="宋体" w:hint="eastAsia"/>
          <w:color w:val="000000" w:themeColor="text1"/>
          <w:sz w:val="24"/>
          <w:szCs w:val="24"/>
        </w:rPr>
        <w:t xml:space="preserve">    </w:t>
      </w:r>
      <w:r w:rsidRPr="00BC5B83">
        <w:rPr>
          <w:rFonts w:ascii="宋体" w:hAnsi="宋体"/>
          <w:color w:val="000000" w:themeColor="text1"/>
          <w:sz w:val="24"/>
          <w:szCs w:val="24"/>
        </w:rPr>
        <w:t>（公章）</w:t>
      </w:r>
      <w:r w:rsidRPr="00BC5B83">
        <w:rPr>
          <w:rFonts w:ascii="宋体" w:hAnsi="宋体" w:hint="eastAsia"/>
          <w:color w:val="000000" w:themeColor="text1"/>
          <w:sz w:val="24"/>
          <w:szCs w:val="24"/>
        </w:rPr>
        <w:t xml:space="preserve">         </w:t>
      </w:r>
      <w:r w:rsidRPr="00BC5B83">
        <w:rPr>
          <w:rFonts w:ascii="宋体" w:hAnsi="宋体"/>
          <w:color w:val="000000" w:themeColor="text1"/>
          <w:sz w:val="24"/>
          <w:szCs w:val="24"/>
        </w:rPr>
        <w:t>供货</w:t>
      </w:r>
      <w:r w:rsidRPr="00BC5B83">
        <w:rPr>
          <w:rFonts w:ascii="宋体" w:hAnsi="宋体" w:hint="eastAsia"/>
          <w:color w:val="000000" w:themeColor="text1"/>
          <w:sz w:val="24"/>
          <w:szCs w:val="24"/>
        </w:rPr>
        <w:t>人</w:t>
      </w:r>
      <w:r w:rsidRPr="00BC5B83">
        <w:rPr>
          <w:rFonts w:ascii="宋体" w:hAnsi="宋体"/>
          <w:color w:val="000000" w:themeColor="text1"/>
          <w:sz w:val="24"/>
          <w:szCs w:val="24"/>
        </w:rPr>
        <w:t>（乙方）：</w:t>
      </w:r>
      <w:r w:rsidRPr="00BC5B83">
        <w:rPr>
          <w:rFonts w:ascii="宋体" w:hAnsi="宋体" w:hint="eastAsia"/>
          <w:color w:val="000000" w:themeColor="text1"/>
          <w:sz w:val="24"/>
          <w:szCs w:val="24"/>
        </w:rPr>
        <w:t xml:space="preserve">     </w:t>
      </w:r>
      <w:r w:rsidRPr="00BC5B83">
        <w:rPr>
          <w:rFonts w:ascii="宋体" w:hAnsi="宋体"/>
          <w:color w:val="000000" w:themeColor="text1"/>
          <w:sz w:val="24"/>
          <w:szCs w:val="24"/>
        </w:rPr>
        <w:t>（公章）</w:t>
      </w:r>
      <w:r w:rsidRPr="00BC5B83">
        <w:rPr>
          <w:rFonts w:ascii="宋体" w:hAnsi="宋体" w:hint="eastAsia"/>
          <w:color w:val="000000" w:themeColor="text1"/>
          <w:sz w:val="24"/>
          <w:szCs w:val="24"/>
        </w:rPr>
        <w:t xml:space="preserve">  </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地址：</w:t>
      </w:r>
      <w:r w:rsidRPr="00BC5B83">
        <w:rPr>
          <w:rFonts w:ascii="宋体" w:hAnsi="宋体" w:hint="eastAsia"/>
          <w:color w:val="000000" w:themeColor="text1"/>
          <w:sz w:val="24"/>
          <w:szCs w:val="24"/>
        </w:rPr>
        <w:t xml:space="preserve">                               </w:t>
      </w:r>
      <w:r w:rsidRPr="00BC5B83">
        <w:rPr>
          <w:rFonts w:ascii="宋体" w:hAnsi="宋体"/>
          <w:color w:val="000000" w:themeColor="text1"/>
          <w:sz w:val="24"/>
          <w:szCs w:val="24"/>
        </w:rPr>
        <w:t>地址：</w:t>
      </w:r>
    </w:p>
    <w:p w:rsidR="000B0404" w:rsidRPr="00BC5B83" w:rsidRDefault="00136B70">
      <w:pPr>
        <w:spacing w:line="360" w:lineRule="auto"/>
        <w:rPr>
          <w:rFonts w:ascii="宋体" w:hAnsi="宋体"/>
          <w:color w:val="000000" w:themeColor="text1"/>
          <w:sz w:val="24"/>
          <w:szCs w:val="24"/>
        </w:rPr>
      </w:pPr>
      <w:r w:rsidRPr="00BC5B83">
        <w:rPr>
          <w:rFonts w:ascii="宋体" w:hAnsi="宋体"/>
          <w:color w:val="000000" w:themeColor="text1"/>
          <w:sz w:val="24"/>
          <w:szCs w:val="24"/>
        </w:rPr>
        <w:t>法定代表人：</w:t>
      </w:r>
      <w:r w:rsidRPr="00BC5B83">
        <w:rPr>
          <w:rFonts w:ascii="宋体" w:hAnsi="宋体" w:hint="eastAsia"/>
          <w:color w:val="000000" w:themeColor="text1"/>
          <w:sz w:val="24"/>
          <w:szCs w:val="24"/>
        </w:rPr>
        <w:t xml:space="preserve">                         </w:t>
      </w:r>
      <w:r w:rsidRPr="00BC5B83">
        <w:rPr>
          <w:rFonts w:ascii="宋体" w:hAnsi="宋体"/>
          <w:color w:val="000000" w:themeColor="text1"/>
          <w:sz w:val="24"/>
          <w:szCs w:val="24"/>
        </w:rPr>
        <w:t>法定代表人：</w:t>
      </w:r>
    </w:p>
    <w:p w:rsidR="000B0404" w:rsidRPr="00BC5B83" w:rsidRDefault="00136B70">
      <w:pPr>
        <w:spacing w:line="360" w:lineRule="auto"/>
        <w:rPr>
          <w:rFonts w:ascii="宋体" w:hAnsi="宋体"/>
          <w:color w:val="000000" w:themeColor="text1"/>
          <w:sz w:val="24"/>
          <w:szCs w:val="24"/>
          <w:u w:val="single"/>
        </w:rPr>
      </w:pPr>
      <w:r w:rsidRPr="00BC5B83">
        <w:rPr>
          <w:rFonts w:ascii="宋体" w:hAnsi="宋体" w:hint="eastAsia"/>
          <w:color w:val="000000" w:themeColor="text1"/>
          <w:sz w:val="24"/>
          <w:szCs w:val="24"/>
        </w:rPr>
        <w:t>委托代理人：</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委托代理人：</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电话：</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电话：</w:t>
      </w:r>
    </w:p>
    <w:p w:rsidR="000B0404" w:rsidRPr="00BC5B83" w:rsidRDefault="00136B70">
      <w:pPr>
        <w:spacing w:line="360" w:lineRule="auto"/>
        <w:rPr>
          <w:rFonts w:ascii="宋体" w:hAnsi="宋体"/>
          <w:color w:val="000000" w:themeColor="text1"/>
          <w:sz w:val="24"/>
          <w:szCs w:val="24"/>
        </w:rPr>
      </w:pPr>
      <w:r w:rsidRPr="00BC5B83">
        <w:rPr>
          <w:rFonts w:ascii="宋体" w:hAnsi="宋体"/>
          <w:color w:val="000000" w:themeColor="text1"/>
          <w:sz w:val="24"/>
          <w:szCs w:val="24"/>
        </w:rPr>
        <w:t>开户银行：</w:t>
      </w:r>
      <w:r w:rsidRPr="00BC5B83">
        <w:rPr>
          <w:rFonts w:ascii="宋体" w:hAnsi="宋体" w:hint="eastAsia"/>
          <w:color w:val="000000" w:themeColor="text1"/>
          <w:sz w:val="24"/>
          <w:szCs w:val="24"/>
        </w:rPr>
        <w:t xml:space="preserve">                           </w:t>
      </w:r>
      <w:r w:rsidRPr="00BC5B83">
        <w:rPr>
          <w:rFonts w:ascii="宋体" w:hAnsi="宋体"/>
          <w:color w:val="000000" w:themeColor="text1"/>
          <w:sz w:val="24"/>
          <w:szCs w:val="24"/>
        </w:rPr>
        <w:t>开户银行：</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账号</w:t>
      </w:r>
      <w:r w:rsidRPr="00BC5B83">
        <w:rPr>
          <w:rFonts w:ascii="宋体" w:hAnsi="宋体"/>
          <w:color w:val="000000" w:themeColor="text1"/>
          <w:sz w:val="24"/>
          <w:szCs w:val="24"/>
        </w:rPr>
        <w:t>：</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账号</w:t>
      </w:r>
      <w:r w:rsidRPr="00BC5B83">
        <w:rPr>
          <w:rFonts w:ascii="宋体" w:hAnsi="宋体"/>
          <w:color w:val="000000" w:themeColor="text1"/>
          <w:sz w:val="24"/>
          <w:szCs w:val="24"/>
        </w:rPr>
        <w:t>：</w:t>
      </w:r>
    </w:p>
    <w:p w:rsidR="000B0404" w:rsidRPr="00BC5B83" w:rsidRDefault="00136B70">
      <w:pPr>
        <w:spacing w:before="120" w:after="72" w:line="360" w:lineRule="auto"/>
        <w:rPr>
          <w:rFonts w:ascii="宋体" w:hAnsi="宋体"/>
          <w:b/>
          <w:color w:val="000000" w:themeColor="text1"/>
          <w:sz w:val="24"/>
          <w:szCs w:val="24"/>
        </w:rPr>
      </w:pPr>
      <w:r w:rsidRPr="00BC5B83">
        <w:rPr>
          <w:rFonts w:ascii="宋体" w:hAnsi="宋体" w:hint="eastAsia"/>
          <w:color w:val="000000" w:themeColor="text1"/>
          <w:sz w:val="24"/>
          <w:szCs w:val="24"/>
          <w:u w:val="single"/>
        </w:rPr>
        <w:t xml:space="preserve">   </w:t>
      </w:r>
      <w:r w:rsidRPr="00BC5B83">
        <w:rPr>
          <w:rFonts w:ascii="宋体" w:hAnsi="宋体"/>
          <w:color w:val="000000" w:themeColor="text1"/>
          <w:sz w:val="24"/>
          <w:szCs w:val="24"/>
        </w:rPr>
        <w:t>年</w:t>
      </w:r>
      <w:r w:rsidRPr="00BC5B83">
        <w:rPr>
          <w:rFonts w:ascii="宋体" w:hAnsi="宋体" w:hint="eastAsia"/>
          <w:color w:val="000000" w:themeColor="text1"/>
          <w:sz w:val="24"/>
          <w:szCs w:val="24"/>
          <w:u w:val="single"/>
        </w:rPr>
        <w:t xml:space="preserve">   </w:t>
      </w:r>
      <w:r w:rsidRPr="00BC5B83">
        <w:rPr>
          <w:rFonts w:ascii="宋体" w:hAnsi="宋体"/>
          <w:color w:val="000000" w:themeColor="text1"/>
          <w:sz w:val="24"/>
          <w:szCs w:val="24"/>
          <w:u w:val="single"/>
        </w:rPr>
        <w:t xml:space="preserve"> </w:t>
      </w:r>
      <w:r w:rsidRPr="00BC5B83">
        <w:rPr>
          <w:rFonts w:ascii="宋体" w:hAnsi="宋体"/>
          <w:color w:val="000000" w:themeColor="text1"/>
          <w:sz w:val="24"/>
          <w:szCs w:val="24"/>
        </w:rPr>
        <w:t>月</w:t>
      </w:r>
      <w:r w:rsidRPr="00BC5B83">
        <w:rPr>
          <w:rFonts w:ascii="宋体" w:hAnsi="宋体" w:hint="eastAsia"/>
          <w:color w:val="000000" w:themeColor="text1"/>
          <w:sz w:val="24"/>
          <w:szCs w:val="24"/>
          <w:u w:val="single"/>
        </w:rPr>
        <w:t xml:space="preserve">    </w:t>
      </w:r>
      <w:r w:rsidRPr="00BC5B83">
        <w:rPr>
          <w:rFonts w:ascii="宋体" w:hAnsi="宋体"/>
          <w:color w:val="000000" w:themeColor="text1"/>
          <w:sz w:val="24"/>
          <w:szCs w:val="24"/>
          <w:u w:val="single"/>
        </w:rPr>
        <w:t xml:space="preserve"> </w:t>
      </w:r>
      <w:r w:rsidRPr="00BC5B83">
        <w:rPr>
          <w:rFonts w:ascii="宋体" w:hAnsi="宋体"/>
          <w:color w:val="000000" w:themeColor="text1"/>
          <w:sz w:val="24"/>
          <w:szCs w:val="24"/>
        </w:rPr>
        <w:t>日</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u w:val="single"/>
        </w:rPr>
        <w:t xml:space="preserve">   </w:t>
      </w:r>
      <w:r w:rsidRPr="00BC5B83">
        <w:rPr>
          <w:rFonts w:ascii="宋体" w:hAnsi="宋体"/>
          <w:color w:val="000000" w:themeColor="text1"/>
          <w:sz w:val="24"/>
          <w:szCs w:val="24"/>
          <w:u w:val="single"/>
        </w:rPr>
        <w:t xml:space="preserve"> </w:t>
      </w:r>
      <w:r w:rsidRPr="00BC5B83">
        <w:rPr>
          <w:rFonts w:ascii="宋体" w:hAnsi="宋体"/>
          <w:color w:val="000000" w:themeColor="text1"/>
          <w:sz w:val="24"/>
          <w:szCs w:val="24"/>
        </w:rPr>
        <w:t>年</w:t>
      </w:r>
      <w:r w:rsidRPr="00BC5B83">
        <w:rPr>
          <w:rFonts w:ascii="宋体" w:hAnsi="宋体" w:hint="eastAsia"/>
          <w:color w:val="000000" w:themeColor="text1"/>
          <w:sz w:val="24"/>
          <w:szCs w:val="24"/>
          <w:u w:val="single"/>
        </w:rPr>
        <w:t xml:space="preserve">     </w:t>
      </w:r>
      <w:r w:rsidRPr="00BC5B83">
        <w:rPr>
          <w:rFonts w:ascii="宋体" w:hAnsi="宋体"/>
          <w:color w:val="000000" w:themeColor="text1"/>
          <w:sz w:val="24"/>
          <w:szCs w:val="24"/>
          <w:u w:val="single"/>
        </w:rPr>
        <w:t xml:space="preserve"> </w:t>
      </w:r>
      <w:r w:rsidRPr="00BC5B83">
        <w:rPr>
          <w:rFonts w:ascii="宋体" w:hAnsi="宋体"/>
          <w:color w:val="000000" w:themeColor="text1"/>
          <w:sz w:val="24"/>
          <w:szCs w:val="24"/>
        </w:rPr>
        <w:t>月</w:t>
      </w:r>
      <w:r w:rsidRPr="00BC5B83">
        <w:rPr>
          <w:rFonts w:ascii="宋体" w:hAnsi="宋体" w:hint="eastAsia"/>
          <w:color w:val="000000" w:themeColor="text1"/>
          <w:sz w:val="24"/>
          <w:szCs w:val="24"/>
          <w:u w:val="single"/>
        </w:rPr>
        <w:t xml:space="preserve">     </w:t>
      </w:r>
      <w:r w:rsidRPr="00BC5B83">
        <w:rPr>
          <w:rFonts w:ascii="宋体" w:hAnsi="宋体"/>
          <w:color w:val="000000" w:themeColor="text1"/>
          <w:sz w:val="24"/>
          <w:szCs w:val="24"/>
          <w:u w:val="single"/>
        </w:rPr>
        <w:t xml:space="preserve"> </w:t>
      </w:r>
      <w:r w:rsidRPr="00BC5B83">
        <w:rPr>
          <w:rFonts w:ascii="宋体" w:hAnsi="宋体"/>
          <w:color w:val="000000" w:themeColor="text1"/>
          <w:sz w:val="24"/>
          <w:szCs w:val="24"/>
        </w:rPr>
        <w:t>日</w:t>
      </w:r>
      <w:r w:rsidRPr="00BC5B83">
        <w:rPr>
          <w:rFonts w:ascii="宋体" w:hAnsi="宋体" w:hint="eastAsia"/>
          <w:color w:val="000000" w:themeColor="text1"/>
          <w:sz w:val="24"/>
          <w:szCs w:val="24"/>
        </w:rPr>
        <w:t xml:space="preserve">         </w:t>
      </w:r>
    </w:p>
    <w:p w:rsidR="000B0404" w:rsidRPr="00BC5B83" w:rsidRDefault="00136B70">
      <w:pPr>
        <w:spacing w:line="490" w:lineRule="exact"/>
        <w:ind w:firstLine="482"/>
        <w:rPr>
          <w:rFonts w:ascii="宋体" w:hAnsi="宋体"/>
          <w:b/>
          <w:color w:val="000000" w:themeColor="text1"/>
          <w:sz w:val="24"/>
          <w:szCs w:val="24"/>
        </w:rPr>
      </w:pPr>
      <w:r w:rsidRPr="00BC5B83">
        <w:rPr>
          <w:rFonts w:ascii="宋体" w:hAnsi="宋体" w:hint="eastAsia"/>
          <w:b/>
          <w:color w:val="000000" w:themeColor="text1"/>
          <w:sz w:val="24"/>
          <w:szCs w:val="24"/>
        </w:rPr>
        <w:lastRenderedPageBreak/>
        <w:t>备注：本合同仅供参考，如本合同的约定如与本项目招标文件的投标人须知前附表、招标需求的约定不一致的地方，以投标人须知前附表、招标需求的约定为准。</w:t>
      </w:r>
    </w:p>
    <w:p w:rsidR="000B0404" w:rsidRPr="00BC5B83" w:rsidRDefault="000B0404">
      <w:pPr>
        <w:spacing w:line="470" w:lineRule="exact"/>
        <w:rPr>
          <w:rFonts w:ascii="Calibri" w:hAnsi="Calibri"/>
          <w:b/>
          <w:color w:val="000000" w:themeColor="text1"/>
          <w:sz w:val="24"/>
          <w:szCs w:val="24"/>
        </w:rPr>
      </w:pPr>
    </w:p>
    <w:p w:rsidR="000B0404" w:rsidRPr="00BC5B83" w:rsidRDefault="000B0404">
      <w:pPr>
        <w:pStyle w:val="Style3"/>
        <w:ind w:firstLine="0"/>
        <w:rPr>
          <w:color w:val="000000" w:themeColor="text1"/>
        </w:rPr>
      </w:pPr>
    </w:p>
    <w:p w:rsidR="000B0404" w:rsidRPr="00BC5B83" w:rsidRDefault="000B0404">
      <w:pPr>
        <w:rPr>
          <w:color w:val="000000" w:themeColor="text1"/>
        </w:rPr>
      </w:pPr>
    </w:p>
    <w:p w:rsidR="000B0404" w:rsidRPr="00BC5B83" w:rsidRDefault="000B0404">
      <w:pPr>
        <w:pStyle w:val="2"/>
        <w:spacing w:line="500" w:lineRule="exact"/>
        <w:rPr>
          <w:rFonts w:ascii="宋体" w:eastAsia="宋体" w:hAnsi="宋体"/>
          <w:color w:val="000000" w:themeColor="text1"/>
        </w:rPr>
      </w:pPr>
    </w:p>
    <w:p w:rsidR="000B0404" w:rsidRPr="00BC5B83" w:rsidRDefault="000B0404">
      <w:pPr>
        <w:pStyle w:val="2"/>
        <w:spacing w:line="500" w:lineRule="exact"/>
        <w:rPr>
          <w:rFonts w:ascii="宋体" w:eastAsia="宋体" w:hAnsi="宋体"/>
          <w:color w:val="000000" w:themeColor="text1"/>
        </w:rPr>
      </w:pPr>
    </w:p>
    <w:p w:rsidR="000B0404" w:rsidRPr="00BC5B83" w:rsidRDefault="000B0404">
      <w:pPr>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ind w:firstLine="0"/>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136B70">
      <w:pPr>
        <w:pStyle w:val="2"/>
        <w:spacing w:line="500" w:lineRule="exact"/>
        <w:rPr>
          <w:rFonts w:ascii="宋体" w:eastAsia="宋体" w:hAnsi="宋体"/>
          <w:color w:val="000000" w:themeColor="text1"/>
        </w:rPr>
      </w:pPr>
      <w:bookmarkStart w:id="61" w:name="_Toc80256244"/>
      <w:r w:rsidRPr="00BC5B83">
        <w:rPr>
          <w:rFonts w:ascii="宋体" w:eastAsia="宋体" w:hAnsi="宋体" w:hint="eastAsia"/>
          <w:color w:val="000000" w:themeColor="text1"/>
        </w:rPr>
        <w:lastRenderedPageBreak/>
        <w:t>第七章</w:t>
      </w:r>
      <w:r w:rsidRPr="00BC5B83">
        <w:rPr>
          <w:rFonts w:ascii="宋体" w:eastAsia="宋体" w:hAnsi="宋体" w:hint="eastAsia"/>
          <w:color w:val="000000" w:themeColor="text1"/>
        </w:rPr>
        <w:t xml:space="preserve"> </w:t>
      </w:r>
      <w:r w:rsidRPr="00BC5B83">
        <w:rPr>
          <w:rFonts w:ascii="宋体" w:eastAsia="宋体" w:hAnsi="宋体" w:hint="eastAsia"/>
          <w:color w:val="000000" w:themeColor="text1"/>
        </w:rPr>
        <w:t>投标文件格式</w:t>
      </w:r>
      <w:bookmarkEnd w:id="61"/>
    </w:p>
    <w:p w:rsidR="000B0404" w:rsidRPr="00BC5B83" w:rsidRDefault="00136B70">
      <w:pPr>
        <w:jc w:val="center"/>
        <w:rPr>
          <w:rFonts w:ascii="黑体" w:eastAsia="黑体"/>
          <w:color w:val="000000" w:themeColor="text1"/>
          <w:sz w:val="28"/>
          <w:szCs w:val="28"/>
        </w:rPr>
      </w:pPr>
      <w:r w:rsidRPr="00BC5B83">
        <w:rPr>
          <w:rFonts w:ascii="宋体" w:hAnsi="宋体" w:hint="eastAsia"/>
          <w:color w:val="000000" w:themeColor="text1"/>
          <w:sz w:val="28"/>
          <w:szCs w:val="28"/>
        </w:rPr>
        <w:t>（项目名称）</w:t>
      </w:r>
      <w:r w:rsidRPr="00BC5B83">
        <w:rPr>
          <w:rFonts w:ascii="黑体" w:eastAsia="黑体" w:hint="eastAsia"/>
          <w:color w:val="000000" w:themeColor="text1"/>
          <w:sz w:val="28"/>
          <w:szCs w:val="28"/>
        </w:rPr>
        <w:t>标段招标</w:t>
      </w:r>
    </w:p>
    <w:p w:rsidR="000B0404" w:rsidRPr="00BC5B83" w:rsidRDefault="000B0404">
      <w:pPr>
        <w:jc w:val="center"/>
        <w:rPr>
          <w:rFonts w:ascii="黑体" w:eastAsia="黑体"/>
          <w:color w:val="000000" w:themeColor="text1"/>
          <w:sz w:val="28"/>
          <w:szCs w:val="28"/>
        </w:rPr>
      </w:pPr>
    </w:p>
    <w:p w:rsidR="000B0404" w:rsidRPr="00BC5B83" w:rsidRDefault="000B0404">
      <w:pPr>
        <w:jc w:val="center"/>
        <w:rPr>
          <w:rFonts w:ascii="黑体" w:eastAsia="黑体"/>
          <w:color w:val="000000" w:themeColor="text1"/>
          <w:sz w:val="28"/>
          <w:szCs w:val="28"/>
        </w:rPr>
      </w:pPr>
    </w:p>
    <w:p w:rsidR="000B0404" w:rsidRPr="00BC5B83" w:rsidRDefault="000B0404">
      <w:pPr>
        <w:pStyle w:val="22"/>
        <w:ind w:left="882"/>
        <w:rPr>
          <w:color w:val="000000" w:themeColor="text1"/>
        </w:rPr>
      </w:pPr>
    </w:p>
    <w:p w:rsidR="000B0404" w:rsidRPr="00BC5B83" w:rsidRDefault="00136B70">
      <w:pPr>
        <w:spacing w:before="260" w:after="260" w:line="415" w:lineRule="auto"/>
        <w:jc w:val="center"/>
        <w:outlineLvl w:val="1"/>
        <w:rPr>
          <w:rFonts w:ascii="黑体" w:eastAsia="黑体" w:hAnsi="黑体"/>
          <w:color w:val="000000" w:themeColor="text1"/>
          <w:sz w:val="32"/>
          <w:szCs w:val="32"/>
          <w:lang w:val="zh-CN"/>
        </w:rPr>
      </w:pPr>
      <w:bookmarkStart w:id="62" w:name="_Toc50651773"/>
      <w:bookmarkStart w:id="63" w:name="_Toc80256245"/>
      <w:r w:rsidRPr="00BC5B83">
        <w:rPr>
          <w:rFonts w:ascii="黑体" w:eastAsia="黑体" w:hAnsi="黑体" w:hint="eastAsia"/>
          <w:color w:val="000000" w:themeColor="text1"/>
          <w:sz w:val="44"/>
          <w:szCs w:val="44"/>
          <w:lang w:val="zh-CN"/>
        </w:rPr>
        <w:t>投标文件</w:t>
      </w:r>
      <w:bookmarkEnd w:id="63"/>
      <w:r w:rsidRPr="00BC5B83">
        <w:rPr>
          <w:rFonts w:ascii="Cambria" w:hAnsi="Cambria"/>
          <w:color w:val="000000" w:themeColor="text1"/>
          <w:sz w:val="44"/>
          <w:szCs w:val="44"/>
          <w:lang w:val="zh-CN"/>
        </w:rPr>
        <w:br/>
      </w:r>
      <w:bookmarkEnd w:id="62"/>
    </w:p>
    <w:p w:rsidR="000B0404" w:rsidRPr="00BC5B83" w:rsidRDefault="000B0404">
      <w:pPr>
        <w:pStyle w:val="22"/>
        <w:ind w:left="882"/>
        <w:rPr>
          <w:color w:val="000000" w:themeColor="text1"/>
          <w:lang w:val="zh-CN"/>
        </w:rPr>
      </w:pPr>
    </w:p>
    <w:p w:rsidR="000B0404" w:rsidRPr="00BC5B83" w:rsidRDefault="000B0404">
      <w:pPr>
        <w:jc w:val="center"/>
        <w:rPr>
          <w:rFonts w:ascii="黑体" w:eastAsia="黑体"/>
          <w:color w:val="000000" w:themeColor="text1"/>
          <w:sz w:val="32"/>
          <w:szCs w:val="32"/>
        </w:rPr>
      </w:pPr>
    </w:p>
    <w:p w:rsidR="000B0404" w:rsidRPr="00BC5B83" w:rsidRDefault="000B0404">
      <w:pPr>
        <w:jc w:val="center"/>
        <w:rPr>
          <w:rFonts w:ascii="黑体" w:eastAsia="黑体"/>
          <w:color w:val="000000" w:themeColor="text1"/>
          <w:sz w:val="32"/>
          <w:szCs w:val="32"/>
        </w:rPr>
      </w:pPr>
    </w:p>
    <w:p w:rsidR="000B0404" w:rsidRPr="00BC5B83" w:rsidRDefault="000B0404">
      <w:pPr>
        <w:jc w:val="center"/>
        <w:rPr>
          <w:rFonts w:ascii="黑体" w:eastAsia="黑体"/>
          <w:color w:val="000000" w:themeColor="text1"/>
          <w:sz w:val="32"/>
          <w:szCs w:val="32"/>
        </w:rPr>
      </w:pPr>
    </w:p>
    <w:p w:rsidR="000B0404" w:rsidRPr="00BC5B83" w:rsidRDefault="000B0404">
      <w:pPr>
        <w:jc w:val="center"/>
        <w:rPr>
          <w:rFonts w:ascii="黑体" w:eastAsia="黑体"/>
          <w:color w:val="000000" w:themeColor="text1"/>
          <w:sz w:val="32"/>
          <w:szCs w:val="32"/>
        </w:rPr>
      </w:pPr>
    </w:p>
    <w:p w:rsidR="000B0404" w:rsidRPr="00BC5B83" w:rsidRDefault="000B0404">
      <w:pPr>
        <w:jc w:val="center"/>
        <w:rPr>
          <w:rFonts w:ascii="黑体" w:eastAsia="黑体"/>
          <w:color w:val="000000" w:themeColor="text1"/>
          <w:sz w:val="32"/>
          <w:szCs w:val="32"/>
        </w:rPr>
      </w:pPr>
    </w:p>
    <w:p w:rsidR="000B0404" w:rsidRPr="00BC5B83" w:rsidRDefault="000B0404">
      <w:pPr>
        <w:jc w:val="center"/>
        <w:rPr>
          <w:rFonts w:ascii="黑体" w:eastAsia="黑体"/>
          <w:color w:val="000000" w:themeColor="text1"/>
          <w:sz w:val="32"/>
          <w:szCs w:val="32"/>
        </w:rPr>
      </w:pPr>
    </w:p>
    <w:p w:rsidR="000B0404" w:rsidRPr="00BC5B83" w:rsidRDefault="000B0404">
      <w:pPr>
        <w:jc w:val="center"/>
        <w:rPr>
          <w:rFonts w:ascii="黑体" w:eastAsia="黑体"/>
          <w:color w:val="000000" w:themeColor="text1"/>
          <w:sz w:val="32"/>
          <w:szCs w:val="32"/>
        </w:rPr>
      </w:pPr>
    </w:p>
    <w:p w:rsidR="000B0404" w:rsidRPr="00BC5B83" w:rsidRDefault="000B0404">
      <w:pPr>
        <w:jc w:val="center"/>
        <w:rPr>
          <w:rFonts w:ascii="黑体" w:eastAsia="黑体"/>
          <w:color w:val="000000" w:themeColor="text1"/>
          <w:sz w:val="32"/>
          <w:szCs w:val="32"/>
        </w:rPr>
      </w:pPr>
    </w:p>
    <w:p w:rsidR="000B0404" w:rsidRPr="00BC5B83" w:rsidRDefault="000B0404">
      <w:pPr>
        <w:rPr>
          <w:rFonts w:ascii="黑体" w:eastAsia="黑体"/>
          <w:color w:val="000000" w:themeColor="text1"/>
          <w:sz w:val="32"/>
          <w:szCs w:val="32"/>
        </w:rPr>
      </w:pPr>
    </w:p>
    <w:p w:rsidR="000B0404" w:rsidRPr="00BC5B83" w:rsidRDefault="000B0404">
      <w:pPr>
        <w:rPr>
          <w:rFonts w:ascii="黑体" w:eastAsia="黑体"/>
          <w:color w:val="000000" w:themeColor="text1"/>
          <w:sz w:val="32"/>
          <w:szCs w:val="32"/>
        </w:rPr>
      </w:pPr>
    </w:p>
    <w:p w:rsidR="000B0404" w:rsidRPr="00BC5B83" w:rsidRDefault="000B0404">
      <w:pPr>
        <w:jc w:val="center"/>
        <w:rPr>
          <w:rFonts w:ascii="黑体" w:eastAsia="黑体"/>
          <w:color w:val="000000" w:themeColor="text1"/>
          <w:sz w:val="32"/>
          <w:szCs w:val="32"/>
        </w:rPr>
      </w:pPr>
    </w:p>
    <w:p w:rsidR="000B0404" w:rsidRPr="00BC5B83" w:rsidRDefault="00136B70">
      <w:pPr>
        <w:spacing w:line="360" w:lineRule="auto"/>
        <w:jc w:val="center"/>
        <w:rPr>
          <w:rFonts w:ascii="黑体" w:eastAsia="黑体"/>
          <w:color w:val="000000" w:themeColor="text1"/>
          <w:sz w:val="28"/>
          <w:szCs w:val="28"/>
        </w:rPr>
      </w:pPr>
      <w:r w:rsidRPr="00BC5B83">
        <w:rPr>
          <w:rFonts w:ascii="黑体" w:eastAsia="黑体" w:hint="eastAsia"/>
          <w:color w:val="000000" w:themeColor="text1"/>
          <w:sz w:val="28"/>
          <w:szCs w:val="28"/>
        </w:rPr>
        <w:t>投标人：（盖单位章）</w:t>
      </w:r>
    </w:p>
    <w:p w:rsidR="000B0404" w:rsidRPr="00BC5B83" w:rsidRDefault="000B0404">
      <w:pPr>
        <w:spacing w:line="360" w:lineRule="auto"/>
        <w:jc w:val="center"/>
        <w:rPr>
          <w:rFonts w:ascii="黑体" w:eastAsia="黑体"/>
          <w:color w:val="000000" w:themeColor="text1"/>
          <w:sz w:val="28"/>
          <w:szCs w:val="28"/>
        </w:rPr>
      </w:pPr>
    </w:p>
    <w:p w:rsidR="000B0404" w:rsidRPr="00BC5B83" w:rsidRDefault="00136B70">
      <w:pPr>
        <w:jc w:val="center"/>
        <w:rPr>
          <w:rFonts w:ascii="黑体" w:eastAsia="黑体"/>
          <w:color w:val="000000" w:themeColor="text1"/>
          <w:sz w:val="28"/>
          <w:szCs w:val="28"/>
        </w:rPr>
      </w:pPr>
      <w:r w:rsidRPr="00BC5B83">
        <w:rPr>
          <w:rFonts w:ascii="黑体" w:eastAsia="黑体" w:hint="eastAsia"/>
          <w:color w:val="000000" w:themeColor="text1"/>
          <w:sz w:val="28"/>
          <w:szCs w:val="28"/>
        </w:rPr>
        <w:t>年月日</w:t>
      </w:r>
    </w:p>
    <w:p w:rsidR="000B0404" w:rsidRPr="00BC5B83" w:rsidRDefault="000B0404">
      <w:pPr>
        <w:pStyle w:val="22"/>
        <w:ind w:leftChars="0" w:left="0" w:firstLine="0"/>
        <w:rPr>
          <w:color w:val="000000" w:themeColor="text1"/>
        </w:rPr>
      </w:pPr>
    </w:p>
    <w:p w:rsidR="000B0404" w:rsidRPr="00BC5B83" w:rsidRDefault="000B0404">
      <w:pPr>
        <w:pStyle w:val="22"/>
        <w:ind w:leftChars="0" w:left="0" w:firstLine="0"/>
        <w:rPr>
          <w:color w:val="000000" w:themeColor="text1"/>
        </w:rPr>
      </w:pPr>
    </w:p>
    <w:p w:rsidR="000B0404" w:rsidRPr="00BC5B83" w:rsidRDefault="000B0404">
      <w:pPr>
        <w:spacing w:before="120" w:after="120" w:line="400" w:lineRule="exact"/>
        <w:jc w:val="center"/>
        <w:outlineLvl w:val="1"/>
        <w:rPr>
          <w:rFonts w:ascii="Arial" w:hAnsi="Arial" w:cs="Calibri"/>
          <w:b/>
          <w:color w:val="000000" w:themeColor="text1"/>
          <w:sz w:val="32"/>
          <w:szCs w:val="32"/>
        </w:rPr>
      </w:pPr>
    </w:p>
    <w:p w:rsidR="000B0404" w:rsidRPr="00BC5B83" w:rsidRDefault="000B0404">
      <w:pPr>
        <w:spacing w:before="120" w:after="120" w:line="400" w:lineRule="exact"/>
        <w:jc w:val="center"/>
        <w:outlineLvl w:val="1"/>
        <w:rPr>
          <w:rFonts w:ascii="Arial" w:hAnsi="Arial" w:cs="Calibri"/>
          <w:b/>
          <w:color w:val="000000" w:themeColor="text1"/>
          <w:sz w:val="32"/>
          <w:szCs w:val="32"/>
        </w:rPr>
      </w:pPr>
    </w:p>
    <w:p w:rsidR="000B0404" w:rsidRPr="00BC5B83" w:rsidRDefault="000B0404">
      <w:pPr>
        <w:spacing w:before="120" w:after="120" w:line="400" w:lineRule="exact"/>
        <w:jc w:val="center"/>
        <w:outlineLvl w:val="1"/>
        <w:rPr>
          <w:rFonts w:ascii="Arial" w:hAnsi="Arial" w:cs="Calibri"/>
          <w:b/>
          <w:color w:val="000000" w:themeColor="text1"/>
          <w:sz w:val="32"/>
          <w:szCs w:val="32"/>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136B70">
      <w:pPr>
        <w:spacing w:before="120" w:after="120" w:line="400" w:lineRule="exact"/>
        <w:jc w:val="center"/>
        <w:outlineLvl w:val="1"/>
        <w:rPr>
          <w:rFonts w:ascii="Arial" w:hAnsi="Arial" w:cs="Calibri"/>
          <w:b/>
          <w:color w:val="000000" w:themeColor="text1"/>
          <w:sz w:val="32"/>
          <w:szCs w:val="32"/>
        </w:rPr>
      </w:pPr>
      <w:bookmarkStart w:id="64" w:name="_Toc80256246"/>
      <w:r w:rsidRPr="00BC5B83">
        <w:rPr>
          <w:rFonts w:ascii="Arial" w:hAnsi="Arial" w:cs="Calibri" w:hint="eastAsia"/>
          <w:b/>
          <w:color w:val="000000" w:themeColor="text1"/>
          <w:sz w:val="32"/>
          <w:szCs w:val="32"/>
        </w:rPr>
        <w:lastRenderedPageBreak/>
        <w:t>评审因素索引表</w:t>
      </w:r>
      <w:bookmarkEnd w:id="64"/>
    </w:p>
    <w:p w:rsidR="000B0404" w:rsidRPr="00BC5B83" w:rsidRDefault="000B0404">
      <w:pPr>
        <w:jc w:val="center"/>
        <w:rPr>
          <w:rFonts w:ascii="Calibri" w:hAnsi="Calibri"/>
          <w:color w:val="000000" w:themeColor="text1"/>
          <w:sz w:val="24"/>
          <w:szCs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7"/>
        <w:gridCol w:w="4820"/>
        <w:gridCol w:w="3649"/>
      </w:tblGrid>
      <w:tr w:rsidR="00BC5B83" w:rsidRPr="00BC5B83">
        <w:trPr>
          <w:trHeight w:val="680"/>
        </w:trPr>
        <w:tc>
          <w:tcPr>
            <w:tcW w:w="817" w:type="dxa"/>
            <w:tcMar>
              <w:left w:w="108" w:type="dxa"/>
              <w:right w:w="108" w:type="dxa"/>
            </w:tcMar>
            <w:vAlign w:val="center"/>
          </w:tcPr>
          <w:p w:rsidR="000B0404" w:rsidRPr="00BC5B83" w:rsidRDefault="00136B70">
            <w:pPr>
              <w:jc w:val="center"/>
              <w:rPr>
                <w:rFonts w:ascii="Calibri" w:hAnsi="Calibri"/>
                <w:b/>
                <w:color w:val="000000" w:themeColor="text1"/>
                <w:sz w:val="24"/>
                <w:szCs w:val="24"/>
              </w:rPr>
            </w:pPr>
            <w:bookmarkStart w:id="65" w:name="_Toc256691567"/>
            <w:bookmarkStart w:id="66" w:name="_Toc256695443"/>
            <w:r w:rsidRPr="00BC5B83">
              <w:rPr>
                <w:rFonts w:ascii="Calibri" w:hAnsi="Calibri" w:hint="eastAsia"/>
                <w:b/>
                <w:color w:val="000000" w:themeColor="text1"/>
                <w:sz w:val="24"/>
                <w:szCs w:val="24"/>
              </w:rPr>
              <w:t>序号</w:t>
            </w:r>
            <w:bookmarkEnd w:id="65"/>
            <w:bookmarkEnd w:id="66"/>
          </w:p>
        </w:tc>
        <w:tc>
          <w:tcPr>
            <w:tcW w:w="4820" w:type="dxa"/>
            <w:tcMar>
              <w:left w:w="108" w:type="dxa"/>
              <w:right w:w="108" w:type="dxa"/>
            </w:tcMar>
            <w:vAlign w:val="center"/>
          </w:tcPr>
          <w:p w:rsidR="000B0404" w:rsidRPr="00BC5B83" w:rsidRDefault="00136B70">
            <w:pPr>
              <w:jc w:val="center"/>
              <w:rPr>
                <w:rFonts w:ascii="Calibri" w:hAnsi="Calibri"/>
                <w:b/>
                <w:color w:val="000000" w:themeColor="text1"/>
                <w:sz w:val="24"/>
                <w:szCs w:val="24"/>
              </w:rPr>
            </w:pPr>
            <w:bookmarkStart w:id="67" w:name="_Toc256691568"/>
            <w:bookmarkStart w:id="68" w:name="_Toc256695444"/>
            <w:r w:rsidRPr="00BC5B83">
              <w:rPr>
                <w:rFonts w:ascii="Calibri" w:hAnsi="Calibri" w:hint="eastAsia"/>
                <w:b/>
                <w:color w:val="000000" w:themeColor="text1"/>
                <w:sz w:val="24"/>
                <w:szCs w:val="24"/>
              </w:rPr>
              <w:t>评审因素</w:t>
            </w:r>
            <w:bookmarkEnd w:id="67"/>
            <w:bookmarkEnd w:id="68"/>
          </w:p>
        </w:tc>
        <w:tc>
          <w:tcPr>
            <w:tcW w:w="3649" w:type="dxa"/>
            <w:tcMar>
              <w:left w:w="108" w:type="dxa"/>
              <w:right w:w="108" w:type="dxa"/>
            </w:tcMar>
            <w:vAlign w:val="center"/>
          </w:tcPr>
          <w:p w:rsidR="000B0404" w:rsidRPr="00BC5B83" w:rsidRDefault="00136B70">
            <w:pPr>
              <w:jc w:val="center"/>
              <w:rPr>
                <w:rFonts w:ascii="Calibri" w:hAnsi="Calibri"/>
                <w:b/>
                <w:color w:val="000000" w:themeColor="text1"/>
                <w:sz w:val="24"/>
                <w:szCs w:val="24"/>
              </w:rPr>
            </w:pPr>
            <w:bookmarkStart w:id="69" w:name="_Toc256695445"/>
            <w:bookmarkStart w:id="70" w:name="_Toc256691569"/>
            <w:r w:rsidRPr="00BC5B83">
              <w:rPr>
                <w:rFonts w:ascii="Calibri" w:hAnsi="Calibri" w:hint="eastAsia"/>
                <w:b/>
                <w:color w:val="000000" w:themeColor="text1"/>
                <w:sz w:val="24"/>
                <w:szCs w:val="24"/>
              </w:rPr>
              <w:t>投标文件页码范围</w:t>
            </w:r>
            <w:bookmarkEnd w:id="69"/>
            <w:bookmarkEnd w:id="70"/>
          </w:p>
        </w:tc>
      </w:tr>
      <w:tr w:rsidR="00BC5B83" w:rsidRPr="00BC5B83">
        <w:trPr>
          <w:trHeight w:val="680"/>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4"/>
                <w:szCs w:val="24"/>
              </w:rPr>
            </w:pPr>
          </w:p>
        </w:tc>
        <w:tc>
          <w:tcPr>
            <w:tcW w:w="4820" w:type="dxa"/>
            <w:tcMar>
              <w:left w:w="108" w:type="dxa"/>
              <w:right w:w="108" w:type="dxa"/>
            </w:tcMar>
            <w:vAlign w:val="center"/>
          </w:tcPr>
          <w:p w:rsidR="000B0404" w:rsidRPr="00BC5B83" w:rsidRDefault="000B0404">
            <w:pPr>
              <w:jc w:val="center"/>
              <w:rPr>
                <w:rFonts w:ascii="Calibri" w:hAnsi="Calibri"/>
                <w:color w:val="000000" w:themeColor="text1"/>
                <w:sz w:val="24"/>
                <w:szCs w:val="24"/>
              </w:rPr>
            </w:pPr>
          </w:p>
        </w:tc>
        <w:tc>
          <w:tcPr>
            <w:tcW w:w="3649" w:type="dxa"/>
            <w:tcMar>
              <w:left w:w="108" w:type="dxa"/>
              <w:right w:w="108" w:type="dxa"/>
            </w:tcMar>
            <w:vAlign w:val="center"/>
          </w:tcPr>
          <w:p w:rsidR="000B0404" w:rsidRPr="00BC5B83" w:rsidRDefault="00136B70">
            <w:pPr>
              <w:jc w:val="center"/>
              <w:rPr>
                <w:rFonts w:ascii="Calibri" w:hAnsi="Calibri"/>
                <w:color w:val="000000" w:themeColor="text1"/>
                <w:sz w:val="24"/>
                <w:szCs w:val="24"/>
              </w:rPr>
            </w:pPr>
            <w:bookmarkStart w:id="71" w:name="_Toc256695446"/>
            <w:bookmarkStart w:id="72" w:name="_Toc256691570"/>
            <w:r w:rsidRPr="00BC5B83">
              <w:rPr>
                <w:rFonts w:ascii="Calibri" w:hAnsi="Calibri" w:hint="eastAsia"/>
                <w:color w:val="000000" w:themeColor="text1"/>
                <w:sz w:val="24"/>
                <w:szCs w:val="24"/>
              </w:rPr>
              <w:t>P---  P</w:t>
            </w:r>
            <w:bookmarkEnd w:id="71"/>
            <w:bookmarkEnd w:id="72"/>
          </w:p>
        </w:tc>
      </w:tr>
      <w:tr w:rsidR="00BC5B83" w:rsidRPr="00BC5B83">
        <w:trPr>
          <w:trHeight w:val="680"/>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4820"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3649" w:type="dxa"/>
            <w:tcMar>
              <w:left w:w="108" w:type="dxa"/>
              <w:right w:w="108" w:type="dxa"/>
            </w:tcMar>
            <w:vAlign w:val="center"/>
          </w:tcPr>
          <w:p w:rsidR="000B0404" w:rsidRPr="00BC5B83" w:rsidRDefault="00136B70">
            <w:pPr>
              <w:jc w:val="center"/>
              <w:rPr>
                <w:rFonts w:ascii="Calibri" w:hAnsi="Calibri"/>
                <w:color w:val="000000" w:themeColor="text1"/>
                <w:sz w:val="24"/>
                <w:szCs w:val="24"/>
              </w:rPr>
            </w:pPr>
            <w:bookmarkStart w:id="73" w:name="_Toc256695447"/>
            <w:bookmarkStart w:id="74" w:name="_Toc256691571"/>
            <w:r w:rsidRPr="00BC5B83">
              <w:rPr>
                <w:rFonts w:ascii="Calibri" w:hAnsi="Calibri" w:hint="eastAsia"/>
                <w:color w:val="000000" w:themeColor="text1"/>
                <w:sz w:val="24"/>
                <w:szCs w:val="24"/>
              </w:rPr>
              <w:t>P---  P</w:t>
            </w:r>
            <w:bookmarkEnd w:id="73"/>
            <w:bookmarkEnd w:id="74"/>
          </w:p>
        </w:tc>
      </w:tr>
      <w:tr w:rsidR="00BC5B83" w:rsidRPr="00BC5B83">
        <w:trPr>
          <w:trHeight w:val="680"/>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4820"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3649" w:type="dxa"/>
            <w:tcMar>
              <w:left w:w="108" w:type="dxa"/>
              <w:right w:w="108" w:type="dxa"/>
            </w:tcMar>
            <w:vAlign w:val="center"/>
          </w:tcPr>
          <w:p w:rsidR="000B0404" w:rsidRPr="00BC5B83" w:rsidRDefault="00136B70">
            <w:pPr>
              <w:jc w:val="center"/>
              <w:rPr>
                <w:rFonts w:ascii="Calibri" w:hAnsi="Calibri"/>
                <w:color w:val="000000" w:themeColor="text1"/>
                <w:sz w:val="24"/>
                <w:szCs w:val="24"/>
              </w:rPr>
            </w:pPr>
            <w:bookmarkStart w:id="75" w:name="_Toc256691572"/>
            <w:bookmarkStart w:id="76" w:name="_Toc256695448"/>
            <w:r w:rsidRPr="00BC5B83">
              <w:rPr>
                <w:rFonts w:ascii="Calibri" w:hAnsi="Calibri" w:hint="eastAsia"/>
                <w:color w:val="000000" w:themeColor="text1"/>
                <w:sz w:val="24"/>
                <w:szCs w:val="24"/>
              </w:rPr>
              <w:t>P---  P</w:t>
            </w:r>
            <w:bookmarkEnd w:id="75"/>
            <w:bookmarkEnd w:id="76"/>
          </w:p>
        </w:tc>
      </w:tr>
      <w:tr w:rsidR="00BC5B83" w:rsidRPr="00BC5B83">
        <w:trPr>
          <w:trHeight w:val="680"/>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4820"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3649" w:type="dxa"/>
            <w:tcMar>
              <w:left w:w="108" w:type="dxa"/>
              <w:right w:w="108" w:type="dxa"/>
            </w:tcMar>
            <w:vAlign w:val="center"/>
          </w:tcPr>
          <w:p w:rsidR="000B0404" w:rsidRPr="00BC5B83" w:rsidRDefault="00136B70">
            <w:pPr>
              <w:jc w:val="center"/>
              <w:rPr>
                <w:rFonts w:ascii="Calibri" w:hAnsi="Calibri"/>
                <w:color w:val="000000" w:themeColor="text1"/>
                <w:sz w:val="24"/>
                <w:szCs w:val="24"/>
              </w:rPr>
            </w:pPr>
            <w:bookmarkStart w:id="77" w:name="_Toc256695449"/>
            <w:bookmarkStart w:id="78" w:name="_Toc256691573"/>
            <w:r w:rsidRPr="00BC5B83">
              <w:rPr>
                <w:rFonts w:ascii="Calibri" w:hAnsi="Calibri" w:hint="eastAsia"/>
                <w:color w:val="000000" w:themeColor="text1"/>
                <w:sz w:val="24"/>
                <w:szCs w:val="24"/>
              </w:rPr>
              <w:t>P---  P</w:t>
            </w:r>
            <w:bookmarkEnd w:id="77"/>
            <w:bookmarkEnd w:id="78"/>
          </w:p>
        </w:tc>
      </w:tr>
      <w:tr w:rsidR="00BC5B83" w:rsidRPr="00BC5B83">
        <w:trPr>
          <w:trHeight w:val="680"/>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4820"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3649" w:type="dxa"/>
            <w:tcMar>
              <w:left w:w="108" w:type="dxa"/>
              <w:right w:w="108" w:type="dxa"/>
            </w:tcMar>
            <w:vAlign w:val="center"/>
          </w:tcPr>
          <w:p w:rsidR="000B0404" w:rsidRPr="00BC5B83" w:rsidRDefault="00136B70">
            <w:pPr>
              <w:jc w:val="center"/>
              <w:rPr>
                <w:rFonts w:ascii="Calibri" w:hAnsi="Calibri"/>
                <w:color w:val="000000" w:themeColor="text1"/>
                <w:sz w:val="24"/>
                <w:szCs w:val="24"/>
              </w:rPr>
            </w:pPr>
            <w:bookmarkStart w:id="79" w:name="_Toc256695450"/>
            <w:bookmarkStart w:id="80" w:name="_Toc256691574"/>
            <w:r w:rsidRPr="00BC5B83">
              <w:rPr>
                <w:rFonts w:ascii="Calibri" w:hAnsi="Calibri" w:hint="eastAsia"/>
                <w:color w:val="000000" w:themeColor="text1"/>
                <w:sz w:val="24"/>
                <w:szCs w:val="24"/>
              </w:rPr>
              <w:t>P---  P</w:t>
            </w:r>
            <w:bookmarkEnd w:id="79"/>
            <w:bookmarkEnd w:id="80"/>
          </w:p>
        </w:tc>
      </w:tr>
      <w:tr w:rsidR="00BC5B83" w:rsidRPr="00BC5B83">
        <w:trPr>
          <w:trHeight w:val="584"/>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4820"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3649" w:type="dxa"/>
            <w:tcMar>
              <w:left w:w="108" w:type="dxa"/>
              <w:right w:w="108" w:type="dxa"/>
            </w:tcMar>
            <w:vAlign w:val="center"/>
          </w:tcPr>
          <w:p w:rsidR="000B0404" w:rsidRPr="00BC5B83" w:rsidRDefault="00136B70">
            <w:pPr>
              <w:jc w:val="center"/>
              <w:rPr>
                <w:rFonts w:ascii="Calibri" w:hAnsi="Calibri"/>
                <w:color w:val="000000" w:themeColor="text1"/>
                <w:sz w:val="24"/>
                <w:szCs w:val="24"/>
              </w:rPr>
            </w:pPr>
            <w:bookmarkStart w:id="81" w:name="_Toc256691575"/>
            <w:bookmarkStart w:id="82" w:name="_Toc256695451"/>
            <w:r w:rsidRPr="00BC5B83">
              <w:rPr>
                <w:rFonts w:ascii="Calibri" w:hAnsi="Calibri" w:hint="eastAsia"/>
                <w:color w:val="000000" w:themeColor="text1"/>
                <w:sz w:val="24"/>
                <w:szCs w:val="24"/>
              </w:rPr>
              <w:t>P---  P</w:t>
            </w:r>
            <w:bookmarkEnd w:id="81"/>
            <w:bookmarkEnd w:id="82"/>
          </w:p>
        </w:tc>
      </w:tr>
      <w:tr w:rsidR="00BC5B83" w:rsidRPr="00BC5B83">
        <w:trPr>
          <w:trHeight w:val="584"/>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4820"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3649" w:type="dxa"/>
            <w:tcMar>
              <w:left w:w="108" w:type="dxa"/>
              <w:right w:w="108" w:type="dxa"/>
            </w:tcMar>
            <w:vAlign w:val="center"/>
          </w:tcPr>
          <w:p w:rsidR="000B0404" w:rsidRPr="00BC5B83" w:rsidRDefault="00136B70">
            <w:pPr>
              <w:jc w:val="center"/>
              <w:rPr>
                <w:rFonts w:ascii="Calibri" w:hAnsi="Calibri"/>
                <w:color w:val="000000" w:themeColor="text1"/>
                <w:sz w:val="24"/>
                <w:szCs w:val="24"/>
              </w:rPr>
            </w:pPr>
            <w:bookmarkStart w:id="83" w:name="_Toc256695452"/>
            <w:bookmarkStart w:id="84" w:name="_Toc256691576"/>
            <w:r w:rsidRPr="00BC5B83">
              <w:rPr>
                <w:rFonts w:ascii="Calibri" w:hAnsi="Calibri" w:hint="eastAsia"/>
                <w:color w:val="000000" w:themeColor="text1"/>
                <w:sz w:val="24"/>
                <w:szCs w:val="24"/>
              </w:rPr>
              <w:t>P---  P</w:t>
            </w:r>
            <w:bookmarkEnd w:id="83"/>
            <w:bookmarkEnd w:id="84"/>
          </w:p>
        </w:tc>
      </w:tr>
      <w:tr w:rsidR="00BC5B83" w:rsidRPr="00BC5B83">
        <w:trPr>
          <w:trHeight w:val="584"/>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4820"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3649" w:type="dxa"/>
            <w:tcMar>
              <w:left w:w="108" w:type="dxa"/>
              <w:right w:w="108" w:type="dxa"/>
            </w:tcMar>
            <w:vAlign w:val="center"/>
          </w:tcPr>
          <w:p w:rsidR="000B0404" w:rsidRPr="00BC5B83" w:rsidRDefault="00136B70">
            <w:pPr>
              <w:jc w:val="center"/>
              <w:rPr>
                <w:rFonts w:ascii="Calibri" w:hAnsi="Calibri"/>
                <w:color w:val="000000" w:themeColor="text1"/>
                <w:sz w:val="24"/>
                <w:szCs w:val="24"/>
              </w:rPr>
            </w:pPr>
            <w:bookmarkStart w:id="85" w:name="_Toc256691577"/>
            <w:bookmarkStart w:id="86" w:name="_Toc256695453"/>
            <w:r w:rsidRPr="00BC5B83">
              <w:rPr>
                <w:rFonts w:ascii="Calibri" w:hAnsi="Calibri" w:hint="eastAsia"/>
                <w:color w:val="000000" w:themeColor="text1"/>
                <w:sz w:val="24"/>
                <w:szCs w:val="24"/>
              </w:rPr>
              <w:t>P---  P</w:t>
            </w:r>
            <w:bookmarkEnd w:id="85"/>
            <w:bookmarkEnd w:id="86"/>
          </w:p>
        </w:tc>
      </w:tr>
      <w:tr w:rsidR="00BC5B83" w:rsidRPr="00BC5B83">
        <w:trPr>
          <w:trHeight w:val="680"/>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4820"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3649" w:type="dxa"/>
            <w:tcMar>
              <w:left w:w="108" w:type="dxa"/>
              <w:right w:w="108" w:type="dxa"/>
            </w:tcMar>
            <w:vAlign w:val="center"/>
          </w:tcPr>
          <w:p w:rsidR="000B0404" w:rsidRPr="00BC5B83" w:rsidRDefault="00136B70">
            <w:pPr>
              <w:jc w:val="center"/>
              <w:rPr>
                <w:rFonts w:ascii="Calibri" w:hAnsi="Calibri"/>
                <w:color w:val="000000" w:themeColor="text1"/>
                <w:sz w:val="24"/>
                <w:szCs w:val="24"/>
              </w:rPr>
            </w:pPr>
            <w:bookmarkStart w:id="87" w:name="_Toc256695454"/>
            <w:bookmarkStart w:id="88" w:name="_Toc256691578"/>
            <w:r w:rsidRPr="00BC5B83">
              <w:rPr>
                <w:rFonts w:ascii="Calibri" w:hAnsi="Calibri" w:hint="eastAsia"/>
                <w:color w:val="000000" w:themeColor="text1"/>
                <w:sz w:val="24"/>
                <w:szCs w:val="24"/>
              </w:rPr>
              <w:t>P---  P</w:t>
            </w:r>
            <w:bookmarkEnd w:id="87"/>
            <w:bookmarkEnd w:id="88"/>
          </w:p>
        </w:tc>
      </w:tr>
      <w:tr w:rsidR="00BC5B83" w:rsidRPr="00BC5B83">
        <w:trPr>
          <w:trHeight w:val="584"/>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4820"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3649" w:type="dxa"/>
            <w:tcMar>
              <w:left w:w="108" w:type="dxa"/>
              <w:right w:w="108" w:type="dxa"/>
            </w:tcMar>
            <w:vAlign w:val="center"/>
          </w:tcPr>
          <w:p w:rsidR="000B0404" w:rsidRPr="00BC5B83" w:rsidRDefault="00136B70">
            <w:pPr>
              <w:jc w:val="center"/>
              <w:rPr>
                <w:rFonts w:ascii="Calibri" w:hAnsi="Calibri"/>
                <w:color w:val="000000" w:themeColor="text1"/>
                <w:sz w:val="24"/>
                <w:szCs w:val="24"/>
              </w:rPr>
            </w:pPr>
            <w:bookmarkStart w:id="89" w:name="_Toc256695455"/>
            <w:bookmarkStart w:id="90" w:name="_Toc256691579"/>
            <w:r w:rsidRPr="00BC5B83">
              <w:rPr>
                <w:rFonts w:ascii="Calibri" w:hAnsi="Calibri" w:hint="eastAsia"/>
                <w:color w:val="000000" w:themeColor="text1"/>
                <w:sz w:val="24"/>
                <w:szCs w:val="24"/>
              </w:rPr>
              <w:t>P---  P</w:t>
            </w:r>
            <w:bookmarkEnd w:id="89"/>
            <w:bookmarkEnd w:id="90"/>
          </w:p>
        </w:tc>
      </w:tr>
      <w:tr w:rsidR="00BC5B83" w:rsidRPr="00BC5B83">
        <w:trPr>
          <w:trHeight w:val="680"/>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4820"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3649" w:type="dxa"/>
            <w:tcMar>
              <w:left w:w="108" w:type="dxa"/>
              <w:right w:w="108" w:type="dxa"/>
            </w:tcMar>
            <w:vAlign w:val="center"/>
          </w:tcPr>
          <w:p w:rsidR="000B0404" w:rsidRPr="00BC5B83" w:rsidRDefault="00136B70">
            <w:pPr>
              <w:jc w:val="center"/>
              <w:rPr>
                <w:rFonts w:ascii="Calibri" w:hAnsi="Calibri"/>
                <w:color w:val="000000" w:themeColor="text1"/>
                <w:sz w:val="28"/>
                <w:szCs w:val="28"/>
              </w:rPr>
            </w:pPr>
            <w:bookmarkStart w:id="91" w:name="_Toc256691580"/>
            <w:bookmarkStart w:id="92" w:name="_Toc256695456"/>
            <w:r w:rsidRPr="00BC5B83">
              <w:rPr>
                <w:rFonts w:ascii="Calibri" w:hAnsi="Calibri" w:hint="eastAsia"/>
                <w:color w:val="000000" w:themeColor="text1"/>
                <w:sz w:val="24"/>
                <w:szCs w:val="24"/>
              </w:rPr>
              <w:t>P---  P</w:t>
            </w:r>
            <w:bookmarkEnd w:id="91"/>
            <w:bookmarkEnd w:id="92"/>
          </w:p>
        </w:tc>
      </w:tr>
      <w:tr w:rsidR="00BC5B83" w:rsidRPr="00BC5B83">
        <w:trPr>
          <w:trHeight w:val="680"/>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4820"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3649" w:type="dxa"/>
            <w:tcMar>
              <w:left w:w="108" w:type="dxa"/>
              <w:right w:w="108" w:type="dxa"/>
            </w:tcMar>
            <w:vAlign w:val="center"/>
          </w:tcPr>
          <w:p w:rsidR="000B0404" w:rsidRPr="00BC5B83" w:rsidRDefault="00136B70">
            <w:pPr>
              <w:jc w:val="center"/>
              <w:rPr>
                <w:rFonts w:ascii="Calibri" w:hAnsi="Calibri"/>
                <w:color w:val="000000" w:themeColor="text1"/>
                <w:sz w:val="24"/>
                <w:szCs w:val="24"/>
              </w:rPr>
            </w:pPr>
            <w:bookmarkStart w:id="93" w:name="_Toc256691581"/>
            <w:bookmarkStart w:id="94" w:name="_Toc256695457"/>
            <w:r w:rsidRPr="00BC5B83">
              <w:rPr>
                <w:rFonts w:ascii="Calibri" w:hAnsi="Calibri" w:hint="eastAsia"/>
                <w:color w:val="000000" w:themeColor="text1"/>
                <w:sz w:val="24"/>
                <w:szCs w:val="24"/>
              </w:rPr>
              <w:t>P---  P</w:t>
            </w:r>
            <w:bookmarkEnd w:id="93"/>
            <w:bookmarkEnd w:id="94"/>
          </w:p>
        </w:tc>
      </w:tr>
      <w:tr w:rsidR="00BC5B83" w:rsidRPr="00BC5B83">
        <w:trPr>
          <w:trHeight w:val="680"/>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4820"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3649" w:type="dxa"/>
            <w:tcMar>
              <w:left w:w="108" w:type="dxa"/>
              <w:right w:w="108" w:type="dxa"/>
            </w:tcMar>
            <w:vAlign w:val="center"/>
          </w:tcPr>
          <w:p w:rsidR="000B0404" w:rsidRPr="00BC5B83" w:rsidRDefault="00136B70">
            <w:pPr>
              <w:jc w:val="center"/>
              <w:rPr>
                <w:rFonts w:ascii="Calibri" w:hAnsi="Calibri"/>
                <w:color w:val="000000" w:themeColor="text1"/>
                <w:sz w:val="28"/>
                <w:szCs w:val="28"/>
              </w:rPr>
            </w:pPr>
            <w:bookmarkStart w:id="95" w:name="_Toc256695458"/>
            <w:bookmarkStart w:id="96" w:name="_Toc256691582"/>
            <w:r w:rsidRPr="00BC5B83">
              <w:rPr>
                <w:rFonts w:ascii="Calibri" w:hAnsi="Calibri" w:hint="eastAsia"/>
                <w:color w:val="000000" w:themeColor="text1"/>
                <w:sz w:val="24"/>
                <w:szCs w:val="24"/>
              </w:rPr>
              <w:t>P---  P</w:t>
            </w:r>
            <w:bookmarkEnd w:id="95"/>
            <w:bookmarkEnd w:id="96"/>
          </w:p>
        </w:tc>
      </w:tr>
      <w:tr w:rsidR="00BC5B83" w:rsidRPr="00BC5B83">
        <w:trPr>
          <w:trHeight w:val="680"/>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4820" w:type="dxa"/>
            <w:tcMar>
              <w:left w:w="108" w:type="dxa"/>
              <w:right w:w="108" w:type="dxa"/>
            </w:tcMar>
            <w:vAlign w:val="center"/>
          </w:tcPr>
          <w:p w:rsidR="000B0404" w:rsidRPr="00BC5B83" w:rsidRDefault="00136B70">
            <w:pPr>
              <w:jc w:val="center"/>
              <w:rPr>
                <w:rFonts w:ascii="Calibri" w:hAnsi="Calibri"/>
                <w:color w:val="000000" w:themeColor="text1"/>
                <w:sz w:val="28"/>
                <w:szCs w:val="28"/>
              </w:rPr>
            </w:pPr>
            <w:bookmarkStart w:id="97" w:name="_Toc256695459"/>
            <w:bookmarkStart w:id="98" w:name="_Toc256691583"/>
            <w:r w:rsidRPr="00BC5B83">
              <w:rPr>
                <w:rFonts w:ascii="Calibri" w:hAnsi="Calibri" w:hint="eastAsia"/>
                <w:color w:val="000000" w:themeColor="text1"/>
                <w:sz w:val="28"/>
                <w:szCs w:val="28"/>
              </w:rPr>
              <w:t>……</w:t>
            </w:r>
            <w:bookmarkEnd w:id="97"/>
            <w:bookmarkEnd w:id="98"/>
          </w:p>
        </w:tc>
        <w:tc>
          <w:tcPr>
            <w:tcW w:w="3649" w:type="dxa"/>
            <w:tcMar>
              <w:left w:w="108" w:type="dxa"/>
              <w:right w:w="108" w:type="dxa"/>
            </w:tcMar>
            <w:vAlign w:val="center"/>
          </w:tcPr>
          <w:p w:rsidR="000B0404" w:rsidRPr="00BC5B83" w:rsidRDefault="00136B70">
            <w:pPr>
              <w:jc w:val="center"/>
              <w:rPr>
                <w:rFonts w:ascii="Calibri" w:hAnsi="Calibri"/>
                <w:color w:val="000000" w:themeColor="text1"/>
                <w:sz w:val="24"/>
                <w:szCs w:val="24"/>
              </w:rPr>
            </w:pPr>
            <w:bookmarkStart w:id="99" w:name="_Toc256691584"/>
            <w:bookmarkStart w:id="100" w:name="_Toc256695460"/>
            <w:r w:rsidRPr="00BC5B83">
              <w:rPr>
                <w:rFonts w:ascii="Calibri" w:hAnsi="Calibri" w:hint="eastAsia"/>
                <w:color w:val="000000" w:themeColor="text1"/>
                <w:sz w:val="28"/>
                <w:szCs w:val="28"/>
              </w:rPr>
              <w:t>……</w:t>
            </w:r>
            <w:bookmarkEnd w:id="99"/>
            <w:bookmarkEnd w:id="100"/>
          </w:p>
        </w:tc>
      </w:tr>
      <w:tr w:rsidR="00BC5B83" w:rsidRPr="00BC5B83">
        <w:trPr>
          <w:trHeight w:val="680"/>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4820"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3649"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r>
      <w:tr w:rsidR="00BC5B83" w:rsidRPr="00BC5B83">
        <w:trPr>
          <w:trHeight w:val="680"/>
        </w:trPr>
        <w:tc>
          <w:tcPr>
            <w:tcW w:w="817"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4820"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c>
          <w:tcPr>
            <w:tcW w:w="3649" w:type="dxa"/>
            <w:tcMar>
              <w:left w:w="108" w:type="dxa"/>
              <w:right w:w="108" w:type="dxa"/>
            </w:tcMar>
            <w:vAlign w:val="center"/>
          </w:tcPr>
          <w:p w:rsidR="000B0404" w:rsidRPr="00BC5B83" w:rsidRDefault="000B0404">
            <w:pPr>
              <w:jc w:val="center"/>
              <w:rPr>
                <w:rFonts w:ascii="Calibri" w:hAnsi="Calibri"/>
                <w:color w:val="000000" w:themeColor="text1"/>
                <w:sz w:val="28"/>
                <w:szCs w:val="28"/>
              </w:rPr>
            </w:pPr>
          </w:p>
        </w:tc>
      </w:tr>
    </w:tbl>
    <w:p w:rsidR="000B0404" w:rsidRPr="00BC5B83" w:rsidRDefault="000B0404">
      <w:pPr>
        <w:spacing w:line="500" w:lineRule="exact"/>
        <w:jc w:val="center"/>
        <w:rPr>
          <w:rFonts w:ascii="宋体" w:hAnsi="宋体"/>
          <w:b/>
          <w:color w:val="000000" w:themeColor="text1"/>
          <w:sz w:val="24"/>
          <w:szCs w:val="24"/>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136B70">
      <w:pPr>
        <w:spacing w:line="500" w:lineRule="exact"/>
        <w:jc w:val="center"/>
        <w:rPr>
          <w:rFonts w:ascii="宋体" w:hAnsi="宋体" w:cs="宋体"/>
          <w:b/>
          <w:color w:val="000000" w:themeColor="text1"/>
          <w:sz w:val="28"/>
          <w:szCs w:val="28"/>
        </w:rPr>
      </w:pPr>
      <w:r w:rsidRPr="00BC5B83">
        <w:rPr>
          <w:rFonts w:ascii="宋体" w:hAnsi="宋体" w:cs="宋体" w:hint="eastAsia"/>
          <w:b/>
          <w:color w:val="000000" w:themeColor="text1"/>
          <w:sz w:val="28"/>
          <w:szCs w:val="28"/>
        </w:rPr>
        <w:lastRenderedPageBreak/>
        <w:t>投标文件资料清单</w:t>
      </w:r>
    </w:p>
    <w:tbl>
      <w:tblPr>
        <w:tblpPr w:leftFromText="180" w:rightFromText="180" w:vertAnchor="text" w:tblpY="1"/>
        <w:tblOverlap w:val="neve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42"/>
        <w:gridCol w:w="5376"/>
        <w:gridCol w:w="2625"/>
      </w:tblGrid>
      <w:tr w:rsidR="00BC5B83" w:rsidRPr="00BC5B83">
        <w:trPr>
          <w:trHeight w:val="585"/>
        </w:trPr>
        <w:tc>
          <w:tcPr>
            <w:tcW w:w="1242" w:type="dxa"/>
            <w:tcMar>
              <w:left w:w="108" w:type="dxa"/>
              <w:right w:w="108" w:type="dxa"/>
            </w:tcMar>
            <w:vAlign w:val="center"/>
          </w:tcPr>
          <w:p w:rsidR="000B0404" w:rsidRPr="00BC5B83" w:rsidRDefault="00136B70">
            <w:pPr>
              <w:spacing w:line="400" w:lineRule="exact"/>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t>序号</w:t>
            </w:r>
          </w:p>
        </w:tc>
        <w:tc>
          <w:tcPr>
            <w:tcW w:w="5376" w:type="dxa"/>
            <w:tcMar>
              <w:left w:w="108" w:type="dxa"/>
              <w:right w:w="108" w:type="dxa"/>
            </w:tcMar>
            <w:vAlign w:val="center"/>
          </w:tcPr>
          <w:p w:rsidR="000B0404" w:rsidRPr="00BC5B83" w:rsidRDefault="00136B70">
            <w:pPr>
              <w:spacing w:line="400" w:lineRule="exact"/>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t>资料名称</w:t>
            </w:r>
          </w:p>
        </w:tc>
        <w:tc>
          <w:tcPr>
            <w:tcW w:w="2625" w:type="dxa"/>
            <w:tcMar>
              <w:left w:w="108" w:type="dxa"/>
              <w:right w:w="108" w:type="dxa"/>
            </w:tcMar>
            <w:vAlign w:val="center"/>
          </w:tcPr>
          <w:p w:rsidR="000B0404" w:rsidRPr="00BC5B83" w:rsidRDefault="00136B70">
            <w:pPr>
              <w:spacing w:line="400" w:lineRule="exact"/>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t>备注</w:t>
            </w:r>
          </w:p>
        </w:tc>
      </w:tr>
      <w:tr w:rsidR="00BC5B83" w:rsidRPr="00BC5B83">
        <w:trPr>
          <w:trHeight w:val="454"/>
        </w:trPr>
        <w:tc>
          <w:tcPr>
            <w:tcW w:w="1242"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proofErr w:type="gramStart"/>
            <w:r w:rsidRPr="00BC5B83">
              <w:rPr>
                <w:rFonts w:ascii="宋体" w:hAnsi="宋体" w:cs="宋体" w:hint="eastAsia"/>
                <w:color w:val="000000" w:themeColor="text1"/>
                <w:sz w:val="24"/>
                <w:szCs w:val="24"/>
              </w:rPr>
              <w:t>一</w:t>
            </w:r>
            <w:proofErr w:type="gramEnd"/>
          </w:p>
        </w:tc>
        <w:tc>
          <w:tcPr>
            <w:tcW w:w="5376" w:type="dxa"/>
            <w:tcMar>
              <w:left w:w="108" w:type="dxa"/>
              <w:right w:w="108" w:type="dxa"/>
            </w:tcMar>
            <w:vAlign w:val="center"/>
          </w:tcPr>
          <w:p w:rsidR="000B0404" w:rsidRPr="00BC5B83" w:rsidRDefault="00136B70">
            <w:pPr>
              <w:rPr>
                <w:rFonts w:ascii="宋体" w:hAnsi="宋体" w:cs="宋体"/>
                <w:color w:val="000000" w:themeColor="text1"/>
                <w:sz w:val="24"/>
                <w:szCs w:val="24"/>
                <w:u w:val="single"/>
              </w:rPr>
            </w:pPr>
            <w:r w:rsidRPr="00BC5B83">
              <w:rPr>
                <w:rFonts w:ascii="宋体" w:hAnsi="宋体" w:cs="宋体" w:hint="eastAsia"/>
                <w:color w:val="000000" w:themeColor="text1"/>
                <w:sz w:val="24"/>
                <w:szCs w:val="24"/>
              </w:rPr>
              <w:t>投标函</w:t>
            </w:r>
          </w:p>
        </w:tc>
        <w:tc>
          <w:tcPr>
            <w:tcW w:w="2625" w:type="dxa"/>
            <w:tcMar>
              <w:left w:w="108" w:type="dxa"/>
              <w:right w:w="108" w:type="dxa"/>
            </w:tcMar>
            <w:vAlign w:val="center"/>
          </w:tcPr>
          <w:p w:rsidR="000B0404" w:rsidRPr="00BC5B83" w:rsidRDefault="000B0404">
            <w:pPr>
              <w:spacing w:line="360" w:lineRule="auto"/>
              <w:jc w:val="center"/>
              <w:rPr>
                <w:rFonts w:ascii="宋体" w:hAnsi="宋体" w:cs="宋体"/>
                <w:b/>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二</w:t>
            </w:r>
          </w:p>
        </w:tc>
        <w:tc>
          <w:tcPr>
            <w:tcW w:w="5376" w:type="dxa"/>
            <w:tcMar>
              <w:left w:w="108" w:type="dxa"/>
              <w:right w:w="108" w:type="dxa"/>
            </w:tcMar>
            <w:vAlign w:val="center"/>
          </w:tcPr>
          <w:p w:rsidR="000B0404" w:rsidRPr="00BC5B83" w:rsidRDefault="00136B70">
            <w:pPr>
              <w:rPr>
                <w:rFonts w:ascii="宋体" w:hAnsi="宋体" w:cs="宋体"/>
                <w:color w:val="000000" w:themeColor="text1"/>
                <w:sz w:val="24"/>
                <w:szCs w:val="24"/>
              </w:rPr>
            </w:pPr>
            <w:r w:rsidRPr="00BC5B83">
              <w:rPr>
                <w:rFonts w:ascii="宋体" w:hAnsi="宋体" w:cs="宋体" w:hint="eastAsia"/>
                <w:color w:val="000000" w:themeColor="text1"/>
                <w:sz w:val="24"/>
                <w:szCs w:val="24"/>
              </w:rPr>
              <w:t>投标人情况综合简介</w:t>
            </w:r>
          </w:p>
        </w:tc>
        <w:tc>
          <w:tcPr>
            <w:tcW w:w="2625" w:type="dxa"/>
            <w:tcMar>
              <w:left w:w="108" w:type="dxa"/>
              <w:right w:w="108" w:type="dxa"/>
            </w:tcMar>
            <w:vAlign w:val="center"/>
          </w:tcPr>
          <w:p w:rsidR="000B0404" w:rsidRPr="00BC5B83" w:rsidRDefault="000B0404">
            <w:pPr>
              <w:spacing w:line="360" w:lineRule="auto"/>
              <w:jc w:val="center"/>
              <w:rPr>
                <w:rFonts w:ascii="宋体" w:hAnsi="宋体" w:cs="宋体"/>
                <w:b/>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三</w:t>
            </w:r>
          </w:p>
        </w:tc>
        <w:tc>
          <w:tcPr>
            <w:tcW w:w="5376" w:type="dxa"/>
            <w:tcMar>
              <w:left w:w="108" w:type="dxa"/>
              <w:right w:w="108" w:type="dxa"/>
            </w:tcMar>
            <w:vAlign w:val="center"/>
          </w:tcPr>
          <w:p w:rsidR="000B0404" w:rsidRPr="00BC5B83" w:rsidRDefault="00136B70">
            <w:pPr>
              <w:rPr>
                <w:rFonts w:ascii="宋体" w:hAnsi="宋体" w:cs="宋体"/>
                <w:color w:val="000000" w:themeColor="text1"/>
                <w:sz w:val="24"/>
                <w:szCs w:val="24"/>
              </w:rPr>
            </w:pPr>
            <w:r w:rsidRPr="00BC5B83">
              <w:rPr>
                <w:rFonts w:ascii="宋体" w:hAnsi="宋体" w:cs="宋体" w:hint="eastAsia"/>
                <w:color w:val="000000" w:themeColor="text1"/>
                <w:sz w:val="24"/>
                <w:szCs w:val="24"/>
              </w:rPr>
              <w:t>开标一览表</w:t>
            </w:r>
          </w:p>
        </w:tc>
        <w:tc>
          <w:tcPr>
            <w:tcW w:w="2625" w:type="dxa"/>
            <w:tcMar>
              <w:left w:w="108" w:type="dxa"/>
              <w:right w:w="108" w:type="dxa"/>
            </w:tcMar>
            <w:vAlign w:val="center"/>
          </w:tcPr>
          <w:p w:rsidR="000B0404" w:rsidRPr="00BC5B83" w:rsidRDefault="000B0404">
            <w:pPr>
              <w:rPr>
                <w:rFonts w:ascii="宋体" w:hAnsi="宋体" w:cs="宋体"/>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四</w:t>
            </w:r>
          </w:p>
        </w:tc>
        <w:tc>
          <w:tcPr>
            <w:tcW w:w="5376" w:type="dxa"/>
            <w:tcMar>
              <w:left w:w="108" w:type="dxa"/>
              <w:right w:w="108" w:type="dxa"/>
            </w:tcMar>
            <w:vAlign w:val="center"/>
          </w:tcPr>
          <w:p w:rsidR="000B0404" w:rsidRPr="00BC5B83" w:rsidRDefault="00136B70">
            <w:pPr>
              <w:rPr>
                <w:rFonts w:ascii="宋体" w:hAnsi="宋体" w:cs="宋体"/>
                <w:color w:val="000000" w:themeColor="text1"/>
                <w:sz w:val="24"/>
                <w:szCs w:val="24"/>
              </w:rPr>
            </w:pPr>
            <w:r w:rsidRPr="00BC5B83">
              <w:rPr>
                <w:rFonts w:ascii="宋体" w:hAnsi="宋体" w:cs="宋体" w:hint="eastAsia"/>
                <w:color w:val="000000" w:themeColor="text1"/>
                <w:sz w:val="24"/>
                <w:szCs w:val="24"/>
              </w:rPr>
              <w:t>投标响应表</w:t>
            </w:r>
          </w:p>
        </w:tc>
        <w:tc>
          <w:tcPr>
            <w:tcW w:w="2625" w:type="dxa"/>
            <w:tcMar>
              <w:left w:w="108" w:type="dxa"/>
              <w:right w:w="108" w:type="dxa"/>
            </w:tcMar>
            <w:vAlign w:val="center"/>
          </w:tcPr>
          <w:p w:rsidR="000B0404" w:rsidRPr="00BC5B83" w:rsidRDefault="000B0404">
            <w:pPr>
              <w:rPr>
                <w:rFonts w:ascii="宋体" w:hAnsi="宋体" w:cs="宋体"/>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五</w:t>
            </w:r>
          </w:p>
        </w:tc>
        <w:tc>
          <w:tcPr>
            <w:tcW w:w="5376" w:type="dxa"/>
            <w:tcMar>
              <w:left w:w="108" w:type="dxa"/>
              <w:right w:w="108" w:type="dxa"/>
            </w:tcMar>
            <w:vAlign w:val="center"/>
          </w:tcPr>
          <w:p w:rsidR="000B0404" w:rsidRPr="00BC5B83" w:rsidRDefault="00136B70">
            <w:pPr>
              <w:pStyle w:val="CharCharCharCharCharCharChar1Char"/>
              <w:rPr>
                <w:rFonts w:ascii="宋体" w:hAnsi="宋体" w:cs="宋体"/>
                <w:color w:val="000000" w:themeColor="text1"/>
              </w:rPr>
            </w:pPr>
            <w:r w:rsidRPr="00BC5B83">
              <w:rPr>
                <w:rFonts w:ascii="宋体" w:hAnsi="宋体" w:cs="宋体" w:hint="eastAsia"/>
                <w:color w:val="000000" w:themeColor="text1"/>
              </w:rPr>
              <w:t>投标货物及报价表</w:t>
            </w:r>
          </w:p>
        </w:tc>
        <w:tc>
          <w:tcPr>
            <w:tcW w:w="2625" w:type="dxa"/>
            <w:tcMar>
              <w:left w:w="108" w:type="dxa"/>
              <w:right w:w="108" w:type="dxa"/>
            </w:tcMar>
            <w:vAlign w:val="center"/>
          </w:tcPr>
          <w:p w:rsidR="000B0404" w:rsidRPr="00BC5B83" w:rsidRDefault="000B0404">
            <w:pPr>
              <w:spacing w:line="360" w:lineRule="auto"/>
              <w:rPr>
                <w:rFonts w:ascii="宋体" w:hAnsi="宋体" w:cs="宋体"/>
                <w:b/>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六</w:t>
            </w:r>
          </w:p>
        </w:tc>
        <w:tc>
          <w:tcPr>
            <w:tcW w:w="5376" w:type="dxa"/>
            <w:tcMar>
              <w:left w:w="108" w:type="dxa"/>
              <w:right w:w="108" w:type="dxa"/>
            </w:tcMar>
            <w:vAlign w:val="center"/>
          </w:tcPr>
          <w:p w:rsidR="000B0404" w:rsidRPr="00BC5B83" w:rsidRDefault="00136B70">
            <w:pPr>
              <w:rPr>
                <w:rFonts w:ascii="宋体" w:hAnsi="宋体" w:cs="宋体"/>
                <w:color w:val="000000" w:themeColor="text1"/>
                <w:sz w:val="24"/>
                <w:szCs w:val="24"/>
              </w:rPr>
            </w:pPr>
            <w:r w:rsidRPr="00BC5B83">
              <w:rPr>
                <w:rFonts w:ascii="宋体" w:hAnsi="宋体" w:cs="宋体" w:hint="eastAsia"/>
                <w:color w:val="000000" w:themeColor="text1"/>
                <w:sz w:val="24"/>
                <w:szCs w:val="24"/>
              </w:rPr>
              <w:t>投标授权书</w:t>
            </w:r>
          </w:p>
        </w:tc>
        <w:tc>
          <w:tcPr>
            <w:tcW w:w="2625" w:type="dxa"/>
            <w:tcMar>
              <w:left w:w="108" w:type="dxa"/>
              <w:right w:w="108" w:type="dxa"/>
            </w:tcMar>
            <w:vAlign w:val="center"/>
          </w:tcPr>
          <w:p w:rsidR="000B0404" w:rsidRPr="00BC5B83" w:rsidRDefault="000B0404">
            <w:pPr>
              <w:spacing w:line="360" w:lineRule="auto"/>
              <w:rPr>
                <w:rFonts w:ascii="宋体" w:hAnsi="宋体" w:cs="宋体"/>
                <w:b/>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七</w:t>
            </w:r>
          </w:p>
        </w:tc>
        <w:tc>
          <w:tcPr>
            <w:tcW w:w="5376" w:type="dxa"/>
            <w:tcMar>
              <w:left w:w="108" w:type="dxa"/>
              <w:right w:w="108" w:type="dxa"/>
            </w:tcMar>
            <w:vAlign w:val="center"/>
          </w:tcPr>
          <w:p w:rsidR="000B0404" w:rsidRPr="00BC5B83" w:rsidRDefault="00136B70">
            <w:pPr>
              <w:pStyle w:val="CharCharCharCharCharCharChar1Char"/>
              <w:rPr>
                <w:rFonts w:ascii="宋体" w:hAnsi="宋体" w:cs="宋体"/>
                <w:color w:val="000000" w:themeColor="text1"/>
              </w:rPr>
            </w:pPr>
            <w:r w:rsidRPr="00BC5B83">
              <w:rPr>
                <w:rFonts w:ascii="宋体" w:hAnsi="宋体" w:cs="宋体" w:hint="eastAsia"/>
                <w:color w:val="000000" w:themeColor="text1"/>
              </w:rPr>
              <w:t>投标人信用承诺</w:t>
            </w:r>
          </w:p>
        </w:tc>
        <w:tc>
          <w:tcPr>
            <w:tcW w:w="2625" w:type="dxa"/>
            <w:tcMar>
              <w:left w:w="108" w:type="dxa"/>
              <w:right w:w="108" w:type="dxa"/>
            </w:tcMar>
            <w:vAlign w:val="center"/>
          </w:tcPr>
          <w:p w:rsidR="000B0404" w:rsidRPr="00BC5B83" w:rsidRDefault="000B0404">
            <w:pPr>
              <w:spacing w:line="360" w:lineRule="auto"/>
              <w:rPr>
                <w:rFonts w:ascii="宋体" w:hAnsi="宋体" w:cs="宋体"/>
                <w:b/>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八</w:t>
            </w:r>
          </w:p>
        </w:tc>
        <w:tc>
          <w:tcPr>
            <w:tcW w:w="5376" w:type="dxa"/>
            <w:tcMar>
              <w:left w:w="108" w:type="dxa"/>
              <w:right w:w="108" w:type="dxa"/>
            </w:tcMar>
            <w:vAlign w:val="center"/>
          </w:tcPr>
          <w:p w:rsidR="000B0404" w:rsidRPr="00BC5B83" w:rsidRDefault="00136B70">
            <w:pPr>
              <w:rPr>
                <w:rFonts w:ascii="宋体" w:hAnsi="宋体" w:cs="宋体"/>
                <w:color w:val="000000" w:themeColor="text1"/>
                <w:sz w:val="24"/>
                <w:szCs w:val="24"/>
              </w:rPr>
            </w:pPr>
            <w:r w:rsidRPr="00BC5B83">
              <w:rPr>
                <w:rFonts w:ascii="宋体" w:hAnsi="宋体" w:cs="宋体" w:hint="eastAsia"/>
                <w:color w:val="000000" w:themeColor="text1"/>
                <w:sz w:val="24"/>
                <w:szCs w:val="24"/>
              </w:rPr>
              <w:t>投标业绩</w:t>
            </w:r>
          </w:p>
        </w:tc>
        <w:tc>
          <w:tcPr>
            <w:tcW w:w="2625" w:type="dxa"/>
            <w:tcMar>
              <w:left w:w="108" w:type="dxa"/>
              <w:right w:w="108" w:type="dxa"/>
            </w:tcMar>
            <w:vAlign w:val="center"/>
          </w:tcPr>
          <w:p w:rsidR="000B0404" w:rsidRPr="00BC5B83" w:rsidRDefault="000B0404">
            <w:pPr>
              <w:spacing w:line="360" w:lineRule="auto"/>
              <w:rPr>
                <w:rFonts w:ascii="宋体" w:hAnsi="宋体" w:cs="宋体"/>
                <w:b/>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九</w:t>
            </w:r>
          </w:p>
        </w:tc>
        <w:tc>
          <w:tcPr>
            <w:tcW w:w="5376" w:type="dxa"/>
            <w:tcMar>
              <w:left w:w="108" w:type="dxa"/>
              <w:right w:w="108" w:type="dxa"/>
            </w:tcMar>
            <w:vAlign w:val="center"/>
          </w:tcPr>
          <w:p w:rsidR="000B0404" w:rsidRPr="00BC5B83" w:rsidRDefault="00136B70">
            <w:pPr>
              <w:rPr>
                <w:rFonts w:ascii="宋体" w:hAnsi="宋体" w:cs="宋体"/>
                <w:color w:val="000000" w:themeColor="text1"/>
                <w:sz w:val="24"/>
                <w:szCs w:val="24"/>
              </w:rPr>
            </w:pPr>
            <w:r w:rsidRPr="00BC5B83">
              <w:rPr>
                <w:rFonts w:ascii="宋体" w:hAnsi="宋体" w:cs="宋体" w:hint="eastAsia"/>
                <w:color w:val="000000" w:themeColor="text1"/>
                <w:sz w:val="24"/>
                <w:szCs w:val="24"/>
              </w:rPr>
              <w:t>有关证明文件</w:t>
            </w:r>
          </w:p>
        </w:tc>
        <w:tc>
          <w:tcPr>
            <w:tcW w:w="2625" w:type="dxa"/>
            <w:tcMar>
              <w:left w:w="108" w:type="dxa"/>
              <w:right w:w="108" w:type="dxa"/>
            </w:tcMar>
            <w:vAlign w:val="center"/>
          </w:tcPr>
          <w:p w:rsidR="000B0404" w:rsidRPr="00BC5B83" w:rsidRDefault="000B0404">
            <w:pPr>
              <w:spacing w:line="360" w:lineRule="auto"/>
              <w:rPr>
                <w:rFonts w:ascii="宋体" w:hAnsi="宋体" w:cs="宋体"/>
                <w:b/>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color w:val="000000" w:themeColor="text1"/>
                <w:sz w:val="24"/>
                <w:szCs w:val="24"/>
              </w:rPr>
            </w:pPr>
            <w:r w:rsidRPr="00BC5B83">
              <w:rPr>
                <w:rFonts w:hint="eastAsia"/>
                <w:color w:val="000000" w:themeColor="text1"/>
                <w:sz w:val="24"/>
                <w:szCs w:val="24"/>
              </w:rPr>
              <w:t>十</w:t>
            </w:r>
          </w:p>
        </w:tc>
        <w:tc>
          <w:tcPr>
            <w:tcW w:w="5376" w:type="dxa"/>
            <w:tcMar>
              <w:left w:w="108" w:type="dxa"/>
              <w:right w:w="108" w:type="dxa"/>
            </w:tcMar>
            <w:vAlign w:val="center"/>
          </w:tcPr>
          <w:p w:rsidR="000B0404" w:rsidRPr="00BC5B83" w:rsidRDefault="00136B70">
            <w:pPr>
              <w:rPr>
                <w:color w:val="000000" w:themeColor="text1"/>
                <w:sz w:val="24"/>
                <w:szCs w:val="24"/>
              </w:rPr>
            </w:pPr>
            <w:r w:rsidRPr="00BC5B83">
              <w:rPr>
                <w:rFonts w:hint="eastAsia"/>
                <w:color w:val="000000" w:themeColor="text1"/>
                <w:sz w:val="24"/>
                <w:szCs w:val="24"/>
              </w:rPr>
              <w:t>生产厂商授权书</w:t>
            </w:r>
          </w:p>
        </w:tc>
        <w:tc>
          <w:tcPr>
            <w:tcW w:w="2625" w:type="dxa"/>
            <w:tcMar>
              <w:left w:w="108" w:type="dxa"/>
              <w:right w:w="108" w:type="dxa"/>
            </w:tcMar>
            <w:vAlign w:val="center"/>
          </w:tcPr>
          <w:p w:rsidR="000B0404" w:rsidRPr="00BC5B83" w:rsidRDefault="000B0404">
            <w:pPr>
              <w:spacing w:line="360" w:lineRule="auto"/>
              <w:rPr>
                <w:rFonts w:ascii="宋体" w:hAnsi="宋体" w:cs="宋体"/>
                <w:b/>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color w:val="000000" w:themeColor="text1"/>
                <w:sz w:val="24"/>
                <w:szCs w:val="24"/>
              </w:rPr>
            </w:pPr>
            <w:r w:rsidRPr="00BC5B83">
              <w:rPr>
                <w:rFonts w:hint="eastAsia"/>
                <w:color w:val="000000" w:themeColor="text1"/>
                <w:sz w:val="24"/>
                <w:szCs w:val="24"/>
              </w:rPr>
              <w:t>十一</w:t>
            </w:r>
          </w:p>
        </w:tc>
        <w:tc>
          <w:tcPr>
            <w:tcW w:w="5376" w:type="dxa"/>
            <w:tcMar>
              <w:left w:w="108" w:type="dxa"/>
              <w:right w:w="108" w:type="dxa"/>
            </w:tcMar>
            <w:vAlign w:val="center"/>
          </w:tcPr>
          <w:p w:rsidR="000B0404" w:rsidRPr="00BC5B83" w:rsidRDefault="00136B70">
            <w:pPr>
              <w:rPr>
                <w:color w:val="000000" w:themeColor="text1"/>
                <w:sz w:val="24"/>
                <w:szCs w:val="24"/>
              </w:rPr>
            </w:pPr>
            <w:r w:rsidRPr="00BC5B83">
              <w:rPr>
                <w:rFonts w:hint="eastAsia"/>
                <w:color w:val="000000" w:themeColor="text1"/>
                <w:sz w:val="24"/>
                <w:szCs w:val="24"/>
              </w:rPr>
              <w:t>相关授权或承诺书</w:t>
            </w:r>
          </w:p>
        </w:tc>
        <w:tc>
          <w:tcPr>
            <w:tcW w:w="2625" w:type="dxa"/>
            <w:tcMar>
              <w:left w:w="108" w:type="dxa"/>
              <w:right w:w="108" w:type="dxa"/>
            </w:tcMar>
            <w:vAlign w:val="center"/>
          </w:tcPr>
          <w:p w:rsidR="000B0404" w:rsidRPr="00BC5B83" w:rsidRDefault="000B0404">
            <w:pPr>
              <w:spacing w:line="360" w:lineRule="auto"/>
              <w:rPr>
                <w:rFonts w:ascii="宋体" w:hAnsi="宋体" w:cs="宋体"/>
                <w:b/>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color w:val="000000" w:themeColor="text1"/>
                <w:sz w:val="24"/>
                <w:szCs w:val="24"/>
              </w:rPr>
            </w:pPr>
            <w:r w:rsidRPr="00BC5B83">
              <w:rPr>
                <w:rFonts w:hint="eastAsia"/>
                <w:color w:val="000000" w:themeColor="text1"/>
                <w:sz w:val="24"/>
                <w:szCs w:val="24"/>
              </w:rPr>
              <w:t>十二</w:t>
            </w:r>
          </w:p>
        </w:tc>
        <w:tc>
          <w:tcPr>
            <w:tcW w:w="5376" w:type="dxa"/>
            <w:tcMar>
              <w:left w:w="108" w:type="dxa"/>
              <w:right w:w="108" w:type="dxa"/>
            </w:tcMar>
            <w:vAlign w:val="center"/>
          </w:tcPr>
          <w:p w:rsidR="000B0404" w:rsidRPr="00BC5B83" w:rsidRDefault="00136B70">
            <w:pPr>
              <w:rPr>
                <w:rFonts w:ascii="宋体" w:hAnsi="宋体" w:cs="宋体"/>
                <w:color w:val="000000" w:themeColor="text1"/>
                <w:sz w:val="24"/>
                <w:szCs w:val="24"/>
              </w:rPr>
            </w:pPr>
            <w:r w:rsidRPr="00BC5B83">
              <w:rPr>
                <w:rFonts w:hint="eastAsia"/>
                <w:color w:val="000000" w:themeColor="text1"/>
                <w:sz w:val="24"/>
                <w:szCs w:val="24"/>
              </w:rPr>
              <w:t>供货安装（调试）方案</w:t>
            </w:r>
          </w:p>
        </w:tc>
        <w:tc>
          <w:tcPr>
            <w:tcW w:w="2625" w:type="dxa"/>
            <w:tcMar>
              <w:left w:w="108" w:type="dxa"/>
              <w:right w:w="108" w:type="dxa"/>
            </w:tcMar>
            <w:vAlign w:val="center"/>
          </w:tcPr>
          <w:p w:rsidR="000B0404" w:rsidRPr="00BC5B83" w:rsidRDefault="000B0404">
            <w:pPr>
              <w:spacing w:line="360" w:lineRule="auto"/>
              <w:rPr>
                <w:rFonts w:ascii="宋体" w:hAnsi="宋体" w:cs="宋体"/>
                <w:b/>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十三</w:t>
            </w:r>
          </w:p>
        </w:tc>
        <w:tc>
          <w:tcPr>
            <w:tcW w:w="5376" w:type="dxa"/>
            <w:tcMar>
              <w:left w:w="108" w:type="dxa"/>
              <w:right w:w="108" w:type="dxa"/>
            </w:tcMar>
            <w:vAlign w:val="center"/>
          </w:tcPr>
          <w:p w:rsidR="000B0404" w:rsidRPr="00BC5B83" w:rsidRDefault="00136B70">
            <w:pPr>
              <w:rPr>
                <w:rFonts w:ascii="宋体" w:hAnsi="宋体" w:cs="宋体"/>
                <w:color w:val="000000" w:themeColor="text1"/>
                <w:sz w:val="24"/>
                <w:szCs w:val="24"/>
              </w:rPr>
            </w:pPr>
            <w:r w:rsidRPr="00BC5B83">
              <w:rPr>
                <w:rFonts w:ascii="宋体" w:hAnsi="宋体" w:cs="宋体" w:hint="eastAsia"/>
                <w:color w:val="000000" w:themeColor="text1"/>
                <w:sz w:val="24"/>
                <w:szCs w:val="24"/>
              </w:rPr>
              <w:t>检测报告</w:t>
            </w:r>
          </w:p>
        </w:tc>
        <w:tc>
          <w:tcPr>
            <w:tcW w:w="2625" w:type="dxa"/>
            <w:tcMar>
              <w:left w:w="108" w:type="dxa"/>
              <w:right w:w="108" w:type="dxa"/>
            </w:tcMar>
            <w:vAlign w:val="center"/>
          </w:tcPr>
          <w:p w:rsidR="000B0404" w:rsidRPr="00BC5B83" w:rsidRDefault="000B0404">
            <w:pPr>
              <w:spacing w:line="360" w:lineRule="auto"/>
              <w:rPr>
                <w:rFonts w:ascii="宋体" w:hAnsi="宋体" w:cs="宋体"/>
                <w:b/>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十四</w:t>
            </w:r>
          </w:p>
        </w:tc>
        <w:tc>
          <w:tcPr>
            <w:tcW w:w="5376" w:type="dxa"/>
            <w:tcMar>
              <w:left w:w="108" w:type="dxa"/>
              <w:right w:w="108" w:type="dxa"/>
            </w:tcMar>
            <w:vAlign w:val="center"/>
          </w:tcPr>
          <w:p w:rsidR="000B0404" w:rsidRPr="00BC5B83" w:rsidRDefault="00136B70">
            <w:pPr>
              <w:rPr>
                <w:rFonts w:ascii="宋体" w:hAnsi="宋体" w:cs="宋体"/>
                <w:color w:val="000000" w:themeColor="text1"/>
                <w:sz w:val="24"/>
                <w:szCs w:val="24"/>
              </w:rPr>
            </w:pPr>
            <w:r w:rsidRPr="00BC5B83">
              <w:rPr>
                <w:rFonts w:ascii="宋体" w:hAnsi="宋体" w:cs="宋体" w:hint="eastAsia"/>
                <w:color w:val="000000" w:themeColor="text1"/>
                <w:sz w:val="24"/>
                <w:szCs w:val="24"/>
              </w:rPr>
              <w:t>售后服务体系与维保方案</w:t>
            </w:r>
          </w:p>
        </w:tc>
        <w:tc>
          <w:tcPr>
            <w:tcW w:w="2625" w:type="dxa"/>
            <w:tcMar>
              <w:left w:w="108" w:type="dxa"/>
              <w:right w:w="108" w:type="dxa"/>
            </w:tcMar>
            <w:vAlign w:val="center"/>
          </w:tcPr>
          <w:p w:rsidR="000B0404" w:rsidRPr="00BC5B83" w:rsidRDefault="000B0404">
            <w:pPr>
              <w:spacing w:line="360" w:lineRule="auto"/>
              <w:rPr>
                <w:rFonts w:ascii="宋体" w:hAnsi="宋体" w:cs="宋体"/>
                <w:b/>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十五</w:t>
            </w:r>
          </w:p>
        </w:tc>
        <w:tc>
          <w:tcPr>
            <w:tcW w:w="5376" w:type="dxa"/>
            <w:tcMar>
              <w:left w:w="108" w:type="dxa"/>
              <w:right w:w="108" w:type="dxa"/>
            </w:tcMar>
            <w:vAlign w:val="center"/>
          </w:tcPr>
          <w:p w:rsidR="000B0404" w:rsidRPr="00BC5B83" w:rsidRDefault="00136B70">
            <w:pPr>
              <w:rPr>
                <w:rFonts w:ascii="宋体" w:hAnsi="宋体" w:cs="宋体"/>
                <w:color w:val="000000" w:themeColor="text1"/>
                <w:sz w:val="24"/>
                <w:szCs w:val="24"/>
              </w:rPr>
            </w:pPr>
            <w:r w:rsidRPr="00BC5B83">
              <w:rPr>
                <w:rFonts w:ascii="宋体" w:hAnsi="宋体" w:cs="宋体" w:hint="eastAsia"/>
                <w:color w:val="000000" w:themeColor="text1"/>
                <w:sz w:val="24"/>
                <w:szCs w:val="24"/>
              </w:rPr>
              <w:t>所投货物的技术资料或样本等</w:t>
            </w:r>
          </w:p>
        </w:tc>
        <w:tc>
          <w:tcPr>
            <w:tcW w:w="2625" w:type="dxa"/>
            <w:tcMar>
              <w:left w:w="108" w:type="dxa"/>
              <w:right w:w="108" w:type="dxa"/>
            </w:tcMar>
            <w:vAlign w:val="center"/>
          </w:tcPr>
          <w:p w:rsidR="000B0404" w:rsidRPr="00BC5B83" w:rsidRDefault="000B0404">
            <w:pPr>
              <w:spacing w:line="360" w:lineRule="auto"/>
              <w:rPr>
                <w:rFonts w:ascii="宋体" w:hAnsi="宋体" w:cs="宋体"/>
                <w:b/>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十六</w:t>
            </w:r>
          </w:p>
        </w:tc>
        <w:tc>
          <w:tcPr>
            <w:tcW w:w="5376" w:type="dxa"/>
            <w:tcMar>
              <w:left w:w="108" w:type="dxa"/>
              <w:right w:w="108" w:type="dxa"/>
            </w:tcMar>
            <w:vAlign w:val="center"/>
          </w:tcPr>
          <w:p w:rsidR="000B0404" w:rsidRPr="00BC5B83" w:rsidRDefault="00136B70">
            <w:pPr>
              <w:rPr>
                <w:rFonts w:ascii="宋体" w:hAnsi="宋体" w:cs="宋体"/>
                <w:color w:val="000000" w:themeColor="text1"/>
                <w:sz w:val="24"/>
                <w:szCs w:val="24"/>
              </w:rPr>
            </w:pPr>
            <w:r w:rsidRPr="00BC5B83">
              <w:rPr>
                <w:rFonts w:ascii="宋体" w:hAnsi="宋体" w:cs="宋体" w:hint="eastAsia"/>
                <w:color w:val="000000" w:themeColor="text1"/>
                <w:sz w:val="24"/>
                <w:szCs w:val="24"/>
              </w:rPr>
              <w:t>投标人认为需要提供的其他资料</w:t>
            </w:r>
          </w:p>
        </w:tc>
        <w:tc>
          <w:tcPr>
            <w:tcW w:w="2625" w:type="dxa"/>
            <w:tcMar>
              <w:left w:w="108" w:type="dxa"/>
              <w:right w:w="108" w:type="dxa"/>
            </w:tcMar>
            <w:vAlign w:val="center"/>
          </w:tcPr>
          <w:p w:rsidR="000B0404" w:rsidRPr="00BC5B83" w:rsidRDefault="000B0404">
            <w:pPr>
              <w:spacing w:line="360" w:lineRule="auto"/>
              <w:rPr>
                <w:rFonts w:ascii="宋体" w:hAnsi="宋体" w:cs="宋体"/>
                <w:b/>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十七</w:t>
            </w:r>
          </w:p>
        </w:tc>
        <w:tc>
          <w:tcPr>
            <w:tcW w:w="5376" w:type="dxa"/>
            <w:tcMar>
              <w:left w:w="108" w:type="dxa"/>
              <w:right w:w="108" w:type="dxa"/>
            </w:tcMar>
            <w:vAlign w:val="center"/>
          </w:tcPr>
          <w:p w:rsidR="000B0404" w:rsidRPr="00BC5B83" w:rsidRDefault="00136B70">
            <w:pPr>
              <w:rPr>
                <w:rFonts w:ascii="宋体" w:hAnsi="宋体" w:cs="宋体"/>
                <w:color w:val="000000" w:themeColor="text1"/>
                <w:sz w:val="24"/>
                <w:szCs w:val="24"/>
              </w:rPr>
            </w:pPr>
            <w:r w:rsidRPr="00BC5B83">
              <w:rPr>
                <w:rFonts w:ascii="宋体" w:hAnsi="宋体" w:cs="宋体" w:hint="eastAsia"/>
                <w:color w:val="000000" w:themeColor="text1"/>
                <w:sz w:val="24"/>
                <w:szCs w:val="24"/>
              </w:rPr>
              <w:t>产品质量承诺</w:t>
            </w:r>
          </w:p>
        </w:tc>
        <w:tc>
          <w:tcPr>
            <w:tcW w:w="2625" w:type="dxa"/>
            <w:tcMar>
              <w:left w:w="108" w:type="dxa"/>
              <w:right w:w="108" w:type="dxa"/>
            </w:tcMar>
            <w:vAlign w:val="center"/>
          </w:tcPr>
          <w:p w:rsidR="000B0404" w:rsidRPr="00BC5B83" w:rsidRDefault="000B0404">
            <w:pPr>
              <w:spacing w:line="360" w:lineRule="auto"/>
              <w:rPr>
                <w:rFonts w:ascii="宋体" w:hAnsi="宋体" w:cs="宋体"/>
                <w:b/>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十八</w:t>
            </w:r>
          </w:p>
        </w:tc>
        <w:tc>
          <w:tcPr>
            <w:tcW w:w="5376" w:type="dxa"/>
            <w:tcMar>
              <w:left w:w="108" w:type="dxa"/>
              <w:right w:w="108" w:type="dxa"/>
            </w:tcMar>
            <w:vAlign w:val="center"/>
          </w:tcPr>
          <w:p w:rsidR="000B0404" w:rsidRPr="00BC5B83" w:rsidRDefault="00136B70">
            <w:pPr>
              <w:rPr>
                <w:rFonts w:ascii="宋体" w:hAnsi="宋体" w:cs="宋体"/>
                <w:color w:val="000000" w:themeColor="text1"/>
                <w:sz w:val="24"/>
                <w:szCs w:val="24"/>
              </w:rPr>
            </w:pPr>
            <w:r w:rsidRPr="00BC5B83">
              <w:rPr>
                <w:rFonts w:ascii="宋体" w:hAnsi="宋体" w:cs="宋体" w:hint="eastAsia"/>
                <w:color w:val="000000" w:themeColor="text1"/>
                <w:sz w:val="24"/>
                <w:szCs w:val="24"/>
              </w:rPr>
              <w:t>投标保证金退还声明</w:t>
            </w:r>
          </w:p>
        </w:tc>
        <w:tc>
          <w:tcPr>
            <w:tcW w:w="2625"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0B0404">
            <w:pPr>
              <w:jc w:val="center"/>
              <w:rPr>
                <w:rFonts w:ascii="宋体" w:hAnsi="宋体" w:cs="宋体"/>
                <w:color w:val="000000" w:themeColor="text1"/>
                <w:sz w:val="24"/>
                <w:szCs w:val="24"/>
              </w:rPr>
            </w:pPr>
          </w:p>
        </w:tc>
        <w:tc>
          <w:tcPr>
            <w:tcW w:w="5376" w:type="dxa"/>
            <w:tcMar>
              <w:left w:w="108" w:type="dxa"/>
              <w:right w:w="108" w:type="dxa"/>
            </w:tcMar>
            <w:vAlign w:val="center"/>
          </w:tcPr>
          <w:p w:rsidR="000B0404" w:rsidRPr="00BC5B83" w:rsidRDefault="000B0404">
            <w:pPr>
              <w:rPr>
                <w:rFonts w:ascii="宋体" w:hAnsi="宋体" w:cs="宋体"/>
                <w:color w:val="000000" w:themeColor="text1"/>
                <w:sz w:val="24"/>
                <w:szCs w:val="24"/>
              </w:rPr>
            </w:pPr>
          </w:p>
        </w:tc>
        <w:tc>
          <w:tcPr>
            <w:tcW w:w="2625" w:type="dxa"/>
            <w:tcMar>
              <w:left w:w="108" w:type="dxa"/>
              <w:right w:w="108" w:type="dxa"/>
            </w:tcMar>
            <w:vAlign w:val="center"/>
          </w:tcPr>
          <w:p w:rsidR="000B0404" w:rsidRPr="00BC5B83" w:rsidRDefault="000B0404">
            <w:pPr>
              <w:spacing w:line="500" w:lineRule="exact"/>
              <w:rPr>
                <w:rFonts w:ascii="宋体" w:hAnsi="宋体" w:cs="宋体"/>
                <w:color w:val="000000" w:themeColor="text1"/>
                <w:sz w:val="24"/>
                <w:szCs w:val="24"/>
              </w:rPr>
            </w:pPr>
          </w:p>
        </w:tc>
      </w:tr>
      <w:tr w:rsidR="00BC5B83" w:rsidRPr="00BC5B83">
        <w:trPr>
          <w:trHeight w:val="454"/>
        </w:trPr>
        <w:tc>
          <w:tcPr>
            <w:tcW w:w="1242" w:type="dxa"/>
            <w:tcMar>
              <w:left w:w="108" w:type="dxa"/>
              <w:right w:w="108" w:type="dxa"/>
            </w:tcMar>
            <w:vAlign w:val="center"/>
          </w:tcPr>
          <w:p w:rsidR="000B0404" w:rsidRPr="00BC5B83" w:rsidRDefault="000B0404">
            <w:pPr>
              <w:jc w:val="center"/>
              <w:rPr>
                <w:rFonts w:ascii="宋体" w:hAnsi="宋体" w:cs="宋体"/>
                <w:color w:val="000000" w:themeColor="text1"/>
                <w:sz w:val="24"/>
                <w:szCs w:val="24"/>
              </w:rPr>
            </w:pPr>
          </w:p>
        </w:tc>
        <w:tc>
          <w:tcPr>
            <w:tcW w:w="5376" w:type="dxa"/>
            <w:tcMar>
              <w:left w:w="108" w:type="dxa"/>
              <w:right w:w="108" w:type="dxa"/>
            </w:tcMar>
            <w:vAlign w:val="center"/>
          </w:tcPr>
          <w:p w:rsidR="000B0404" w:rsidRPr="00BC5B83" w:rsidRDefault="000B0404">
            <w:pPr>
              <w:rPr>
                <w:rFonts w:ascii="宋体" w:hAnsi="宋体" w:cs="宋体"/>
                <w:color w:val="000000" w:themeColor="text1"/>
                <w:sz w:val="24"/>
                <w:szCs w:val="24"/>
              </w:rPr>
            </w:pPr>
          </w:p>
        </w:tc>
        <w:tc>
          <w:tcPr>
            <w:tcW w:w="2625" w:type="dxa"/>
            <w:tcMar>
              <w:left w:w="108" w:type="dxa"/>
              <w:right w:w="108" w:type="dxa"/>
            </w:tcMar>
            <w:vAlign w:val="center"/>
          </w:tcPr>
          <w:p w:rsidR="000B0404" w:rsidRPr="00BC5B83" w:rsidRDefault="000B0404">
            <w:pPr>
              <w:spacing w:line="500" w:lineRule="exact"/>
              <w:rPr>
                <w:rFonts w:ascii="宋体" w:hAnsi="宋体" w:cs="宋体"/>
                <w:b/>
                <w:color w:val="000000" w:themeColor="text1"/>
                <w:sz w:val="24"/>
                <w:szCs w:val="24"/>
              </w:rPr>
            </w:pPr>
          </w:p>
        </w:tc>
      </w:tr>
    </w:tbl>
    <w:p w:rsidR="000B0404" w:rsidRPr="00BC5B83" w:rsidRDefault="000B0404">
      <w:pPr>
        <w:pStyle w:val="3"/>
        <w:jc w:val="both"/>
        <w:rPr>
          <w:rFonts w:hAnsi="宋体" w:cs="宋体"/>
          <w:b w:val="0"/>
          <w:color w:val="000000" w:themeColor="text1"/>
          <w:sz w:val="24"/>
          <w:szCs w:val="24"/>
        </w:rPr>
      </w:pPr>
    </w:p>
    <w:p w:rsidR="000B0404" w:rsidRPr="00BC5B83" w:rsidRDefault="000B0404">
      <w:pPr>
        <w:rPr>
          <w:color w:val="000000" w:themeColor="text1"/>
        </w:rPr>
      </w:pPr>
    </w:p>
    <w:p w:rsidR="000B0404" w:rsidRPr="00BC5B83" w:rsidRDefault="000B0404">
      <w:pPr>
        <w:pStyle w:val="Style3"/>
        <w:rPr>
          <w:color w:val="000000" w:themeColor="text1"/>
        </w:rPr>
      </w:pPr>
    </w:p>
    <w:p w:rsidR="000B0404" w:rsidRPr="00BC5B83" w:rsidRDefault="000B0404">
      <w:pPr>
        <w:rPr>
          <w:color w:val="000000" w:themeColor="text1"/>
        </w:rPr>
      </w:pPr>
    </w:p>
    <w:p w:rsidR="000B0404" w:rsidRPr="00BC5B83" w:rsidRDefault="00136B70">
      <w:pPr>
        <w:pStyle w:val="3"/>
        <w:rPr>
          <w:rFonts w:hAnsi="宋体"/>
          <w:color w:val="000000" w:themeColor="text1"/>
          <w:sz w:val="28"/>
          <w:szCs w:val="28"/>
        </w:rPr>
      </w:pPr>
      <w:bookmarkStart w:id="101" w:name="_Toc536542354"/>
      <w:bookmarkStart w:id="102" w:name="_Toc80256247"/>
      <w:proofErr w:type="gramStart"/>
      <w:r w:rsidRPr="00BC5B83">
        <w:rPr>
          <w:rFonts w:hAnsi="宋体" w:hint="eastAsia"/>
          <w:color w:val="000000" w:themeColor="text1"/>
          <w:sz w:val="28"/>
          <w:szCs w:val="28"/>
        </w:rPr>
        <w:t>一</w:t>
      </w:r>
      <w:proofErr w:type="gramEnd"/>
      <w:r w:rsidRPr="00BC5B83">
        <w:rPr>
          <w:rFonts w:hAnsi="宋体" w:hint="eastAsia"/>
          <w:color w:val="000000" w:themeColor="text1"/>
          <w:sz w:val="28"/>
          <w:szCs w:val="28"/>
        </w:rPr>
        <w:t>．投标函</w:t>
      </w:r>
      <w:bookmarkEnd w:id="101"/>
      <w:bookmarkEnd w:id="102"/>
    </w:p>
    <w:p w:rsidR="000B0404" w:rsidRPr="00BC5B83" w:rsidRDefault="00136B70">
      <w:pPr>
        <w:spacing w:line="360" w:lineRule="auto"/>
        <w:rPr>
          <w:rFonts w:ascii="宋体" w:hAnsi="宋体" w:cs="宋体"/>
          <w:color w:val="000000" w:themeColor="text1"/>
          <w:sz w:val="24"/>
          <w:szCs w:val="24"/>
        </w:rPr>
      </w:pPr>
      <w:r w:rsidRPr="00BC5B83">
        <w:rPr>
          <w:rFonts w:ascii="宋体" w:hAnsi="宋体" w:cs="宋体" w:hint="eastAsia"/>
          <w:color w:val="000000" w:themeColor="text1"/>
          <w:sz w:val="24"/>
          <w:szCs w:val="24"/>
        </w:rPr>
        <w:lastRenderedPageBreak/>
        <w:t>致：合肥文旅博览集团有限公司</w:t>
      </w:r>
    </w:p>
    <w:p w:rsidR="000B0404" w:rsidRPr="00BC5B83" w:rsidRDefault="00136B70">
      <w:pPr>
        <w:spacing w:line="360" w:lineRule="auto"/>
        <w:ind w:leftChars="101" w:left="212" w:firstLine="480"/>
        <w:jc w:val="left"/>
        <w:rPr>
          <w:rFonts w:ascii="宋体" w:hAnsi="宋体" w:cs="宋体"/>
          <w:color w:val="000000" w:themeColor="text1"/>
          <w:sz w:val="24"/>
          <w:szCs w:val="24"/>
          <w:u w:val="single"/>
        </w:rPr>
      </w:pPr>
      <w:r w:rsidRPr="00BC5B83">
        <w:rPr>
          <w:rFonts w:ascii="宋体" w:hAnsi="宋体" w:cs="宋体" w:hint="eastAsia"/>
          <w:color w:val="000000" w:themeColor="text1"/>
          <w:sz w:val="24"/>
          <w:szCs w:val="24"/>
        </w:rPr>
        <w:t>根据贵方“</w:t>
      </w:r>
      <w:r w:rsidRPr="00BC5B83">
        <w:rPr>
          <w:rFonts w:ascii="宋体" w:hAnsi="宋体" w:cs="宋体" w:hint="eastAsia"/>
          <w:b/>
          <w:color w:val="000000" w:themeColor="text1"/>
          <w:sz w:val="24"/>
          <w:szCs w:val="24"/>
          <w:u w:val="single"/>
        </w:rPr>
        <w:t xml:space="preserve">                   </w:t>
      </w:r>
      <w:r w:rsidRPr="00BC5B83">
        <w:rPr>
          <w:rFonts w:ascii="宋体" w:hAnsi="宋体" w:cs="宋体" w:hint="eastAsia"/>
          <w:b/>
          <w:color w:val="000000" w:themeColor="text1"/>
          <w:sz w:val="24"/>
          <w:szCs w:val="24"/>
          <w:u w:val="single"/>
        </w:rPr>
        <w:t>项目</w:t>
      </w:r>
      <w:r w:rsidRPr="00BC5B83">
        <w:rPr>
          <w:rFonts w:ascii="宋体" w:hAnsi="宋体" w:cs="宋体" w:hint="eastAsia"/>
          <w:color w:val="000000" w:themeColor="text1"/>
          <w:sz w:val="24"/>
          <w:szCs w:val="24"/>
        </w:rPr>
        <w:t>”的第号招标邀请书，正式授权</w:t>
      </w:r>
      <w:r w:rsidRPr="00BC5B83">
        <w:rPr>
          <w:rFonts w:ascii="宋体" w:hAnsi="宋体" w:cs="宋体" w:hint="eastAsia"/>
          <w:color w:val="000000" w:themeColor="text1"/>
          <w:sz w:val="24"/>
          <w:szCs w:val="24"/>
          <w:u w:val="single"/>
        </w:rPr>
        <w:t xml:space="preserve">        </w:t>
      </w:r>
    </w:p>
    <w:p w:rsidR="000B0404" w:rsidRPr="00BC5B83" w:rsidRDefault="00136B70">
      <w:pPr>
        <w:spacing w:line="360" w:lineRule="auto"/>
        <w:ind w:leftChars="101" w:left="212" w:firstLine="480"/>
        <w:jc w:val="left"/>
        <w:rPr>
          <w:rFonts w:ascii="宋体" w:hAnsi="宋体" w:cs="宋体"/>
          <w:dstrike/>
          <w:color w:val="000000" w:themeColor="text1"/>
          <w:sz w:val="24"/>
          <w:szCs w:val="24"/>
        </w:rPr>
      </w:pPr>
      <w:r w:rsidRPr="00BC5B83">
        <w:rPr>
          <w:rFonts w:ascii="宋体" w:hAnsi="宋体" w:cs="宋体" w:hint="eastAsia"/>
          <w:color w:val="000000" w:themeColor="text1"/>
          <w:sz w:val="24"/>
          <w:szCs w:val="24"/>
        </w:rPr>
        <w:t>（姓名、身份证号）代表投标人</w:t>
      </w:r>
      <w:r w:rsidRPr="00BC5B83">
        <w:rPr>
          <w:rFonts w:ascii="宋体" w:hAnsi="宋体" w:cs="宋体" w:hint="eastAsia"/>
          <w:color w:val="000000" w:themeColor="text1"/>
          <w:sz w:val="24"/>
          <w:szCs w:val="24"/>
          <w:u w:val="single"/>
        </w:rPr>
        <w:t xml:space="preserve">        </w:t>
      </w:r>
      <w:r w:rsidRPr="00BC5B83">
        <w:rPr>
          <w:rFonts w:ascii="宋体" w:hAnsi="宋体" w:cs="宋体" w:hint="eastAsia"/>
          <w:color w:val="000000" w:themeColor="text1"/>
          <w:sz w:val="24"/>
          <w:szCs w:val="24"/>
          <w:u w:val="single"/>
        </w:rPr>
        <w:t xml:space="preserve">　</w:t>
      </w:r>
      <w:r w:rsidRPr="00BC5B83">
        <w:rPr>
          <w:rFonts w:ascii="宋体" w:hAnsi="宋体" w:cs="宋体" w:hint="eastAsia"/>
          <w:color w:val="000000" w:themeColor="text1"/>
          <w:sz w:val="24"/>
          <w:szCs w:val="24"/>
          <w:u w:val="single"/>
        </w:rPr>
        <w:t xml:space="preserve">   </w:t>
      </w:r>
      <w:r w:rsidRPr="00BC5B83">
        <w:rPr>
          <w:rFonts w:ascii="宋体" w:hAnsi="宋体" w:cs="宋体" w:hint="eastAsia"/>
          <w:color w:val="000000" w:themeColor="text1"/>
          <w:sz w:val="24"/>
          <w:szCs w:val="24"/>
        </w:rPr>
        <w:t>（投标人全称），提交规定形式的投标文件。</w:t>
      </w:r>
    </w:p>
    <w:p w:rsidR="000B0404" w:rsidRPr="00BC5B83" w:rsidRDefault="00136B70">
      <w:pPr>
        <w:spacing w:line="360" w:lineRule="auto"/>
        <w:ind w:firstLine="480"/>
        <w:rPr>
          <w:rFonts w:ascii="宋体" w:hAnsi="宋体" w:cs="宋体"/>
          <w:color w:val="000000" w:themeColor="text1"/>
          <w:sz w:val="24"/>
          <w:szCs w:val="24"/>
        </w:rPr>
      </w:pPr>
      <w:r w:rsidRPr="00BC5B83">
        <w:rPr>
          <w:rFonts w:ascii="宋体" w:hAnsi="宋体" w:cs="宋体" w:hint="eastAsia"/>
          <w:color w:val="000000" w:themeColor="text1"/>
          <w:sz w:val="24"/>
          <w:szCs w:val="24"/>
        </w:rPr>
        <w:t>据此函，我方</w:t>
      </w:r>
      <w:proofErr w:type="gramStart"/>
      <w:r w:rsidRPr="00BC5B83">
        <w:rPr>
          <w:rFonts w:ascii="宋体" w:hAnsi="宋体" w:cs="宋体" w:hint="eastAsia"/>
          <w:color w:val="000000" w:themeColor="text1"/>
          <w:sz w:val="24"/>
          <w:szCs w:val="24"/>
        </w:rPr>
        <w:t>兹宣布</w:t>
      </w:r>
      <w:proofErr w:type="gramEnd"/>
      <w:r w:rsidRPr="00BC5B83">
        <w:rPr>
          <w:rFonts w:ascii="宋体" w:hAnsi="宋体" w:cs="宋体" w:hint="eastAsia"/>
          <w:color w:val="000000" w:themeColor="text1"/>
          <w:sz w:val="24"/>
          <w:szCs w:val="24"/>
        </w:rPr>
        <w:t>同意如下：</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1.</w:t>
      </w:r>
      <w:r w:rsidRPr="00BC5B83">
        <w:rPr>
          <w:rFonts w:ascii="宋体" w:hAnsi="宋体" w:hint="eastAsia"/>
          <w:color w:val="000000" w:themeColor="text1"/>
          <w:sz w:val="24"/>
          <w:szCs w:val="24"/>
        </w:rPr>
        <w:t>按招标文件规定提供交付的货物（包括安装调试、质保等工作）的最终投标报价详见开标一览表，如我公司中标，我公司承诺愿意按招标文件规定交纳履约保证金、工程量清单和控制价编制费（如有）。</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2.</w:t>
      </w:r>
      <w:r w:rsidRPr="00BC5B83">
        <w:rPr>
          <w:rFonts w:ascii="宋体" w:hAnsi="宋体" w:hint="eastAsia"/>
          <w:color w:val="000000" w:themeColor="text1"/>
          <w:sz w:val="24"/>
          <w:szCs w:val="24"/>
        </w:rPr>
        <w:t>我方根据招标文件的规定，严格履行合同的责任和义务</w:t>
      </w:r>
      <w:r w:rsidRPr="00BC5B83">
        <w:rPr>
          <w:rFonts w:ascii="宋体" w:hAnsi="宋体"/>
          <w:color w:val="000000" w:themeColor="text1"/>
          <w:sz w:val="24"/>
          <w:szCs w:val="24"/>
        </w:rPr>
        <w:t>,</w:t>
      </w:r>
      <w:r w:rsidRPr="00BC5B83">
        <w:rPr>
          <w:rFonts w:ascii="宋体" w:hAnsi="宋体" w:hint="eastAsia"/>
          <w:color w:val="000000" w:themeColor="text1"/>
          <w:sz w:val="24"/>
          <w:szCs w:val="24"/>
        </w:rPr>
        <w:t>并保证于买方要求的日期内完成供货、安装及服务，并通过买方验收。</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3.</w:t>
      </w:r>
      <w:r w:rsidRPr="00BC5B83">
        <w:rPr>
          <w:rFonts w:ascii="宋体" w:hAnsi="宋体" w:hint="eastAsia"/>
          <w:color w:val="000000" w:themeColor="text1"/>
          <w:sz w:val="24"/>
          <w:szCs w:val="24"/>
        </w:rPr>
        <w:t>我方承诺报价低于</w:t>
      </w:r>
      <w:r w:rsidRPr="00BC5B83">
        <w:rPr>
          <w:rFonts w:ascii="宋体" w:hAnsi="宋体"/>
          <w:color w:val="000000" w:themeColor="text1"/>
          <w:sz w:val="24"/>
          <w:szCs w:val="24"/>
        </w:rPr>
        <w:t>同类货物和服务的市场平均价格。</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4.</w:t>
      </w:r>
      <w:r w:rsidRPr="00BC5B83">
        <w:rPr>
          <w:rFonts w:ascii="宋体" w:hAnsi="宋体" w:hint="eastAsia"/>
          <w:color w:val="000000" w:themeColor="text1"/>
          <w:sz w:val="24"/>
          <w:szCs w:val="24"/>
        </w:rPr>
        <w:t>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5.</w:t>
      </w:r>
      <w:r w:rsidRPr="00BC5B83">
        <w:rPr>
          <w:rFonts w:ascii="宋体" w:hAnsi="宋体" w:hint="eastAsia"/>
          <w:color w:val="000000" w:themeColor="text1"/>
          <w:sz w:val="24"/>
          <w:szCs w:val="24"/>
        </w:rPr>
        <w:t>我方同意从招标文件规定的开标日期起遵循本投标文件，并在招标文件规定的投标有效期之前均具有约束力。</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6</w:t>
      </w:r>
      <w:r w:rsidRPr="00BC5B83">
        <w:rPr>
          <w:rFonts w:ascii="宋体" w:hAnsi="宋体" w:hint="eastAsia"/>
          <w:color w:val="000000" w:themeColor="text1"/>
          <w:sz w:val="24"/>
          <w:szCs w:val="24"/>
        </w:rPr>
        <w:t>、我方声明投标文件所提供的一切资料</w:t>
      </w:r>
      <w:proofErr w:type="gramStart"/>
      <w:r w:rsidRPr="00BC5B83">
        <w:rPr>
          <w:rFonts w:ascii="宋体" w:hAnsi="宋体" w:hint="eastAsia"/>
          <w:color w:val="000000" w:themeColor="text1"/>
          <w:sz w:val="24"/>
          <w:szCs w:val="24"/>
        </w:rPr>
        <w:t>均真实</w:t>
      </w:r>
      <w:proofErr w:type="gramEnd"/>
      <w:r w:rsidRPr="00BC5B83">
        <w:rPr>
          <w:rFonts w:ascii="宋体" w:hAnsi="宋体" w:hint="eastAsia"/>
          <w:color w:val="000000" w:themeColor="text1"/>
          <w:sz w:val="24"/>
          <w:szCs w:val="24"/>
        </w:rPr>
        <w:t>无误、及时、有效。企业运营正常（</w:t>
      </w:r>
      <w:r w:rsidRPr="00BC5B83">
        <w:rPr>
          <w:rFonts w:ascii="宋体" w:hAnsi="宋体"/>
          <w:color w:val="000000" w:themeColor="text1"/>
          <w:sz w:val="24"/>
          <w:szCs w:val="24"/>
        </w:rPr>
        <w:t>注册登记信息、年报信息</w:t>
      </w:r>
      <w:r w:rsidRPr="00BC5B83">
        <w:rPr>
          <w:rFonts w:ascii="宋体" w:hAnsi="宋体" w:hint="eastAsia"/>
          <w:color w:val="000000" w:themeColor="text1"/>
          <w:sz w:val="24"/>
          <w:szCs w:val="24"/>
        </w:rPr>
        <w:t>可查）。由于我方提供资料不实而造成的责任和后果由我方承担。我方同意按照贵方提</w:t>
      </w:r>
      <w:r w:rsidRPr="00BC5B83">
        <w:rPr>
          <w:rFonts w:ascii="宋体" w:hAnsi="宋体" w:hint="eastAsia"/>
          <w:color w:val="000000" w:themeColor="text1"/>
          <w:sz w:val="24"/>
          <w:szCs w:val="24"/>
        </w:rPr>
        <w:t>出的要求，提供与投标有关的任何证据、数据或资料。</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7.</w:t>
      </w:r>
      <w:r w:rsidRPr="00BC5B83">
        <w:rPr>
          <w:rFonts w:ascii="宋体" w:hAnsi="宋体" w:hint="eastAsia"/>
          <w:color w:val="000000" w:themeColor="text1"/>
          <w:sz w:val="24"/>
          <w:szCs w:val="24"/>
        </w:rPr>
        <w:t>我方承诺若中标，按招标文件要求提供本地化服务。</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8.</w:t>
      </w:r>
      <w:r w:rsidRPr="00BC5B83">
        <w:rPr>
          <w:rFonts w:ascii="宋体" w:hAnsi="宋体" w:hint="eastAsia"/>
          <w:color w:val="000000" w:themeColor="text1"/>
          <w:sz w:val="24"/>
          <w:szCs w:val="24"/>
        </w:rPr>
        <w:t>我方完全理解贵方不一定接受最低报价的投标。</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9.</w:t>
      </w:r>
      <w:r w:rsidRPr="00BC5B83">
        <w:rPr>
          <w:rFonts w:ascii="宋体" w:hAnsi="宋体" w:hint="eastAsia"/>
          <w:color w:val="000000" w:themeColor="text1"/>
          <w:sz w:val="24"/>
          <w:szCs w:val="24"/>
        </w:rPr>
        <w:t>我方同意招标文件规定的付款方式。</w:t>
      </w:r>
    </w:p>
    <w:p w:rsidR="000B0404" w:rsidRPr="00BC5B83" w:rsidRDefault="00136B70">
      <w:pPr>
        <w:spacing w:line="360" w:lineRule="auto"/>
        <w:ind w:firstLine="480"/>
        <w:rPr>
          <w:rFonts w:ascii="宋体" w:hAnsi="宋体"/>
          <w:color w:val="000000" w:themeColor="text1"/>
          <w:sz w:val="24"/>
          <w:szCs w:val="24"/>
          <w:u w:val="single"/>
        </w:rPr>
      </w:pPr>
      <w:r w:rsidRPr="00BC5B83">
        <w:rPr>
          <w:rFonts w:ascii="宋体" w:hAnsi="宋体" w:hint="eastAsia"/>
          <w:color w:val="000000" w:themeColor="text1"/>
          <w:sz w:val="24"/>
          <w:szCs w:val="24"/>
        </w:rPr>
        <w:t>10.</w:t>
      </w:r>
      <w:r w:rsidRPr="00BC5B83">
        <w:rPr>
          <w:rFonts w:ascii="宋体" w:hAnsi="宋体" w:hint="eastAsia"/>
          <w:color w:val="000000" w:themeColor="text1"/>
          <w:sz w:val="24"/>
          <w:szCs w:val="24"/>
        </w:rPr>
        <w:t>与本投标有关的通讯地址：</w:t>
      </w:r>
    </w:p>
    <w:p w:rsidR="000B0404" w:rsidRPr="00BC5B83" w:rsidRDefault="00136B70">
      <w:pPr>
        <w:spacing w:line="360" w:lineRule="auto"/>
        <w:ind w:firstLine="480"/>
        <w:rPr>
          <w:rFonts w:ascii="宋体" w:hAnsi="宋体"/>
          <w:color w:val="000000" w:themeColor="text1"/>
          <w:sz w:val="24"/>
          <w:szCs w:val="24"/>
          <w:u w:val="single"/>
        </w:rPr>
      </w:pPr>
      <w:r w:rsidRPr="00BC5B83">
        <w:rPr>
          <w:rFonts w:ascii="宋体" w:hAnsi="宋体" w:hint="eastAsia"/>
          <w:color w:val="000000" w:themeColor="text1"/>
          <w:sz w:val="24"/>
          <w:szCs w:val="24"/>
        </w:rPr>
        <w:t>电</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话：传</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真：</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投标人基本账户开户名：</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账号：</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开户行：</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投标人公章：日</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期：</w:t>
      </w:r>
    </w:p>
    <w:p w:rsidR="000B0404" w:rsidRPr="00BC5B83" w:rsidRDefault="00136B70">
      <w:pPr>
        <w:spacing w:line="520" w:lineRule="exact"/>
        <w:ind w:firstLine="48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特此承诺</w:t>
      </w:r>
    </w:p>
    <w:p w:rsidR="000B0404" w:rsidRPr="00BC5B83" w:rsidRDefault="000B0404">
      <w:pPr>
        <w:spacing w:line="360" w:lineRule="exact"/>
        <w:ind w:leftChars="840" w:left="1764"/>
        <w:jc w:val="left"/>
        <w:rPr>
          <w:rFonts w:ascii="宋体" w:hAnsi="宋体" w:cs="宋体"/>
          <w:color w:val="000000" w:themeColor="text1"/>
          <w:sz w:val="24"/>
          <w:szCs w:val="24"/>
        </w:rPr>
      </w:pPr>
    </w:p>
    <w:p w:rsidR="000B0404" w:rsidRPr="00BC5B83" w:rsidRDefault="00136B70">
      <w:pPr>
        <w:spacing w:line="520" w:lineRule="exact"/>
        <w:ind w:left="48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lastRenderedPageBreak/>
        <w:t xml:space="preserve">                                        </w:t>
      </w:r>
      <w:r w:rsidRPr="00BC5B83">
        <w:rPr>
          <w:rFonts w:ascii="宋体" w:hAnsi="宋体" w:cs="宋体" w:hint="eastAsia"/>
          <w:color w:val="000000" w:themeColor="text1"/>
          <w:sz w:val="24"/>
          <w:szCs w:val="24"/>
        </w:rPr>
        <w:t>投标人（公章）：</w:t>
      </w:r>
    </w:p>
    <w:p w:rsidR="000B0404" w:rsidRPr="00BC5B83" w:rsidRDefault="00136B70">
      <w:pPr>
        <w:spacing w:line="520" w:lineRule="exact"/>
        <w:ind w:left="48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 xml:space="preserve">                                        </w:t>
      </w:r>
      <w:r w:rsidRPr="00BC5B83">
        <w:rPr>
          <w:rFonts w:ascii="宋体" w:hAnsi="宋体" w:cs="宋体" w:hint="eastAsia"/>
          <w:color w:val="000000" w:themeColor="text1"/>
          <w:sz w:val="24"/>
          <w:szCs w:val="24"/>
        </w:rPr>
        <w:t>企业法人（签字）：</w:t>
      </w:r>
    </w:p>
    <w:p w:rsidR="000B0404" w:rsidRPr="00BC5B83" w:rsidRDefault="00136B70">
      <w:pPr>
        <w:spacing w:line="520" w:lineRule="exact"/>
        <w:ind w:left="48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 xml:space="preserve">                                        </w:t>
      </w:r>
      <w:r w:rsidRPr="00BC5B83">
        <w:rPr>
          <w:rFonts w:ascii="宋体" w:hAnsi="宋体" w:cs="宋体" w:hint="eastAsia"/>
          <w:color w:val="000000" w:themeColor="text1"/>
          <w:sz w:val="24"/>
          <w:szCs w:val="24"/>
        </w:rPr>
        <w:t>授权代表（签字）：</w:t>
      </w:r>
    </w:p>
    <w:p w:rsidR="000B0404" w:rsidRPr="00BC5B83" w:rsidRDefault="00136B70">
      <w:pPr>
        <w:spacing w:line="520" w:lineRule="exact"/>
        <w:ind w:left="480" w:firstLine="5040"/>
        <w:jc w:val="left"/>
        <w:rPr>
          <w:rFonts w:ascii="宋体" w:hAnsi="宋体" w:cs="宋体"/>
          <w:color w:val="000000" w:themeColor="text1"/>
          <w:sz w:val="24"/>
          <w:szCs w:val="24"/>
        </w:rPr>
      </w:pPr>
      <w:r w:rsidRPr="00BC5B83">
        <w:rPr>
          <w:rFonts w:ascii="宋体" w:hAnsi="宋体" w:cs="宋体" w:hint="eastAsia"/>
          <w:color w:val="000000" w:themeColor="text1"/>
          <w:sz w:val="24"/>
          <w:szCs w:val="24"/>
        </w:rPr>
        <w:t>年</w:t>
      </w:r>
      <w:r w:rsidRPr="00BC5B83">
        <w:rPr>
          <w:rFonts w:ascii="宋体" w:hAnsi="宋体" w:cs="宋体" w:hint="eastAsia"/>
          <w:color w:val="000000" w:themeColor="text1"/>
          <w:sz w:val="24"/>
          <w:szCs w:val="24"/>
        </w:rPr>
        <w:t xml:space="preserve">     </w:t>
      </w:r>
      <w:r w:rsidRPr="00BC5B83">
        <w:rPr>
          <w:rFonts w:ascii="宋体" w:hAnsi="宋体" w:cs="宋体" w:hint="eastAsia"/>
          <w:color w:val="000000" w:themeColor="text1"/>
          <w:sz w:val="24"/>
          <w:szCs w:val="24"/>
        </w:rPr>
        <w:t>月</w:t>
      </w:r>
      <w:r w:rsidRPr="00BC5B83">
        <w:rPr>
          <w:rFonts w:ascii="宋体" w:hAnsi="宋体" w:cs="宋体" w:hint="eastAsia"/>
          <w:color w:val="000000" w:themeColor="text1"/>
          <w:sz w:val="24"/>
          <w:szCs w:val="24"/>
        </w:rPr>
        <w:t xml:space="preserve">     </w:t>
      </w:r>
      <w:r w:rsidRPr="00BC5B83">
        <w:rPr>
          <w:rFonts w:ascii="宋体" w:hAnsi="宋体" w:cs="宋体" w:hint="eastAsia"/>
          <w:color w:val="000000" w:themeColor="text1"/>
          <w:sz w:val="24"/>
          <w:szCs w:val="24"/>
        </w:rPr>
        <w:t>日</w:t>
      </w:r>
    </w:p>
    <w:p w:rsidR="000B0404" w:rsidRPr="00BC5B83" w:rsidRDefault="000B0404">
      <w:pPr>
        <w:rPr>
          <w:rFonts w:ascii="宋体" w:hAnsi="宋体" w:cs="宋体"/>
          <w:color w:val="000000" w:themeColor="text1"/>
          <w:sz w:val="24"/>
          <w:szCs w:val="24"/>
        </w:rPr>
      </w:pPr>
    </w:p>
    <w:p w:rsidR="000B0404" w:rsidRPr="00BC5B83" w:rsidRDefault="000B0404">
      <w:pPr>
        <w:rPr>
          <w:color w:val="000000" w:themeColor="text1"/>
        </w:rPr>
      </w:pPr>
      <w:bookmarkStart w:id="103" w:name="_Toc516969097"/>
      <w:bookmarkStart w:id="104" w:name="_Toc536542355"/>
      <w:bookmarkStart w:id="105" w:name="_Toc471736409"/>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rPr>
          <w:color w:val="000000" w:themeColor="text1"/>
        </w:rPr>
      </w:pPr>
    </w:p>
    <w:p w:rsidR="000B0404" w:rsidRPr="00BC5B83" w:rsidRDefault="000B0404">
      <w:pPr>
        <w:rPr>
          <w:color w:val="000000" w:themeColor="text1"/>
        </w:rPr>
      </w:pPr>
    </w:p>
    <w:p w:rsidR="000B0404" w:rsidRPr="00BC5B83" w:rsidRDefault="00136B70">
      <w:pPr>
        <w:pStyle w:val="3"/>
        <w:rPr>
          <w:rFonts w:hAnsi="宋体"/>
          <w:color w:val="000000" w:themeColor="text1"/>
          <w:sz w:val="28"/>
          <w:szCs w:val="28"/>
        </w:rPr>
      </w:pPr>
      <w:bookmarkStart w:id="106" w:name="_Toc80256248"/>
      <w:r w:rsidRPr="00BC5B83">
        <w:rPr>
          <w:rFonts w:hAnsi="宋体" w:hint="eastAsia"/>
          <w:color w:val="000000" w:themeColor="text1"/>
          <w:sz w:val="28"/>
          <w:szCs w:val="28"/>
        </w:rPr>
        <w:t>二．投标人情况综合简介</w:t>
      </w:r>
      <w:bookmarkEnd w:id="103"/>
      <w:bookmarkEnd w:id="104"/>
      <w:bookmarkEnd w:id="105"/>
      <w:bookmarkEnd w:id="106"/>
    </w:p>
    <w:p w:rsidR="000B0404" w:rsidRPr="00BC5B83" w:rsidRDefault="00136B70">
      <w:pPr>
        <w:spacing w:line="500" w:lineRule="exact"/>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w:t>
      </w:r>
      <w:r w:rsidRPr="00BC5B83">
        <w:rPr>
          <w:rFonts w:ascii="宋体" w:hAnsi="宋体" w:cs="宋体" w:hint="eastAsia"/>
          <w:color w:val="000000" w:themeColor="text1"/>
          <w:sz w:val="24"/>
          <w:szCs w:val="24"/>
        </w:rPr>
        <w:t>投标人可自行制作格式</w:t>
      </w:r>
      <w:bookmarkStart w:id="107" w:name="_Toc536542356"/>
      <w:r w:rsidRPr="00BC5B83">
        <w:rPr>
          <w:rFonts w:ascii="宋体" w:hAnsi="宋体" w:cs="宋体" w:hint="eastAsia"/>
          <w:color w:val="000000" w:themeColor="text1"/>
          <w:sz w:val="24"/>
          <w:szCs w:val="24"/>
        </w:rPr>
        <w:t>)</w:t>
      </w:r>
    </w:p>
    <w:p w:rsidR="000B0404" w:rsidRPr="00BC5B83" w:rsidRDefault="000B0404">
      <w:pPr>
        <w:pStyle w:val="3"/>
        <w:rPr>
          <w:rFonts w:hAnsi="宋体"/>
          <w:color w:val="000000" w:themeColor="text1"/>
          <w:sz w:val="28"/>
          <w:szCs w:val="28"/>
        </w:rPr>
      </w:pPr>
    </w:p>
    <w:p w:rsidR="000B0404" w:rsidRPr="00BC5B83" w:rsidRDefault="000B0404">
      <w:pPr>
        <w:pStyle w:val="3"/>
        <w:rPr>
          <w:rFonts w:hAnsi="宋体"/>
          <w:color w:val="000000" w:themeColor="text1"/>
          <w:sz w:val="28"/>
          <w:szCs w:val="28"/>
        </w:rPr>
      </w:pPr>
    </w:p>
    <w:p w:rsidR="000B0404" w:rsidRPr="00BC5B83" w:rsidRDefault="00136B70">
      <w:pPr>
        <w:pStyle w:val="3"/>
        <w:rPr>
          <w:rFonts w:hAnsi="宋体"/>
          <w:color w:val="000000" w:themeColor="text1"/>
          <w:sz w:val="28"/>
          <w:szCs w:val="28"/>
        </w:rPr>
      </w:pPr>
      <w:bookmarkStart w:id="108" w:name="_Toc80256249"/>
      <w:r w:rsidRPr="00BC5B83">
        <w:rPr>
          <w:rFonts w:hAnsi="宋体" w:hint="eastAsia"/>
          <w:color w:val="000000" w:themeColor="text1"/>
          <w:sz w:val="28"/>
          <w:szCs w:val="28"/>
        </w:rPr>
        <w:lastRenderedPageBreak/>
        <w:t>三．开标一览表</w:t>
      </w:r>
      <w:bookmarkEnd w:id="107"/>
      <w:bookmarkEnd w:id="108"/>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71"/>
        <w:gridCol w:w="6667"/>
      </w:tblGrid>
      <w:tr w:rsidR="00BC5B83" w:rsidRPr="00BC5B83">
        <w:trPr>
          <w:cantSplit/>
          <w:trHeight w:val="585"/>
          <w:jc w:val="center"/>
        </w:trPr>
        <w:tc>
          <w:tcPr>
            <w:tcW w:w="2471" w:type="dxa"/>
            <w:tcBorders>
              <w:top w:val="single" w:sz="4" w:space="0" w:color="auto"/>
              <w:bottom w:val="single" w:sz="4" w:space="0" w:color="auto"/>
              <w:right w:val="single" w:sz="4" w:space="0" w:color="auto"/>
            </w:tcBorders>
            <w:tcMar>
              <w:left w:w="108" w:type="dxa"/>
              <w:right w:w="108" w:type="dxa"/>
            </w:tcMar>
            <w:vAlign w:val="center"/>
          </w:tcPr>
          <w:p w:rsidR="000B0404" w:rsidRPr="00BC5B83" w:rsidRDefault="00136B70">
            <w:pPr>
              <w:spacing w:line="360" w:lineRule="exact"/>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t>项</w:t>
            </w:r>
            <w:r w:rsidRPr="00BC5B83">
              <w:rPr>
                <w:rFonts w:ascii="宋体" w:hAnsi="宋体" w:cs="宋体" w:hint="eastAsia"/>
                <w:b/>
                <w:color w:val="000000" w:themeColor="text1"/>
                <w:sz w:val="24"/>
                <w:szCs w:val="24"/>
              </w:rPr>
              <w:t xml:space="preserve"> </w:t>
            </w:r>
            <w:r w:rsidRPr="00BC5B83">
              <w:rPr>
                <w:rFonts w:ascii="宋体" w:hAnsi="宋体" w:cs="宋体" w:hint="eastAsia"/>
                <w:b/>
                <w:color w:val="000000" w:themeColor="text1"/>
                <w:sz w:val="24"/>
                <w:szCs w:val="24"/>
              </w:rPr>
              <w:t>目</w:t>
            </w:r>
            <w:r w:rsidRPr="00BC5B83">
              <w:rPr>
                <w:rFonts w:ascii="宋体" w:hAnsi="宋体" w:cs="宋体" w:hint="eastAsia"/>
                <w:b/>
                <w:color w:val="000000" w:themeColor="text1"/>
                <w:sz w:val="24"/>
                <w:szCs w:val="24"/>
              </w:rPr>
              <w:t xml:space="preserve"> </w:t>
            </w:r>
            <w:r w:rsidRPr="00BC5B83">
              <w:rPr>
                <w:rFonts w:ascii="宋体" w:hAnsi="宋体" w:cs="宋体" w:hint="eastAsia"/>
                <w:b/>
                <w:color w:val="000000" w:themeColor="text1"/>
                <w:sz w:val="24"/>
                <w:szCs w:val="24"/>
              </w:rPr>
              <w:t>名</w:t>
            </w:r>
            <w:r w:rsidRPr="00BC5B83">
              <w:rPr>
                <w:rFonts w:ascii="宋体" w:hAnsi="宋体" w:cs="宋体" w:hint="eastAsia"/>
                <w:b/>
                <w:color w:val="000000" w:themeColor="text1"/>
                <w:sz w:val="24"/>
                <w:szCs w:val="24"/>
              </w:rPr>
              <w:t xml:space="preserve"> </w:t>
            </w:r>
            <w:r w:rsidRPr="00BC5B83">
              <w:rPr>
                <w:rFonts w:ascii="宋体" w:hAnsi="宋体" w:cs="宋体" w:hint="eastAsia"/>
                <w:b/>
                <w:color w:val="000000" w:themeColor="text1"/>
                <w:sz w:val="24"/>
                <w:szCs w:val="24"/>
              </w:rPr>
              <w:t>称</w:t>
            </w:r>
          </w:p>
        </w:tc>
        <w:tc>
          <w:tcPr>
            <w:tcW w:w="6667" w:type="dxa"/>
            <w:tcBorders>
              <w:top w:val="single" w:sz="4" w:space="0" w:color="auto"/>
              <w:bottom w:val="single" w:sz="4" w:space="0" w:color="auto"/>
              <w:right w:val="single" w:sz="4" w:space="0" w:color="auto"/>
            </w:tcBorders>
            <w:tcMar>
              <w:left w:w="108" w:type="dxa"/>
              <w:right w:w="108" w:type="dxa"/>
            </w:tcMar>
            <w:vAlign w:val="center"/>
          </w:tcPr>
          <w:p w:rsidR="000B0404" w:rsidRPr="00BC5B83" w:rsidRDefault="000B0404">
            <w:pPr>
              <w:spacing w:line="360" w:lineRule="exact"/>
              <w:jc w:val="center"/>
              <w:rPr>
                <w:rFonts w:ascii="宋体" w:hAnsi="宋体" w:cs="宋体"/>
                <w:color w:val="000000" w:themeColor="text1"/>
                <w:sz w:val="24"/>
                <w:szCs w:val="24"/>
                <w:u w:val="single"/>
              </w:rPr>
            </w:pPr>
          </w:p>
        </w:tc>
      </w:tr>
      <w:tr w:rsidR="00BC5B83" w:rsidRPr="00BC5B83">
        <w:trPr>
          <w:cantSplit/>
          <w:trHeight w:val="510"/>
          <w:jc w:val="center"/>
        </w:trPr>
        <w:tc>
          <w:tcPr>
            <w:tcW w:w="2471" w:type="dxa"/>
            <w:tcBorders>
              <w:top w:val="nil"/>
            </w:tcBorders>
            <w:tcMar>
              <w:left w:w="108" w:type="dxa"/>
              <w:right w:w="108" w:type="dxa"/>
            </w:tcMar>
            <w:vAlign w:val="center"/>
          </w:tcPr>
          <w:p w:rsidR="000B0404" w:rsidRPr="00BC5B83" w:rsidRDefault="00136B70">
            <w:pPr>
              <w:spacing w:line="360" w:lineRule="exact"/>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t>投标人全称</w:t>
            </w:r>
          </w:p>
        </w:tc>
        <w:tc>
          <w:tcPr>
            <w:tcW w:w="6667" w:type="dxa"/>
            <w:tcBorders>
              <w:top w:val="nil"/>
            </w:tcBorders>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r>
      <w:tr w:rsidR="00BC5B83" w:rsidRPr="00BC5B83">
        <w:trPr>
          <w:cantSplit/>
          <w:trHeight w:val="510"/>
          <w:jc w:val="center"/>
        </w:trPr>
        <w:tc>
          <w:tcPr>
            <w:tcW w:w="2471" w:type="dxa"/>
            <w:tcBorders>
              <w:top w:val="nil"/>
            </w:tcBorders>
            <w:tcMar>
              <w:left w:w="108" w:type="dxa"/>
              <w:right w:w="108" w:type="dxa"/>
            </w:tcMar>
            <w:vAlign w:val="center"/>
          </w:tcPr>
          <w:p w:rsidR="000B0404" w:rsidRPr="00BC5B83" w:rsidRDefault="00136B70">
            <w:pPr>
              <w:spacing w:line="360" w:lineRule="exact"/>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t>投标范围</w:t>
            </w:r>
          </w:p>
        </w:tc>
        <w:tc>
          <w:tcPr>
            <w:tcW w:w="6667" w:type="dxa"/>
            <w:tcBorders>
              <w:top w:val="nil"/>
            </w:tcBorders>
            <w:tcMar>
              <w:left w:w="108" w:type="dxa"/>
              <w:right w:w="108" w:type="dxa"/>
            </w:tcMar>
            <w:vAlign w:val="center"/>
          </w:tcPr>
          <w:p w:rsidR="000B0404" w:rsidRPr="00BC5B83" w:rsidRDefault="00136B70">
            <w:pPr>
              <w:spacing w:line="360" w:lineRule="exact"/>
              <w:rPr>
                <w:rFonts w:ascii="宋体" w:hAnsi="宋体" w:cs="宋体"/>
                <w:b/>
                <w:color w:val="000000" w:themeColor="text1"/>
                <w:sz w:val="24"/>
                <w:szCs w:val="24"/>
              </w:rPr>
            </w:pPr>
            <w:r w:rsidRPr="00BC5B83">
              <w:rPr>
                <w:rFonts w:ascii="宋体" w:hAnsi="宋体" w:cs="宋体" w:hint="eastAsia"/>
                <w:color w:val="000000" w:themeColor="text1"/>
                <w:sz w:val="24"/>
                <w:szCs w:val="24"/>
              </w:rPr>
              <w:t>全部</w:t>
            </w:r>
          </w:p>
        </w:tc>
      </w:tr>
      <w:tr w:rsidR="00BC5B83" w:rsidRPr="00BC5B83">
        <w:trPr>
          <w:cantSplit/>
          <w:trHeight w:val="510"/>
          <w:jc w:val="center"/>
        </w:trPr>
        <w:tc>
          <w:tcPr>
            <w:tcW w:w="2471" w:type="dxa"/>
            <w:tcBorders>
              <w:top w:val="nil"/>
            </w:tcBorders>
            <w:tcMar>
              <w:left w:w="108" w:type="dxa"/>
              <w:right w:w="108" w:type="dxa"/>
            </w:tcMar>
            <w:vAlign w:val="center"/>
          </w:tcPr>
          <w:p w:rsidR="000B0404" w:rsidRPr="00BC5B83" w:rsidRDefault="00136B70">
            <w:pPr>
              <w:spacing w:line="360" w:lineRule="exact"/>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t>最终投标报价</w:t>
            </w:r>
          </w:p>
          <w:p w:rsidR="000B0404" w:rsidRPr="00BC5B83" w:rsidRDefault="00136B70">
            <w:pPr>
              <w:spacing w:line="360" w:lineRule="exact"/>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t>（人民币）</w:t>
            </w:r>
          </w:p>
        </w:tc>
        <w:tc>
          <w:tcPr>
            <w:tcW w:w="6667" w:type="dxa"/>
            <w:tcBorders>
              <w:top w:val="nil"/>
            </w:tcBorders>
            <w:tcMar>
              <w:left w:w="108" w:type="dxa"/>
              <w:right w:w="108" w:type="dxa"/>
            </w:tcMar>
            <w:vAlign w:val="center"/>
          </w:tcPr>
          <w:p w:rsidR="000B0404" w:rsidRPr="00BC5B83" w:rsidRDefault="00136B70">
            <w:pPr>
              <w:spacing w:line="360" w:lineRule="auto"/>
              <w:ind w:right="-670" w:firstLine="1680"/>
              <w:rPr>
                <w:rFonts w:ascii="宋体" w:hAnsi="宋体" w:cs="宋体"/>
                <w:color w:val="000000" w:themeColor="text1"/>
                <w:sz w:val="24"/>
                <w:szCs w:val="24"/>
              </w:rPr>
            </w:pPr>
            <w:r w:rsidRPr="00BC5B83">
              <w:rPr>
                <w:rFonts w:ascii="宋体" w:hAnsi="宋体" w:cs="宋体" w:hint="eastAsia"/>
                <w:color w:val="000000" w:themeColor="text1"/>
                <w:sz w:val="24"/>
                <w:szCs w:val="24"/>
              </w:rPr>
              <w:t>元</w:t>
            </w:r>
          </w:p>
        </w:tc>
      </w:tr>
      <w:tr w:rsidR="00BC5B83" w:rsidRPr="00BC5B83">
        <w:trPr>
          <w:cantSplit/>
          <w:trHeight w:val="4810"/>
          <w:jc w:val="center"/>
        </w:trPr>
        <w:tc>
          <w:tcPr>
            <w:tcW w:w="2471" w:type="dxa"/>
            <w:tcBorders>
              <w:top w:val="nil"/>
            </w:tcBorders>
            <w:tcMar>
              <w:left w:w="108" w:type="dxa"/>
              <w:right w:w="108" w:type="dxa"/>
            </w:tcMar>
            <w:vAlign w:val="center"/>
          </w:tcPr>
          <w:p w:rsidR="000B0404" w:rsidRPr="00BC5B83" w:rsidRDefault="00136B70">
            <w:pPr>
              <w:spacing w:line="360" w:lineRule="auto"/>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t>备注</w:t>
            </w:r>
          </w:p>
        </w:tc>
        <w:tc>
          <w:tcPr>
            <w:tcW w:w="6667" w:type="dxa"/>
            <w:tcBorders>
              <w:top w:val="nil"/>
            </w:tcBorders>
            <w:tcMar>
              <w:left w:w="108" w:type="dxa"/>
              <w:right w:w="108" w:type="dxa"/>
            </w:tcMar>
            <w:vAlign w:val="center"/>
          </w:tcPr>
          <w:p w:rsidR="000B0404" w:rsidRPr="00BC5B83" w:rsidRDefault="000B0404">
            <w:pPr>
              <w:spacing w:line="360" w:lineRule="auto"/>
              <w:jc w:val="left"/>
              <w:rPr>
                <w:rFonts w:ascii="宋体" w:hAnsi="宋体" w:cs="宋体"/>
                <w:color w:val="000000" w:themeColor="text1"/>
                <w:sz w:val="24"/>
                <w:szCs w:val="24"/>
              </w:rPr>
            </w:pPr>
          </w:p>
        </w:tc>
      </w:tr>
    </w:tbl>
    <w:p w:rsidR="000B0404" w:rsidRPr="00BC5B83" w:rsidRDefault="00136B70">
      <w:pPr>
        <w:spacing w:before="100" w:beforeAutospacing="1" w:after="100" w:afterAutospacing="1" w:line="360" w:lineRule="auto"/>
        <w:rPr>
          <w:rFonts w:ascii="宋体" w:hAnsi="宋体" w:cs="宋体"/>
          <w:b/>
          <w:color w:val="000000" w:themeColor="text1"/>
          <w:sz w:val="24"/>
          <w:szCs w:val="24"/>
        </w:rPr>
      </w:pPr>
      <w:r w:rsidRPr="00BC5B83">
        <w:rPr>
          <w:rFonts w:ascii="宋体" w:hAnsi="宋体" w:cs="宋体" w:hint="eastAsia"/>
          <w:b/>
          <w:color w:val="000000" w:themeColor="text1"/>
          <w:sz w:val="24"/>
          <w:szCs w:val="24"/>
        </w:rPr>
        <w:t>投标人</w:t>
      </w:r>
      <w:r w:rsidRPr="00BC5B83">
        <w:rPr>
          <w:rFonts w:ascii="宋体" w:hAnsi="宋体" w:cs="宋体" w:hint="eastAsia"/>
          <w:b/>
          <w:color w:val="000000" w:themeColor="text1"/>
          <w:sz w:val="24"/>
          <w:szCs w:val="24"/>
        </w:rPr>
        <w:t>(</w:t>
      </w:r>
      <w:r w:rsidRPr="00BC5B83">
        <w:rPr>
          <w:rFonts w:ascii="宋体" w:hAnsi="宋体" w:cs="宋体" w:hint="eastAsia"/>
          <w:b/>
          <w:color w:val="000000" w:themeColor="text1"/>
          <w:sz w:val="24"/>
          <w:szCs w:val="24"/>
        </w:rPr>
        <w:t>公章</w:t>
      </w:r>
      <w:r w:rsidRPr="00BC5B83">
        <w:rPr>
          <w:rFonts w:ascii="宋体" w:hAnsi="宋体" w:cs="宋体" w:hint="eastAsia"/>
          <w:b/>
          <w:color w:val="000000" w:themeColor="text1"/>
          <w:sz w:val="24"/>
          <w:szCs w:val="24"/>
        </w:rPr>
        <w:t>)</w:t>
      </w:r>
      <w:r w:rsidRPr="00BC5B83">
        <w:rPr>
          <w:rFonts w:ascii="宋体" w:hAnsi="宋体" w:cs="宋体" w:hint="eastAsia"/>
          <w:b/>
          <w:color w:val="000000" w:themeColor="text1"/>
          <w:sz w:val="24"/>
          <w:szCs w:val="24"/>
        </w:rPr>
        <w:t>：</w:t>
      </w:r>
      <w:r w:rsidRPr="00BC5B83">
        <w:rPr>
          <w:rFonts w:ascii="宋体" w:hAnsi="宋体" w:cs="宋体" w:hint="eastAsia"/>
          <w:b/>
          <w:color w:val="000000" w:themeColor="text1"/>
          <w:sz w:val="24"/>
          <w:szCs w:val="24"/>
        </w:rPr>
        <w:t xml:space="preserve">                                           </w:t>
      </w:r>
    </w:p>
    <w:p w:rsidR="000B0404" w:rsidRPr="00BC5B83" w:rsidRDefault="00136B70">
      <w:pPr>
        <w:spacing w:line="360" w:lineRule="auto"/>
        <w:rPr>
          <w:rFonts w:ascii="宋体" w:hAnsi="宋体" w:cs="宋体"/>
          <w:b/>
          <w:color w:val="000000" w:themeColor="text1"/>
          <w:sz w:val="24"/>
          <w:szCs w:val="24"/>
        </w:rPr>
      </w:pPr>
      <w:r w:rsidRPr="00BC5B83">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0B0404" w:rsidRPr="00BC5B83" w:rsidRDefault="000B0404">
      <w:pPr>
        <w:spacing w:line="360" w:lineRule="auto"/>
        <w:rPr>
          <w:rFonts w:ascii="宋体" w:hAnsi="宋体" w:cs="宋体"/>
          <w:b/>
          <w:color w:val="000000" w:themeColor="text1"/>
          <w:sz w:val="24"/>
          <w:szCs w:val="24"/>
        </w:rPr>
      </w:pPr>
    </w:p>
    <w:p w:rsidR="000B0404" w:rsidRPr="00BC5B83" w:rsidRDefault="000B0404">
      <w:pPr>
        <w:spacing w:line="360" w:lineRule="auto"/>
        <w:rPr>
          <w:rFonts w:ascii="宋体" w:hAnsi="宋体" w:cs="宋体"/>
          <w:b/>
          <w:color w:val="000000" w:themeColor="text1"/>
          <w:sz w:val="24"/>
          <w:szCs w:val="24"/>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0B0404">
      <w:pPr>
        <w:pStyle w:val="Style3"/>
        <w:rPr>
          <w:color w:val="000000" w:themeColor="text1"/>
        </w:rPr>
      </w:pPr>
    </w:p>
    <w:p w:rsidR="000B0404" w:rsidRPr="00BC5B83" w:rsidRDefault="00136B70">
      <w:pPr>
        <w:pStyle w:val="3"/>
        <w:rPr>
          <w:rFonts w:hAnsi="宋体"/>
          <w:color w:val="000000" w:themeColor="text1"/>
          <w:sz w:val="28"/>
          <w:szCs w:val="28"/>
        </w:rPr>
      </w:pPr>
      <w:bookmarkStart w:id="109" w:name="_Hlt509739007"/>
      <w:bookmarkStart w:id="110" w:name="_Toc536542357"/>
      <w:bookmarkStart w:id="111" w:name="_Toc80256250"/>
      <w:bookmarkEnd w:id="109"/>
      <w:r w:rsidRPr="00BC5B83">
        <w:rPr>
          <w:rFonts w:hAnsi="宋体" w:hint="eastAsia"/>
          <w:color w:val="000000" w:themeColor="text1"/>
          <w:sz w:val="28"/>
          <w:szCs w:val="28"/>
        </w:rPr>
        <w:lastRenderedPageBreak/>
        <w:t>四．投标响应表</w:t>
      </w:r>
      <w:bookmarkEnd w:id="110"/>
      <w:bookmarkEnd w:id="111"/>
    </w:p>
    <w:tbl>
      <w:tblPr>
        <w:tblW w:w="90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0"/>
        <w:gridCol w:w="1470"/>
        <w:gridCol w:w="2520"/>
        <w:gridCol w:w="2310"/>
        <w:gridCol w:w="1890"/>
      </w:tblGrid>
      <w:tr w:rsidR="00BC5B83" w:rsidRPr="00BC5B83">
        <w:trPr>
          <w:cantSplit/>
          <w:trHeight w:val="385"/>
        </w:trPr>
        <w:tc>
          <w:tcPr>
            <w:tcW w:w="4830" w:type="dxa"/>
            <w:gridSpan w:val="3"/>
            <w:tcMar>
              <w:left w:w="108" w:type="dxa"/>
              <w:right w:w="108" w:type="dxa"/>
            </w:tcMar>
            <w:vAlign w:val="center"/>
          </w:tcPr>
          <w:p w:rsidR="000B0404" w:rsidRPr="00BC5B83" w:rsidRDefault="00136B70">
            <w:pPr>
              <w:pStyle w:val="af0"/>
              <w:jc w:val="center"/>
              <w:rPr>
                <w:rFonts w:hAnsi="宋体" w:cs="宋体"/>
                <w:b/>
                <w:color w:val="000000" w:themeColor="text1"/>
                <w:sz w:val="24"/>
                <w:szCs w:val="24"/>
              </w:rPr>
            </w:pPr>
            <w:r w:rsidRPr="00BC5B83">
              <w:rPr>
                <w:rFonts w:hAnsi="宋体" w:cs="宋体" w:hint="eastAsia"/>
                <w:b/>
                <w:color w:val="000000" w:themeColor="text1"/>
                <w:sz w:val="24"/>
                <w:szCs w:val="24"/>
              </w:rPr>
              <w:t>按招标文件规定填写</w:t>
            </w:r>
          </w:p>
        </w:tc>
        <w:tc>
          <w:tcPr>
            <w:tcW w:w="4200" w:type="dxa"/>
            <w:gridSpan w:val="2"/>
            <w:tcMar>
              <w:left w:w="108" w:type="dxa"/>
              <w:right w:w="108" w:type="dxa"/>
            </w:tcMar>
            <w:vAlign w:val="center"/>
          </w:tcPr>
          <w:p w:rsidR="000B0404" w:rsidRPr="00BC5B83" w:rsidRDefault="00136B70">
            <w:pPr>
              <w:pStyle w:val="af0"/>
              <w:jc w:val="center"/>
              <w:rPr>
                <w:rFonts w:hAnsi="宋体" w:cs="宋体"/>
                <w:b/>
                <w:color w:val="000000" w:themeColor="text1"/>
                <w:sz w:val="24"/>
                <w:szCs w:val="24"/>
              </w:rPr>
            </w:pPr>
            <w:r w:rsidRPr="00BC5B83">
              <w:rPr>
                <w:rFonts w:hAnsi="宋体" w:cs="宋体" w:hint="eastAsia"/>
                <w:b/>
                <w:color w:val="000000" w:themeColor="text1"/>
                <w:sz w:val="24"/>
                <w:szCs w:val="24"/>
              </w:rPr>
              <w:t>按投标人所投内容填写</w:t>
            </w:r>
          </w:p>
        </w:tc>
      </w:tr>
      <w:tr w:rsidR="00BC5B83" w:rsidRPr="00BC5B83">
        <w:trPr>
          <w:cantSplit/>
          <w:trHeight w:val="385"/>
        </w:trPr>
        <w:tc>
          <w:tcPr>
            <w:tcW w:w="9030" w:type="dxa"/>
            <w:gridSpan w:val="5"/>
            <w:tcMar>
              <w:left w:w="108" w:type="dxa"/>
              <w:right w:w="108" w:type="dxa"/>
            </w:tcMar>
            <w:vAlign w:val="center"/>
          </w:tcPr>
          <w:p w:rsidR="000B0404" w:rsidRPr="00BC5B83" w:rsidRDefault="00136B70">
            <w:pPr>
              <w:pStyle w:val="af0"/>
              <w:jc w:val="center"/>
              <w:rPr>
                <w:rFonts w:hAnsi="宋体" w:cs="宋体"/>
                <w:b/>
                <w:color w:val="000000" w:themeColor="text1"/>
                <w:sz w:val="24"/>
                <w:szCs w:val="24"/>
              </w:rPr>
            </w:pPr>
            <w:r w:rsidRPr="00BC5B83">
              <w:rPr>
                <w:rFonts w:hAnsi="宋体" w:cs="宋体" w:hint="eastAsia"/>
                <w:b/>
                <w:color w:val="000000" w:themeColor="text1"/>
                <w:sz w:val="24"/>
                <w:szCs w:val="24"/>
              </w:rPr>
              <w:t>第一部分：技术部分响应</w:t>
            </w:r>
          </w:p>
        </w:tc>
      </w:tr>
      <w:tr w:rsidR="00BC5B83" w:rsidRPr="00BC5B83">
        <w:trPr>
          <w:cantSplit/>
          <w:trHeight w:val="282"/>
        </w:trPr>
        <w:tc>
          <w:tcPr>
            <w:tcW w:w="840" w:type="dxa"/>
            <w:tcMar>
              <w:left w:w="108" w:type="dxa"/>
              <w:right w:w="108" w:type="dxa"/>
            </w:tcMar>
            <w:vAlign w:val="center"/>
          </w:tcPr>
          <w:p w:rsidR="000B0404" w:rsidRPr="00BC5B83" w:rsidRDefault="00136B70">
            <w:pPr>
              <w:pStyle w:val="af0"/>
              <w:jc w:val="center"/>
              <w:rPr>
                <w:rFonts w:hAnsi="宋体" w:cs="宋体"/>
                <w:b/>
                <w:color w:val="000000" w:themeColor="text1"/>
                <w:sz w:val="24"/>
                <w:szCs w:val="24"/>
              </w:rPr>
            </w:pPr>
            <w:r w:rsidRPr="00BC5B83">
              <w:rPr>
                <w:rFonts w:hAnsi="宋体" w:cs="宋体" w:hint="eastAsia"/>
                <w:b/>
                <w:color w:val="000000" w:themeColor="text1"/>
                <w:sz w:val="24"/>
                <w:szCs w:val="24"/>
              </w:rPr>
              <w:t>序号</w:t>
            </w:r>
          </w:p>
        </w:tc>
        <w:tc>
          <w:tcPr>
            <w:tcW w:w="1470" w:type="dxa"/>
            <w:tcMar>
              <w:left w:w="108" w:type="dxa"/>
              <w:right w:w="108" w:type="dxa"/>
            </w:tcMar>
            <w:vAlign w:val="center"/>
          </w:tcPr>
          <w:p w:rsidR="000B0404" w:rsidRPr="00BC5B83" w:rsidRDefault="00136B70">
            <w:pPr>
              <w:pStyle w:val="af0"/>
              <w:jc w:val="center"/>
              <w:rPr>
                <w:rFonts w:hAnsi="宋体" w:cs="宋体"/>
                <w:b/>
                <w:color w:val="000000" w:themeColor="text1"/>
                <w:sz w:val="24"/>
                <w:szCs w:val="24"/>
              </w:rPr>
            </w:pPr>
            <w:r w:rsidRPr="00BC5B83">
              <w:rPr>
                <w:rFonts w:hAnsi="宋体" w:cs="宋体" w:hint="eastAsia"/>
                <w:b/>
                <w:color w:val="000000" w:themeColor="text1"/>
                <w:sz w:val="24"/>
                <w:szCs w:val="24"/>
              </w:rPr>
              <w:t>名称</w:t>
            </w:r>
            <w:r w:rsidRPr="00BC5B83">
              <w:rPr>
                <w:rFonts w:hAnsi="宋体" w:cs="宋体" w:hint="eastAsia"/>
                <w:b/>
                <w:color w:val="000000" w:themeColor="text1"/>
                <w:sz w:val="24"/>
                <w:szCs w:val="24"/>
              </w:rPr>
              <w:t>/</w:t>
            </w:r>
            <w:r w:rsidRPr="00BC5B83">
              <w:rPr>
                <w:rFonts w:hAnsi="宋体" w:cs="宋体" w:hint="eastAsia"/>
                <w:b/>
                <w:color w:val="000000" w:themeColor="text1"/>
                <w:sz w:val="24"/>
                <w:szCs w:val="24"/>
              </w:rPr>
              <w:t>内容</w:t>
            </w:r>
          </w:p>
        </w:tc>
        <w:tc>
          <w:tcPr>
            <w:tcW w:w="2520" w:type="dxa"/>
            <w:tcMar>
              <w:left w:w="108" w:type="dxa"/>
              <w:right w:w="108" w:type="dxa"/>
            </w:tcMar>
            <w:vAlign w:val="center"/>
          </w:tcPr>
          <w:p w:rsidR="000B0404" w:rsidRPr="00BC5B83" w:rsidRDefault="00136B70">
            <w:pPr>
              <w:pStyle w:val="af0"/>
              <w:jc w:val="center"/>
              <w:rPr>
                <w:rFonts w:hAnsi="宋体" w:cs="宋体"/>
                <w:b/>
                <w:color w:val="000000" w:themeColor="text1"/>
                <w:sz w:val="24"/>
                <w:szCs w:val="24"/>
              </w:rPr>
            </w:pPr>
            <w:r w:rsidRPr="00BC5B83">
              <w:rPr>
                <w:rFonts w:hAnsi="宋体" w:cs="宋体" w:hint="eastAsia"/>
                <w:b/>
                <w:color w:val="000000" w:themeColor="text1"/>
                <w:sz w:val="24"/>
                <w:szCs w:val="24"/>
              </w:rPr>
              <w:t>招标要求</w:t>
            </w:r>
          </w:p>
        </w:tc>
        <w:tc>
          <w:tcPr>
            <w:tcW w:w="2310" w:type="dxa"/>
            <w:tcMar>
              <w:left w:w="108" w:type="dxa"/>
              <w:right w:w="108" w:type="dxa"/>
            </w:tcMar>
            <w:vAlign w:val="center"/>
          </w:tcPr>
          <w:p w:rsidR="000B0404" w:rsidRPr="00BC5B83" w:rsidRDefault="00136B70">
            <w:pPr>
              <w:pStyle w:val="af0"/>
              <w:rPr>
                <w:rFonts w:hAnsi="宋体" w:cs="宋体"/>
                <w:b/>
                <w:color w:val="000000" w:themeColor="text1"/>
                <w:sz w:val="24"/>
                <w:szCs w:val="24"/>
              </w:rPr>
            </w:pPr>
            <w:r w:rsidRPr="00BC5B83">
              <w:rPr>
                <w:rFonts w:hAnsi="宋体" w:cs="宋体" w:hint="eastAsia"/>
                <w:b/>
                <w:color w:val="000000" w:themeColor="text1"/>
                <w:sz w:val="24"/>
                <w:szCs w:val="24"/>
              </w:rPr>
              <w:t>投标具体内容</w:t>
            </w:r>
            <w:r w:rsidRPr="00BC5B83">
              <w:rPr>
                <w:rFonts w:hAnsi="宋体" w:cs="宋体" w:hint="eastAsia"/>
                <w:b/>
                <w:color w:val="000000" w:themeColor="text1"/>
                <w:sz w:val="24"/>
                <w:szCs w:val="24"/>
              </w:rPr>
              <w:t>/</w:t>
            </w:r>
            <w:r w:rsidRPr="00BC5B83">
              <w:rPr>
                <w:rFonts w:hAnsi="宋体" w:cs="宋体" w:hint="eastAsia"/>
                <w:b/>
                <w:color w:val="000000" w:themeColor="text1"/>
                <w:sz w:val="24"/>
                <w:szCs w:val="24"/>
              </w:rPr>
              <w:t>承诺</w:t>
            </w:r>
          </w:p>
          <w:p w:rsidR="000B0404" w:rsidRPr="00BC5B83" w:rsidRDefault="00136B70">
            <w:pPr>
              <w:pStyle w:val="af0"/>
              <w:rPr>
                <w:rFonts w:hAnsi="宋体" w:cs="宋体"/>
                <w:b/>
                <w:color w:val="000000" w:themeColor="text1"/>
                <w:sz w:val="24"/>
                <w:szCs w:val="24"/>
              </w:rPr>
            </w:pPr>
            <w:r w:rsidRPr="00BC5B83">
              <w:rPr>
                <w:rFonts w:hAnsi="宋体" w:cs="宋体" w:hint="eastAsia"/>
                <w:b/>
                <w:color w:val="000000" w:themeColor="text1"/>
                <w:sz w:val="24"/>
                <w:szCs w:val="24"/>
              </w:rPr>
              <w:t>（如所投产品品牌、型号、技术规格及配置、材质等）</w:t>
            </w:r>
          </w:p>
        </w:tc>
        <w:tc>
          <w:tcPr>
            <w:tcW w:w="1890" w:type="dxa"/>
            <w:tcMar>
              <w:left w:w="108" w:type="dxa"/>
              <w:right w:w="108" w:type="dxa"/>
            </w:tcMar>
            <w:vAlign w:val="center"/>
          </w:tcPr>
          <w:p w:rsidR="000B0404" w:rsidRPr="00BC5B83" w:rsidRDefault="00136B70">
            <w:pPr>
              <w:pStyle w:val="af0"/>
              <w:jc w:val="center"/>
              <w:rPr>
                <w:rFonts w:hAnsi="宋体" w:cs="宋体"/>
                <w:b/>
                <w:color w:val="000000" w:themeColor="text1"/>
                <w:sz w:val="24"/>
                <w:szCs w:val="24"/>
              </w:rPr>
            </w:pPr>
            <w:r w:rsidRPr="00BC5B83">
              <w:rPr>
                <w:rFonts w:hAnsi="宋体" w:cs="宋体" w:hint="eastAsia"/>
                <w:b/>
                <w:color w:val="000000" w:themeColor="text1"/>
                <w:sz w:val="24"/>
                <w:szCs w:val="24"/>
              </w:rPr>
              <w:t>偏离说明</w:t>
            </w:r>
          </w:p>
        </w:tc>
      </w:tr>
      <w:tr w:rsidR="00BC5B83" w:rsidRPr="00BC5B83">
        <w:trPr>
          <w:cantSplit/>
          <w:trHeight w:val="454"/>
        </w:trPr>
        <w:tc>
          <w:tcPr>
            <w:tcW w:w="840"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1</w:t>
            </w:r>
          </w:p>
        </w:tc>
        <w:tc>
          <w:tcPr>
            <w:tcW w:w="1470" w:type="dxa"/>
            <w:tcMar>
              <w:left w:w="108" w:type="dxa"/>
              <w:right w:w="108" w:type="dxa"/>
            </w:tcMar>
          </w:tcPr>
          <w:p w:rsidR="000B0404" w:rsidRPr="00BC5B83" w:rsidRDefault="000B0404">
            <w:pPr>
              <w:rPr>
                <w:rFonts w:ascii="宋体" w:hAnsi="宋体" w:cs="宋体"/>
                <w:color w:val="000000" w:themeColor="text1"/>
                <w:sz w:val="24"/>
                <w:szCs w:val="24"/>
              </w:rPr>
            </w:pPr>
          </w:p>
        </w:tc>
        <w:tc>
          <w:tcPr>
            <w:tcW w:w="2520" w:type="dxa"/>
            <w:tcMar>
              <w:left w:w="108" w:type="dxa"/>
              <w:right w:w="108" w:type="dxa"/>
            </w:tcMar>
          </w:tcPr>
          <w:p w:rsidR="000B0404" w:rsidRPr="00BC5B83" w:rsidRDefault="000B0404">
            <w:pPr>
              <w:rPr>
                <w:rFonts w:ascii="宋体" w:hAnsi="宋体" w:cs="宋体"/>
                <w:color w:val="000000" w:themeColor="text1"/>
                <w:sz w:val="24"/>
                <w:szCs w:val="24"/>
              </w:rPr>
            </w:pPr>
          </w:p>
        </w:tc>
        <w:tc>
          <w:tcPr>
            <w:tcW w:w="2310" w:type="dxa"/>
            <w:tcMar>
              <w:left w:w="108" w:type="dxa"/>
              <w:right w:w="108" w:type="dxa"/>
            </w:tcMar>
          </w:tcPr>
          <w:p w:rsidR="000B0404" w:rsidRPr="00BC5B83" w:rsidRDefault="000B0404">
            <w:pPr>
              <w:rPr>
                <w:rFonts w:ascii="宋体" w:hAnsi="宋体" w:cs="宋体"/>
                <w:color w:val="000000" w:themeColor="text1"/>
                <w:sz w:val="24"/>
                <w:szCs w:val="24"/>
              </w:rPr>
            </w:pPr>
          </w:p>
        </w:tc>
        <w:tc>
          <w:tcPr>
            <w:tcW w:w="1890" w:type="dxa"/>
            <w:tcMar>
              <w:left w:w="108" w:type="dxa"/>
              <w:right w:w="108" w:type="dxa"/>
            </w:tcMar>
          </w:tcPr>
          <w:p w:rsidR="000B0404" w:rsidRPr="00BC5B83" w:rsidRDefault="000B0404">
            <w:pPr>
              <w:rPr>
                <w:rFonts w:ascii="宋体" w:hAnsi="宋体" w:cs="宋体"/>
                <w:color w:val="000000" w:themeColor="text1"/>
                <w:sz w:val="24"/>
                <w:szCs w:val="24"/>
              </w:rPr>
            </w:pPr>
          </w:p>
        </w:tc>
      </w:tr>
      <w:tr w:rsidR="00BC5B83" w:rsidRPr="00BC5B83">
        <w:trPr>
          <w:cantSplit/>
          <w:trHeight w:val="454"/>
        </w:trPr>
        <w:tc>
          <w:tcPr>
            <w:tcW w:w="840"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2</w:t>
            </w:r>
          </w:p>
        </w:tc>
        <w:tc>
          <w:tcPr>
            <w:tcW w:w="1470" w:type="dxa"/>
            <w:tcMar>
              <w:left w:w="108" w:type="dxa"/>
              <w:right w:w="108" w:type="dxa"/>
            </w:tcMar>
          </w:tcPr>
          <w:p w:rsidR="000B0404" w:rsidRPr="00BC5B83" w:rsidRDefault="000B0404">
            <w:pPr>
              <w:rPr>
                <w:rFonts w:ascii="宋体" w:hAnsi="宋体" w:cs="宋体"/>
                <w:color w:val="000000" w:themeColor="text1"/>
                <w:sz w:val="24"/>
                <w:szCs w:val="24"/>
              </w:rPr>
            </w:pPr>
          </w:p>
        </w:tc>
        <w:tc>
          <w:tcPr>
            <w:tcW w:w="2520" w:type="dxa"/>
            <w:tcMar>
              <w:left w:w="108" w:type="dxa"/>
              <w:right w:w="108" w:type="dxa"/>
            </w:tcMar>
          </w:tcPr>
          <w:p w:rsidR="000B0404" w:rsidRPr="00BC5B83" w:rsidRDefault="000B0404">
            <w:pPr>
              <w:rPr>
                <w:rFonts w:ascii="宋体" w:hAnsi="宋体" w:cs="宋体"/>
                <w:color w:val="000000" w:themeColor="text1"/>
                <w:sz w:val="24"/>
                <w:szCs w:val="24"/>
              </w:rPr>
            </w:pPr>
          </w:p>
        </w:tc>
        <w:tc>
          <w:tcPr>
            <w:tcW w:w="2310" w:type="dxa"/>
            <w:tcMar>
              <w:left w:w="108" w:type="dxa"/>
              <w:right w:w="108" w:type="dxa"/>
            </w:tcMar>
          </w:tcPr>
          <w:p w:rsidR="000B0404" w:rsidRPr="00BC5B83" w:rsidRDefault="000B0404">
            <w:pPr>
              <w:rPr>
                <w:rFonts w:ascii="宋体" w:hAnsi="宋体" w:cs="宋体"/>
                <w:color w:val="000000" w:themeColor="text1"/>
                <w:sz w:val="24"/>
                <w:szCs w:val="24"/>
              </w:rPr>
            </w:pPr>
          </w:p>
        </w:tc>
        <w:tc>
          <w:tcPr>
            <w:tcW w:w="1890" w:type="dxa"/>
            <w:tcMar>
              <w:left w:w="108" w:type="dxa"/>
              <w:right w:w="108" w:type="dxa"/>
            </w:tcMar>
          </w:tcPr>
          <w:p w:rsidR="000B0404" w:rsidRPr="00BC5B83" w:rsidRDefault="000B0404">
            <w:pPr>
              <w:rPr>
                <w:rFonts w:ascii="宋体" w:hAnsi="宋体" w:cs="宋体"/>
                <w:color w:val="000000" w:themeColor="text1"/>
                <w:sz w:val="24"/>
                <w:szCs w:val="24"/>
              </w:rPr>
            </w:pPr>
          </w:p>
        </w:tc>
      </w:tr>
      <w:tr w:rsidR="00BC5B83" w:rsidRPr="00BC5B83">
        <w:trPr>
          <w:cantSplit/>
          <w:trHeight w:val="454"/>
        </w:trPr>
        <w:tc>
          <w:tcPr>
            <w:tcW w:w="840"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3</w:t>
            </w:r>
          </w:p>
        </w:tc>
        <w:tc>
          <w:tcPr>
            <w:tcW w:w="1470" w:type="dxa"/>
            <w:tcMar>
              <w:left w:w="108" w:type="dxa"/>
              <w:right w:w="108" w:type="dxa"/>
            </w:tcMar>
          </w:tcPr>
          <w:p w:rsidR="000B0404" w:rsidRPr="00BC5B83" w:rsidRDefault="000B0404">
            <w:pPr>
              <w:rPr>
                <w:rFonts w:ascii="宋体" w:hAnsi="宋体" w:cs="宋体"/>
                <w:color w:val="000000" w:themeColor="text1"/>
                <w:sz w:val="24"/>
                <w:szCs w:val="24"/>
              </w:rPr>
            </w:pPr>
          </w:p>
        </w:tc>
        <w:tc>
          <w:tcPr>
            <w:tcW w:w="2520" w:type="dxa"/>
            <w:tcMar>
              <w:left w:w="108" w:type="dxa"/>
              <w:right w:w="108" w:type="dxa"/>
            </w:tcMar>
          </w:tcPr>
          <w:p w:rsidR="000B0404" w:rsidRPr="00BC5B83" w:rsidRDefault="000B0404">
            <w:pPr>
              <w:rPr>
                <w:rFonts w:ascii="宋体" w:hAnsi="宋体" w:cs="宋体"/>
                <w:color w:val="000000" w:themeColor="text1"/>
                <w:sz w:val="24"/>
                <w:szCs w:val="24"/>
              </w:rPr>
            </w:pPr>
          </w:p>
        </w:tc>
        <w:tc>
          <w:tcPr>
            <w:tcW w:w="2310" w:type="dxa"/>
            <w:tcMar>
              <w:left w:w="108" w:type="dxa"/>
              <w:right w:w="108" w:type="dxa"/>
            </w:tcMar>
          </w:tcPr>
          <w:p w:rsidR="000B0404" w:rsidRPr="00BC5B83" w:rsidRDefault="000B0404">
            <w:pPr>
              <w:pStyle w:val="CharCharCharCharCharCharChar1Char"/>
              <w:rPr>
                <w:rFonts w:ascii="宋体" w:hAnsi="宋体" w:cs="宋体"/>
                <w:color w:val="000000" w:themeColor="text1"/>
              </w:rPr>
            </w:pPr>
          </w:p>
        </w:tc>
        <w:tc>
          <w:tcPr>
            <w:tcW w:w="1890" w:type="dxa"/>
            <w:tcMar>
              <w:left w:w="108" w:type="dxa"/>
              <w:right w:w="108" w:type="dxa"/>
            </w:tcMar>
          </w:tcPr>
          <w:p w:rsidR="000B0404" w:rsidRPr="00BC5B83" w:rsidRDefault="000B0404">
            <w:pPr>
              <w:rPr>
                <w:rFonts w:ascii="宋体" w:hAnsi="宋体" w:cs="宋体"/>
                <w:color w:val="000000" w:themeColor="text1"/>
                <w:sz w:val="24"/>
                <w:szCs w:val="24"/>
              </w:rPr>
            </w:pPr>
          </w:p>
        </w:tc>
      </w:tr>
      <w:tr w:rsidR="00BC5B83" w:rsidRPr="00BC5B83">
        <w:trPr>
          <w:cantSplit/>
          <w:trHeight w:val="454"/>
        </w:trPr>
        <w:tc>
          <w:tcPr>
            <w:tcW w:w="840"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4</w:t>
            </w:r>
          </w:p>
        </w:tc>
        <w:tc>
          <w:tcPr>
            <w:tcW w:w="1470" w:type="dxa"/>
            <w:tcMar>
              <w:left w:w="108" w:type="dxa"/>
              <w:right w:w="108" w:type="dxa"/>
            </w:tcMar>
          </w:tcPr>
          <w:p w:rsidR="000B0404" w:rsidRPr="00BC5B83" w:rsidRDefault="000B0404">
            <w:pPr>
              <w:rPr>
                <w:rFonts w:ascii="宋体" w:hAnsi="宋体" w:cs="宋体"/>
                <w:color w:val="000000" w:themeColor="text1"/>
                <w:sz w:val="24"/>
                <w:szCs w:val="24"/>
              </w:rPr>
            </w:pPr>
          </w:p>
        </w:tc>
        <w:tc>
          <w:tcPr>
            <w:tcW w:w="2520" w:type="dxa"/>
            <w:tcMar>
              <w:left w:w="108" w:type="dxa"/>
              <w:right w:w="108" w:type="dxa"/>
            </w:tcMar>
          </w:tcPr>
          <w:p w:rsidR="000B0404" w:rsidRPr="00BC5B83" w:rsidRDefault="000B0404">
            <w:pPr>
              <w:rPr>
                <w:rFonts w:ascii="宋体" w:hAnsi="宋体" w:cs="宋体"/>
                <w:color w:val="000000" w:themeColor="text1"/>
                <w:sz w:val="24"/>
                <w:szCs w:val="24"/>
              </w:rPr>
            </w:pPr>
          </w:p>
        </w:tc>
        <w:tc>
          <w:tcPr>
            <w:tcW w:w="2310" w:type="dxa"/>
            <w:tcMar>
              <w:left w:w="108" w:type="dxa"/>
              <w:right w:w="108" w:type="dxa"/>
            </w:tcMar>
          </w:tcPr>
          <w:p w:rsidR="000B0404" w:rsidRPr="00BC5B83" w:rsidRDefault="000B0404">
            <w:pPr>
              <w:rPr>
                <w:rFonts w:ascii="宋体" w:hAnsi="宋体" w:cs="宋体"/>
                <w:color w:val="000000" w:themeColor="text1"/>
                <w:sz w:val="24"/>
                <w:szCs w:val="24"/>
              </w:rPr>
            </w:pPr>
          </w:p>
        </w:tc>
        <w:tc>
          <w:tcPr>
            <w:tcW w:w="1890" w:type="dxa"/>
            <w:tcMar>
              <w:left w:w="108" w:type="dxa"/>
              <w:right w:w="108" w:type="dxa"/>
            </w:tcMar>
          </w:tcPr>
          <w:p w:rsidR="000B0404" w:rsidRPr="00BC5B83" w:rsidRDefault="000B0404">
            <w:pPr>
              <w:rPr>
                <w:rFonts w:ascii="宋体" w:hAnsi="宋体" w:cs="宋体"/>
                <w:color w:val="000000" w:themeColor="text1"/>
                <w:sz w:val="24"/>
                <w:szCs w:val="24"/>
              </w:rPr>
            </w:pPr>
          </w:p>
        </w:tc>
      </w:tr>
      <w:tr w:rsidR="00BC5B83" w:rsidRPr="00BC5B83">
        <w:trPr>
          <w:cantSplit/>
          <w:trHeight w:val="454"/>
        </w:trPr>
        <w:tc>
          <w:tcPr>
            <w:tcW w:w="840"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w:t>
            </w:r>
          </w:p>
        </w:tc>
        <w:tc>
          <w:tcPr>
            <w:tcW w:w="1470" w:type="dxa"/>
            <w:tcMar>
              <w:left w:w="108" w:type="dxa"/>
              <w:right w:w="108" w:type="dxa"/>
            </w:tcMar>
          </w:tcPr>
          <w:p w:rsidR="000B0404" w:rsidRPr="00BC5B83" w:rsidRDefault="000B0404">
            <w:pPr>
              <w:rPr>
                <w:rFonts w:ascii="宋体" w:hAnsi="宋体" w:cs="宋体"/>
                <w:color w:val="000000" w:themeColor="text1"/>
                <w:sz w:val="24"/>
                <w:szCs w:val="24"/>
              </w:rPr>
            </w:pPr>
          </w:p>
        </w:tc>
        <w:tc>
          <w:tcPr>
            <w:tcW w:w="2520" w:type="dxa"/>
            <w:tcMar>
              <w:left w:w="108" w:type="dxa"/>
              <w:right w:w="108" w:type="dxa"/>
            </w:tcMar>
          </w:tcPr>
          <w:p w:rsidR="000B0404" w:rsidRPr="00BC5B83" w:rsidRDefault="000B0404">
            <w:pPr>
              <w:rPr>
                <w:rFonts w:ascii="宋体" w:hAnsi="宋体" w:cs="宋体"/>
                <w:color w:val="000000" w:themeColor="text1"/>
                <w:sz w:val="24"/>
                <w:szCs w:val="24"/>
              </w:rPr>
            </w:pPr>
          </w:p>
        </w:tc>
        <w:tc>
          <w:tcPr>
            <w:tcW w:w="2310" w:type="dxa"/>
            <w:tcMar>
              <w:left w:w="108" w:type="dxa"/>
              <w:right w:w="108" w:type="dxa"/>
            </w:tcMar>
          </w:tcPr>
          <w:p w:rsidR="000B0404" w:rsidRPr="00BC5B83" w:rsidRDefault="000B0404">
            <w:pPr>
              <w:rPr>
                <w:rFonts w:ascii="宋体" w:hAnsi="宋体" w:cs="宋体"/>
                <w:color w:val="000000" w:themeColor="text1"/>
                <w:sz w:val="24"/>
                <w:szCs w:val="24"/>
              </w:rPr>
            </w:pPr>
          </w:p>
        </w:tc>
        <w:tc>
          <w:tcPr>
            <w:tcW w:w="1890" w:type="dxa"/>
            <w:tcMar>
              <w:left w:w="108" w:type="dxa"/>
              <w:right w:w="108" w:type="dxa"/>
            </w:tcMar>
          </w:tcPr>
          <w:p w:rsidR="000B0404" w:rsidRPr="00BC5B83" w:rsidRDefault="000B0404">
            <w:pPr>
              <w:rPr>
                <w:rFonts w:ascii="宋体" w:hAnsi="宋体" w:cs="宋体"/>
                <w:color w:val="000000" w:themeColor="text1"/>
                <w:sz w:val="24"/>
                <w:szCs w:val="24"/>
              </w:rPr>
            </w:pPr>
          </w:p>
        </w:tc>
      </w:tr>
      <w:tr w:rsidR="00BC5B83" w:rsidRPr="00BC5B83">
        <w:trPr>
          <w:cantSplit/>
          <w:trHeight w:val="454"/>
        </w:trPr>
        <w:tc>
          <w:tcPr>
            <w:tcW w:w="9030" w:type="dxa"/>
            <w:gridSpan w:val="5"/>
            <w:tcMar>
              <w:left w:w="108" w:type="dxa"/>
              <w:right w:w="108" w:type="dxa"/>
            </w:tcMar>
            <w:vAlign w:val="center"/>
          </w:tcPr>
          <w:p w:rsidR="000B0404" w:rsidRPr="00BC5B83" w:rsidRDefault="00136B70">
            <w:pPr>
              <w:pStyle w:val="af0"/>
              <w:jc w:val="center"/>
              <w:rPr>
                <w:rFonts w:hAnsi="宋体" w:cs="宋体"/>
                <w:color w:val="000000" w:themeColor="text1"/>
                <w:sz w:val="24"/>
                <w:szCs w:val="24"/>
              </w:rPr>
            </w:pPr>
            <w:r w:rsidRPr="00BC5B83">
              <w:rPr>
                <w:rFonts w:hAnsi="宋体" w:cs="宋体" w:hint="eastAsia"/>
                <w:b/>
                <w:color w:val="000000" w:themeColor="text1"/>
                <w:sz w:val="24"/>
                <w:szCs w:val="24"/>
              </w:rPr>
              <w:t>第二部分：资信及报价部分响应</w:t>
            </w:r>
          </w:p>
        </w:tc>
      </w:tr>
      <w:tr w:rsidR="00BC5B83" w:rsidRPr="00BC5B83">
        <w:trPr>
          <w:cantSplit/>
          <w:trHeight w:val="454"/>
        </w:trPr>
        <w:tc>
          <w:tcPr>
            <w:tcW w:w="840" w:type="dxa"/>
            <w:tcMar>
              <w:left w:w="108" w:type="dxa"/>
              <w:right w:w="108" w:type="dxa"/>
            </w:tcMar>
            <w:vAlign w:val="center"/>
          </w:tcPr>
          <w:p w:rsidR="000B0404" w:rsidRPr="00BC5B83" w:rsidRDefault="00136B70">
            <w:pPr>
              <w:pStyle w:val="af0"/>
              <w:jc w:val="center"/>
              <w:rPr>
                <w:rFonts w:hAnsi="宋体" w:cs="宋体"/>
                <w:b/>
                <w:color w:val="000000" w:themeColor="text1"/>
                <w:sz w:val="24"/>
                <w:szCs w:val="24"/>
              </w:rPr>
            </w:pPr>
            <w:r w:rsidRPr="00BC5B83">
              <w:rPr>
                <w:rFonts w:hAnsi="宋体" w:cs="宋体" w:hint="eastAsia"/>
                <w:b/>
                <w:color w:val="000000" w:themeColor="text1"/>
                <w:sz w:val="24"/>
                <w:szCs w:val="24"/>
              </w:rPr>
              <w:t>序号</w:t>
            </w:r>
          </w:p>
        </w:tc>
        <w:tc>
          <w:tcPr>
            <w:tcW w:w="1470" w:type="dxa"/>
            <w:tcMar>
              <w:left w:w="108" w:type="dxa"/>
              <w:right w:w="108" w:type="dxa"/>
            </w:tcMar>
            <w:vAlign w:val="center"/>
          </w:tcPr>
          <w:p w:rsidR="000B0404" w:rsidRPr="00BC5B83" w:rsidRDefault="00136B70">
            <w:pPr>
              <w:pStyle w:val="af0"/>
              <w:jc w:val="center"/>
              <w:rPr>
                <w:rFonts w:hAnsi="宋体" w:cs="宋体"/>
                <w:b/>
                <w:color w:val="000000" w:themeColor="text1"/>
                <w:sz w:val="24"/>
                <w:szCs w:val="24"/>
              </w:rPr>
            </w:pPr>
            <w:r w:rsidRPr="00BC5B83">
              <w:rPr>
                <w:rFonts w:hAnsi="宋体" w:cs="宋体" w:hint="eastAsia"/>
                <w:b/>
                <w:color w:val="000000" w:themeColor="text1"/>
                <w:sz w:val="24"/>
                <w:szCs w:val="24"/>
              </w:rPr>
              <w:t>名称</w:t>
            </w:r>
            <w:r w:rsidRPr="00BC5B83">
              <w:rPr>
                <w:rFonts w:hAnsi="宋体" w:cs="宋体" w:hint="eastAsia"/>
                <w:b/>
                <w:color w:val="000000" w:themeColor="text1"/>
                <w:sz w:val="24"/>
                <w:szCs w:val="24"/>
              </w:rPr>
              <w:t>/</w:t>
            </w:r>
            <w:r w:rsidRPr="00BC5B83">
              <w:rPr>
                <w:rFonts w:hAnsi="宋体" w:cs="宋体" w:hint="eastAsia"/>
                <w:b/>
                <w:color w:val="000000" w:themeColor="text1"/>
                <w:sz w:val="24"/>
                <w:szCs w:val="24"/>
              </w:rPr>
              <w:t>内容</w:t>
            </w:r>
          </w:p>
        </w:tc>
        <w:tc>
          <w:tcPr>
            <w:tcW w:w="2520" w:type="dxa"/>
            <w:tcMar>
              <w:left w:w="108" w:type="dxa"/>
              <w:right w:w="108" w:type="dxa"/>
            </w:tcMar>
            <w:vAlign w:val="center"/>
          </w:tcPr>
          <w:p w:rsidR="000B0404" w:rsidRPr="00BC5B83" w:rsidRDefault="00136B70">
            <w:pPr>
              <w:pStyle w:val="af0"/>
              <w:jc w:val="center"/>
              <w:rPr>
                <w:rFonts w:hAnsi="宋体" w:cs="宋体"/>
                <w:b/>
                <w:color w:val="000000" w:themeColor="text1"/>
                <w:sz w:val="24"/>
                <w:szCs w:val="24"/>
              </w:rPr>
            </w:pPr>
            <w:r w:rsidRPr="00BC5B83">
              <w:rPr>
                <w:rFonts w:hAnsi="宋体" w:cs="宋体" w:hint="eastAsia"/>
                <w:b/>
                <w:color w:val="000000" w:themeColor="text1"/>
                <w:sz w:val="24"/>
                <w:szCs w:val="24"/>
              </w:rPr>
              <w:t>招标要求</w:t>
            </w:r>
          </w:p>
        </w:tc>
        <w:tc>
          <w:tcPr>
            <w:tcW w:w="2310" w:type="dxa"/>
            <w:tcMar>
              <w:left w:w="108" w:type="dxa"/>
              <w:right w:w="108" w:type="dxa"/>
            </w:tcMar>
            <w:vAlign w:val="center"/>
          </w:tcPr>
          <w:p w:rsidR="000B0404" w:rsidRPr="00BC5B83" w:rsidRDefault="00136B70">
            <w:pPr>
              <w:pStyle w:val="af0"/>
              <w:jc w:val="center"/>
              <w:rPr>
                <w:rFonts w:hAnsi="宋体" w:cs="宋体"/>
                <w:b/>
                <w:color w:val="000000" w:themeColor="text1"/>
                <w:sz w:val="24"/>
                <w:szCs w:val="24"/>
              </w:rPr>
            </w:pPr>
            <w:r w:rsidRPr="00BC5B83">
              <w:rPr>
                <w:rFonts w:hAnsi="宋体" w:cs="宋体" w:hint="eastAsia"/>
                <w:b/>
                <w:color w:val="000000" w:themeColor="text1"/>
                <w:sz w:val="24"/>
                <w:szCs w:val="24"/>
              </w:rPr>
              <w:t>投标承诺</w:t>
            </w:r>
          </w:p>
        </w:tc>
        <w:tc>
          <w:tcPr>
            <w:tcW w:w="1890" w:type="dxa"/>
            <w:tcMar>
              <w:left w:w="108" w:type="dxa"/>
              <w:right w:w="108" w:type="dxa"/>
            </w:tcMar>
            <w:vAlign w:val="center"/>
          </w:tcPr>
          <w:p w:rsidR="000B0404" w:rsidRPr="00BC5B83" w:rsidRDefault="00136B70">
            <w:pPr>
              <w:pStyle w:val="af0"/>
              <w:jc w:val="center"/>
              <w:rPr>
                <w:rFonts w:hAnsi="宋体" w:cs="宋体"/>
                <w:b/>
                <w:color w:val="000000" w:themeColor="text1"/>
                <w:sz w:val="24"/>
                <w:szCs w:val="24"/>
              </w:rPr>
            </w:pPr>
            <w:r w:rsidRPr="00BC5B83">
              <w:rPr>
                <w:rFonts w:hAnsi="宋体" w:cs="宋体" w:hint="eastAsia"/>
                <w:b/>
                <w:color w:val="000000" w:themeColor="text1"/>
                <w:sz w:val="24"/>
                <w:szCs w:val="24"/>
              </w:rPr>
              <w:t>偏离说明</w:t>
            </w:r>
          </w:p>
        </w:tc>
      </w:tr>
      <w:tr w:rsidR="00BC5B83" w:rsidRPr="00BC5B83">
        <w:trPr>
          <w:cantSplit/>
          <w:trHeight w:val="454"/>
        </w:trPr>
        <w:tc>
          <w:tcPr>
            <w:tcW w:w="840"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1</w:t>
            </w:r>
          </w:p>
        </w:tc>
        <w:tc>
          <w:tcPr>
            <w:tcW w:w="1470" w:type="dxa"/>
            <w:tcMar>
              <w:left w:w="108" w:type="dxa"/>
              <w:right w:w="108" w:type="dxa"/>
            </w:tcMar>
            <w:vAlign w:val="center"/>
          </w:tcPr>
          <w:p w:rsidR="000B0404" w:rsidRPr="00BC5B83" w:rsidRDefault="000B0404">
            <w:pPr>
              <w:jc w:val="center"/>
              <w:rPr>
                <w:rFonts w:ascii="宋体" w:hAnsi="宋体" w:cs="宋体"/>
                <w:color w:val="000000" w:themeColor="text1"/>
                <w:sz w:val="24"/>
                <w:szCs w:val="24"/>
              </w:rPr>
            </w:pPr>
          </w:p>
        </w:tc>
        <w:tc>
          <w:tcPr>
            <w:tcW w:w="2520" w:type="dxa"/>
            <w:tcMar>
              <w:left w:w="108" w:type="dxa"/>
              <w:right w:w="108" w:type="dxa"/>
            </w:tcMar>
          </w:tcPr>
          <w:p w:rsidR="000B0404" w:rsidRPr="00BC5B83" w:rsidRDefault="000B0404">
            <w:pPr>
              <w:rPr>
                <w:rFonts w:ascii="宋体" w:hAnsi="宋体" w:cs="宋体"/>
                <w:color w:val="000000" w:themeColor="text1"/>
                <w:sz w:val="24"/>
                <w:szCs w:val="24"/>
              </w:rPr>
            </w:pPr>
          </w:p>
        </w:tc>
        <w:tc>
          <w:tcPr>
            <w:tcW w:w="2310" w:type="dxa"/>
            <w:tcMar>
              <w:left w:w="108" w:type="dxa"/>
              <w:right w:w="108" w:type="dxa"/>
            </w:tcMar>
          </w:tcPr>
          <w:p w:rsidR="000B0404" w:rsidRPr="00BC5B83" w:rsidRDefault="000B0404">
            <w:pPr>
              <w:rPr>
                <w:rFonts w:ascii="宋体" w:hAnsi="宋体" w:cs="宋体"/>
                <w:color w:val="000000" w:themeColor="text1"/>
                <w:sz w:val="24"/>
                <w:szCs w:val="24"/>
              </w:rPr>
            </w:pPr>
          </w:p>
        </w:tc>
        <w:tc>
          <w:tcPr>
            <w:tcW w:w="1890" w:type="dxa"/>
            <w:tcMar>
              <w:left w:w="108" w:type="dxa"/>
              <w:right w:w="108" w:type="dxa"/>
            </w:tcMar>
          </w:tcPr>
          <w:p w:rsidR="000B0404" w:rsidRPr="00BC5B83" w:rsidRDefault="000B0404">
            <w:pPr>
              <w:rPr>
                <w:rFonts w:ascii="宋体" w:hAnsi="宋体" w:cs="宋体"/>
                <w:color w:val="000000" w:themeColor="text1"/>
                <w:sz w:val="24"/>
                <w:szCs w:val="24"/>
              </w:rPr>
            </w:pPr>
          </w:p>
        </w:tc>
      </w:tr>
      <w:tr w:rsidR="00BC5B83" w:rsidRPr="00BC5B83">
        <w:trPr>
          <w:cantSplit/>
          <w:trHeight w:val="454"/>
        </w:trPr>
        <w:tc>
          <w:tcPr>
            <w:tcW w:w="840"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2</w:t>
            </w:r>
          </w:p>
        </w:tc>
        <w:tc>
          <w:tcPr>
            <w:tcW w:w="1470" w:type="dxa"/>
            <w:tcMar>
              <w:left w:w="108" w:type="dxa"/>
              <w:right w:w="108" w:type="dxa"/>
            </w:tcMar>
            <w:vAlign w:val="center"/>
          </w:tcPr>
          <w:p w:rsidR="000B0404" w:rsidRPr="00BC5B83" w:rsidRDefault="000B0404">
            <w:pPr>
              <w:rPr>
                <w:rFonts w:ascii="宋体" w:hAnsi="宋体" w:cs="宋体"/>
                <w:color w:val="000000" w:themeColor="text1"/>
                <w:sz w:val="24"/>
                <w:szCs w:val="24"/>
              </w:rPr>
            </w:pPr>
          </w:p>
        </w:tc>
        <w:tc>
          <w:tcPr>
            <w:tcW w:w="2520" w:type="dxa"/>
            <w:tcMar>
              <w:left w:w="108" w:type="dxa"/>
              <w:right w:w="108" w:type="dxa"/>
            </w:tcMar>
          </w:tcPr>
          <w:p w:rsidR="000B0404" w:rsidRPr="00BC5B83" w:rsidRDefault="000B0404">
            <w:pPr>
              <w:rPr>
                <w:rFonts w:ascii="宋体" w:hAnsi="宋体" w:cs="宋体"/>
                <w:color w:val="000000" w:themeColor="text1"/>
                <w:sz w:val="24"/>
                <w:szCs w:val="24"/>
              </w:rPr>
            </w:pPr>
          </w:p>
        </w:tc>
        <w:tc>
          <w:tcPr>
            <w:tcW w:w="2310" w:type="dxa"/>
            <w:tcMar>
              <w:left w:w="108" w:type="dxa"/>
              <w:right w:w="108" w:type="dxa"/>
            </w:tcMar>
          </w:tcPr>
          <w:p w:rsidR="000B0404" w:rsidRPr="00BC5B83" w:rsidRDefault="000B0404">
            <w:pPr>
              <w:rPr>
                <w:rFonts w:ascii="宋体" w:hAnsi="宋体" w:cs="宋体"/>
                <w:color w:val="000000" w:themeColor="text1"/>
                <w:sz w:val="24"/>
                <w:szCs w:val="24"/>
              </w:rPr>
            </w:pPr>
          </w:p>
        </w:tc>
        <w:tc>
          <w:tcPr>
            <w:tcW w:w="1890" w:type="dxa"/>
            <w:tcMar>
              <w:left w:w="108" w:type="dxa"/>
              <w:right w:w="108" w:type="dxa"/>
            </w:tcMar>
          </w:tcPr>
          <w:p w:rsidR="000B0404" w:rsidRPr="00BC5B83" w:rsidRDefault="000B0404">
            <w:pPr>
              <w:rPr>
                <w:rFonts w:ascii="宋体" w:hAnsi="宋体" w:cs="宋体"/>
                <w:color w:val="000000" w:themeColor="text1"/>
                <w:sz w:val="24"/>
                <w:szCs w:val="24"/>
              </w:rPr>
            </w:pPr>
          </w:p>
        </w:tc>
      </w:tr>
      <w:tr w:rsidR="00BC5B83" w:rsidRPr="00BC5B83">
        <w:trPr>
          <w:cantSplit/>
          <w:trHeight w:val="454"/>
        </w:trPr>
        <w:tc>
          <w:tcPr>
            <w:tcW w:w="840"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3</w:t>
            </w:r>
          </w:p>
        </w:tc>
        <w:tc>
          <w:tcPr>
            <w:tcW w:w="1470" w:type="dxa"/>
            <w:tcMar>
              <w:left w:w="108" w:type="dxa"/>
              <w:right w:w="108" w:type="dxa"/>
            </w:tcMar>
            <w:vAlign w:val="center"/>
          </w:tcPr>
          <w:p w:rsidR="000B0404" w:rsidRPr="00BC5B83" w:rsidRDefault="000B0404">
            <w:pPr>
              <w:jc w:val="center"/>
              <w:rPr>
                <w:rFonts w:ascii="宋体" w:hAnsi="宋体" w:cs="宋体"/>
                <w:color w:val="000000" w:themeColor="text1"/>
                <w:sz w:val="24"/>
                <w:szCs w:val="24"/>
              </w:rPr>
            </w:pPr>
          </w:p>
        </w:tc>
        <w:tc>
          <w:tcPr>
            <w:tcW w:w="2520" w:type="dxa"/>
            <w:tcMar>
              <w:left w:w="108" w:type="dxa"/>
              <w:right w:w="108" w:type="dxa"/>
            </w:tcMar>
          </w:tcPr>
          <w:p w:rsidR="000B0404" w:rsidRPr="00BC5B83" w:rsidRDefault="000B0404">
            <w:pPr>
              <w:rPr>
                <w:rFonts w:ascii="宋体" w:hAnsi="宋体" w:cs="宋体"/>
                <w:color w:val="000000" w:themeColor="text1"/>
                <w:sz w:val="24"/>
                <w:szCs w:val="24"/>
              </w:rPr>
            </w:pPr>
          </w:p>
        </w:tc>
        <w:tc>
          <w:tcPr>
            <w:tcW w:w="2310" w:type="dxa"/>
            <w:tcMar>
              <w:left w:w="108" w:type="dxa"/>
              <w:right w:w="108" w:type="dxa"/>
            </w:tcMar>
          </w:tcPr>
          <w:p w:rsidR="000B0404" w:rsidRPr="00BC5B83" w:rsidRDefault="000B0404">
            <w:pPr>
              <w:rPr>
                <w:rFonts w:ascii="宋体" w:hAnsi="宋体" w:cs="宋体"/>
                <w:color w:val="000000" w:themeColor="text1"/>
                <w:sz w:val="24"/>
                <w:szCs w:val="24"/>
              </w:rPr>
            </w:pPr>
          </w:p>
        </w:tc>
        <w:tc>
          <w:tcPr>
            <w:tcW w:w="1890" w:type="dxa"/>
            <w:tcMar>
              <w:left w:w="108" w:type="dxa"/>
              <w:right w:w="108" w:type="dxa"/>
            </w:tcMar>
          </w:tcPr>
          <w:p w:rsidR="000B0404" w:rsidRPr="00BC5B83" w:rsidRDefault="000B0404">
            <w:pPr>
              <w:rPr>
                <w:rFonts w:ascii="宋体" w:hAnsi="宋体" w:cs="宋体"/>
                <w:color w:val="000000" w:themeColor="text1"/>
                <w:sz w:val="24"/>
                <w:szCs w:val="24"/>
              </w:rPr>
            </w:pPr>
          </w:p>
        </w:tc>
      </w:tr>
      <w:tr w:rsidR="00BC5B83" w:rsidRPr="00BC5B83">
        <w:trPr>
          <w:cantSplit/>
          <w:trHeight w:val="454"/>
        </w:trPr>
        <w:tc>
          <w:tcPr>
            <w:tcW w:w="840"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4</w:t>
            </w:r>
          </w:p>
        </w:tc>
        <w:tc>
          <w:tcPr>
            <w:tcW w:w="1470" w:type="dxa"/>
            <w:tcMar>
              <w:left w:w="108" w:type="dxa"/>
              <w:right w:w="108" w:type="dxa"/>
            </w:tcMar>
            <w:vAlign w:val="center"/>
          </w:tcPr>
          <w:p w:rsidR="000B0404" w:rsidRPr="00BC5B83" w:rsidRDefault="000B0404">
            <w:pPr>
              <w:jc w:val="center"/>
              <w:rPr>
                <w:rFonts w:ascii="宋体" w:hAnsi="宋体" w:cs="宋体"/>
                <w:color w:val="000000" w:themeColor="text1"/>
                <w:sz w:val="24"/>
                <w:szCs w:val="24"/>
              </w:rPr>
            </w:pPr>
          </w:p>
        </w:tc>
        <w:tc>
          <w:tcPr>
            <w:tcW w:w="2520" w:type="dxa"/>
            <w:tcMar>
              <w:left w:w="108" w:type="dxa"/>
              <w:right w:w="108" w:type="dxa"/>
            </w:tcMar>
          </w:tcPr>
          <w:p w:rsidR="000B0404" w:rsidRPr="00BC5B83" w:rsidRDefault="000B0404">
            <w:pPr>
              <w:rPr>
                <w:rFonts w:ascii="宋体" w:hAnsi="宋体" w:cs="宋体"/>
                <w:color w:val="000000" w:themeColor="text1"/>
                <w:sz w:val="24"/>
                <w:szCs w:val="24"/>
              </w:rPr>
            </w:pPr>
          </w:p>
        </w:tc>
        <w:tc>
          <w:tcPr>
            <w:tcW w:w="2310" w:type="dxa"/>
            <w:tcMar>
              <w:left w:w="108" w:type="dxa"/>
              <w:right w:w="108" w:type="dxa"/>
            </w:tcMar>
          </w:tcPr>
          <w:p w:rsidR="000B0404" w:rsidRPr="00BC5B83" w:rsidRDefault="000B0404">
            <w:pPr>
              <w:rPr>
                <w:rFonts w:ascii="宋体" w:hAnsi="宋体" w:cs="宋体"/>
                <w:color w:val="000000" w:themeColor="text1"/>
                <w:sz w:val="24"/>
                <w:szCs w:val="24"/>
              </w:rPr>
            </w:pPr>
          </w:p>
        </w:tc>
        <w:tc>
          <w:tcPr>
            <w:tcW w:w="1890" w:type="dxa"/>
            <w:tcMar>
              <w:left w:w="108" w:type="dxa"/>
              <w:right w:w="108" w:type="dxa"/>
            </w:tcMar>
          </w:tcPr>
          <w:p w:rsidR="000B0404" w:rsidRPr="00BC5B83" w:rsidRDefault="000B0404">
            <w:pPr>
              <w:rPr>
                <w:rFonts w:ascii="宋体" w:hAnsi="宋体" w:cs="宋体"/>
                <w:color w:val="000000" w:themeColor="text1"/>
                <w:sz w:val="24"/>
                <w:szCs w:val="24"/>
              </w:rPr>
            </w:pPr>
          </w:p>
        </w:tc>
      </w:tr>
    </w:tbl>
    <w:p w:rsidR="000B0404" w:rsidRPr="00BC5B83" w:rsidRDefault="00136B70">
      <w:pPr>
        <w:pStyle w:val="af1"/>
        <w:spacing w:line="360" w:lineRule="auto"/>
        <w:rPr>
          <w:rFonts w:ascii="宋体" w:hAnsi="宋体" w:cs="宋体"/>
          <w:color w:val="000000" w:themeColor="text1"/>
          <w:sz w:val="24"/>
          <w:szCs w:val="24"/>
        </w:rPr>
      </w:pPr>
      <w:r w:rsidRPr="00BC5B83">
        <w:rPr>
          <w:rFonts w:ascii="宋体" w:hAnsi="宋体" w:cs="宋体" w:hint="eastAsia"/>
          <w:color w:val="000000" w:themeColor="text1"/>
          <w:sz w:val="24"/>
          <w:szCs w:val="24"/>
        </w:rPr>
        <w:t>投标人（公章）：</w:t>
      </w:r>
    </w:p>
    <w:p w:rsidR="000B0404" w:rsidRPr="00BC5B83" w:rsidRDefault="00136B70">
      <w:pPr>
        <w:snapToGrid w:val="0"/>
        <w:spacing w:line="360" w:lineRule="auto"/>
        <w:rPr>
          <w:rFonts w:ascii="宋体" w:hAnsi="宋体" w:cs="宋体"/>
          <w:b/>
          <w:color w:val="000000" w:themeColor="text1"/>
          <w:sz w:val="24"/>
          <w:szCs w:val="24"/>
        </w:rPr>
      </w:pPr>
      <w:r w:rsidRPr="00BC5B83">
        <w:rPr>
          <w:rFonts w:ascii="宋体" w:hAnsi="宋体" w:cs="宋体" w:hint="eastAsia"/>
          <w:b/>
          <w:color w:val="000000" w:themeColor="text1"/>
          <w:sz w:val="24"/>
          <w:szCs w:val="24"/>
        </w:rPr>
        <w:t>备注：</w:t>
      </w:r>
    </w:p>
    <w:p w:rsidR="000B0404" w:rsidRPr="00BC5B83" w:rsidRDefault="00136B70">
      <w:pPr>
        <w:pStyle w:val="af0"/>
        <w:spacing w:line="360" w:lineRule="auto"/>
        <w:rPr>
          <w:rFonts w:hAnsi="宋体" w:cs="宋体"/>
          <w:b/>
          <w:color w:val="000000" w:themeColor="text1"/>
          <w:sz w:val="24"/>
          <w:szCs w:val="24"/>
        </w:rPr>
      </w:pPr>
      <w:r w:rsidRPr="00BC5B83">
        <w:rPr>
          <w:rFonts w:hAnsi="宋体" w:cs="宋体" w:hint="eastAsia"/>
          <w:b/>
          <w:color w:val="000000" w:themeColor="text1"/>
          <w:sz w:val="24"/>
          <w:szCs w:val="24"/>
        </w:rPr>
        <w:t>1.</w:t>
      </w:r>
      <w:r w:rsidRPr="00BC5B83">
        <w:rPr>
          <w:rFonts w:hAnsi="宋体" w:cs="宋体" w:hint="eastAsia"/>
          <w:b/>
          <w:color w:val="000000" w:themeColor="text1"/>
          <w:sz w:val="24"/>
          <w:szCs w:val="24"/>
        </w:rPr>
        <w:t>投标人必须根据招标需求逐项对应描述投标的具体内容，如投标货物主要参数、材质、配置及服务要求等，如不进行描述，仅在“按投标人所投内容填写”部分填写“响应”或未填写或仅复制招标文件技术参数的，包括有选择性的技术响应（例如在某一分项中出现两个及以上的投标品牌或两种及两种以上的技术规格），均可能导致投标无效；</w:t>
      </w:r>
    </w:p>
    <w:p w:rsidR="000B0404" w:rsidRPr="00BC5B83" w:rsidRDefault="00136B70">
      <w:pPr>
        <w:snapToGrid w:val="0"/>
        <w:spacing w:line="360" w:lineRule="auto"/>
        <w:rPr>
          <w:rFonts w:ascii="宋体" w:hAnsi="宋体" w:cs="宋体"/>
          <w:b/>
          <w:color w:val="000000" w:themeColor="text1"/>
          <w:sz w:val="24"/>
          <w:szCs w:val="24"/>
        </w:rPr>
      </w:pPr>
      <w:r w:rsidRPr="00BC5B83">
        <w:rPr>
          <w:rFonts w:ascii="宋体" w:hAnsi="宋体" w:cs="宋体" w:hint="eastAsia"/>
          <w:b/>
          <w:color w:val="000000" w:themeColor="text1"/>
          <w:sz w:val="24"/>
          <w:szCs w:val="24"/>
        </w:rPr>
        <w:t>2.</w:t>
      </w:r>
      <w:r w:rsidRPr="00BC5B83">
        <w:rPr>
          <w:rFonts w:ascii="宋体" w:hAnsi="宋体" w:cs="宋体" w:hint="eastAsia"/>
          <w:b/>
          <w:color w:val="000000" w:themeColor="text1"/>
          <w:sz w:val="24"/>
          <w:szCs w:val="24"/>
        </w:rPr>
        <w:t>投标人所投产品如与招标文件要求的主要参数、材质、配置及服务要求等不一致的，则须在上表“偏离说明”栏中详细注明。</w:t>
      </w:r>
    </w:p>
    <w:p w:rsidR="000B0404" w:rsidRPr="00BC5B83" w:rsidRDefault="00136B70">
      <w:pPr>
        <w:snapToGrid w:val="0"/>
        <w:spacing w:line="360" w:lineRule="auto"/>
        <w:rPr>
          <w:rFonts w:ascii="宋体" w:hAnsi="宋体" w:cs="宋体"/>
          <w:b/>
          <w:color w:val="000000" w:themeColor="text1"/>
          <w:sz w:val="24"/>
          <w:szCs w:val="24"/>
        </w:rPr>
      </w:pPr>
      <w:r w:rsidRPr="00BC5B83">
        <w:rPr>
          <w:rFonts w:ascii="宋体" w:hAnsi="宋体" w:cs="宋体" w:hint="eastAsia"/>
          <w:b/>
          <w:color w:val="000000" w:themeColor="text1"/>
          <w:sz w:val="24"/>
          <w:szCs w:val="24"/>
        </w:rPr>
        <w:t>3.</w:t>
      </w:r>
      <w:r w:rsidRPr="00BC5B83">
        <w:rPr>
          <w:rFonts w:ascii="宋体" w:hAnsi="宋体" w:cs="宋体" w:hint="eastAsia"/>
          <w:b/>
          <w:color w:val="000000" w:themeColor="text1"/>
          <w:sz w:val="24"/>
          <w:szCs w:val="24"/>
        </w:rPr>
        <w:t>“按投标人所投内容填写”部分可后附详细说明及技术资料。</w:t>
      </w:r>
      <w:bookmarkStart w:id="112" w:name="_Toc471736411"/>
      <w:bookmarkStart w:id="113" w:name="_Toc461103234"/>
      <w:bookmarkStart w:id="114" w:name="_Toc197934563"/>
    </w:p>
    <w:p w:rsidR="000B0404" w:rsidRPr="00BC5B83" w:rsidRDefault="000B0404">
      <w:pPr>
        <w:snapToGrid w:val="0"/>
        <w:spacing w:line="360" w:lineRule="auto"/>
        <w:rPr>
          <w:rFonts w:ascii="宋体" w:hAnsi="宋体" w:cs="宋体"/>
          <w:b/>
          <w:color w:val="000000" w:themeColor="text1"/>
          <w:sz w:val="24"/>
          <w:szCs w:val="24"/>
        </w:rPr>
      </w:pPr>
    </w:p>
    <w:p w:rsidR="000B0404" w:rsidRPr="00BC5B83" w:rsidRDefault="000B0404">
      <w:pPr>
        <w:snapToGrid w:val="0"/>
        <w:spacing w:line="360" w:lineRule="auto"/>
        <w:rPr>
          <w:rFonts w:ascii="宋体" w:hAnsi="宋体" w:cs="宋体"/>
          <w:b/>
          <w:color w:val="000000" w:themeColor="text1"/>
          <w:sz w:val="24"/>
          <w:szCs w:val="24"/>
        </w:rPr>
      </w:pPr>
    </w:p>
    <w:p w:rsidR="000B0404" w:rsidRPr="00BC5B83" w:rsidRDefault="00136B70">
      <w:pPr>
        <w:pStyle w:val="3"/>
        <w:rPr>
          <w:rFonts w:hAnsi="宋体"/>
          <w:color w:val="000000" w:themeColor="text1"/>
          <w:sz w:val="28"/>
          <w:szCs w:val="28"/>
        </w:rPr>
      </w:pPr>
      <w:bookmarkStart w:id="115" w:name="_Toc536542358"/>
      <w:bookmarkStart w:id="116" w:name="_Toc471736413"/>
      <w:bookmarkStart w:id="117" w:name="_Toc29288"/>
      <w:bookmarkStart w:id="118" w:name="_Toc27108"/>
      <w:bookmarkStart w:id="119" w:name="_Toc20723"/>
      <w:bookmarkStart w:id="120" w:name="_Toc528276345"/>
      <w:bookmarkStart w:id="121" w:name="_Toc220232409"/>
      <w:bookmarkStart w:id="122" w:name="_Toc80256251"/>
      <w:r w:rsidRPr="00BC5B83">
        <w:rPr>
          <w:rFonts w:hAnsi="宋体" w:hint="eastAsia"/>
          <w:color w:val="000000" w:themeColor="text1"/>
          <w:sz w:val="28"/>
          <w:szCs w:val="28"/>
        </w:rPr>
        <w:lastRenderedPageBreak/>
        <w:t>五．投标货物及报价表</w:t>
      </w:r>
      <w:bookmarkEnd w:id="115"/>
      <w:bookmarkEnd w:id="116"/>
      <w:bookmarkEnd w:id="117"/>
      <w:bookmarkEnd w:id="118"/>
      <w:bookmarkEnd w:id="119"/>
      <w:bookmarkEnd w:id="120"/>
      <w:bookmarkEnd w:id="121"/>
      <w:bookmarkEnd w:id="122"/>
    </w:p>
    <w:tbl>
      <w:tblPr>
        <w:tblW w:w="9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8"/>
        <w:gridCol w:w="1180"/>
        <w:gridCol w:w="1903"/>
        <w:gridCol w:w="2144"/>
        <w:gridCol w:w="698"/>
        <w:gridCol w:w="698"/>
        <w:gridCol w:w="698"/>
        <w:gridCol w:w="698"/>
        <w:gridCol w:w="698"/>
      </w:tblGrid>
      <w:tr w:rsidR="00BC5B83" w:rsidRPr="00BC5B83">
        <w:trPr>
          <w:cantSplit/>
          <w:trHeight w:val="423"/>
        </w:trPr>
        <w:tc>
          <w:tcPr>
            <w:tcW w:w="698" w:type="dxa"/>
            <w:tcMar>
              <w:left w:w="108" w:type="dxa"/>
              <w:right w:w="108" w:type="dxa"/>
            </w:tcMar>
            <w:vAlign w:val="center"/>
          </w:tcPr>
          <w:p w:rsidR="000B0404" w:rsidRPr="00BC5B83" w:rsidRDefault="00136B70">
            <w:pPr>
              <w:pStyle w:val="xl31"/>
              <w:spacing w:before="120" w:after="120"/>
              <w:jc w:val="both"/>
              <w:rPr>
                <w:color w:val="000000" w:themeColor="text1"/>
                <w:sz w:val="24"/>
                <w:szCs w:val="24"/>
              </w:rPr>
            </w:pPr>
            <w:r w:rsidRPr="00BC5B83">
              <w:rPr>
                <w:rFonts w:hint="eastAsia"/>
                <w:color w:val="000000" w:themeColor="text1"/>
                <w:sz w:val="24"/>
                <w:szCs w:val="24"/>
              </w:rPr>
              <w:t>序号</w:t>
            </w:r>
          </w:p>
        </w:tc>
        <w:tc>
          <w:tcPr>
            <w:tcW w:w="1180" w:type="dxa"/>
            <w:tcMar>
              <w:left w:w="108" w:type="dxa"/>
              <w:right w:w="108" w:type="dxa"/>
            </w:tcMar>
            <w:vAlign w:val="center"/>
          </w:tcPr>
          <w:p w:rsidR="000B0404" w:rsidRPr="00BC5B83" w:rsidRDefault="00136B70">
            <w:pPr>
              <w:jc w:val="center"/>
              <w:rPr>
                <w:rFonts w:ascii="宋体" w:hAnsi="宋体"/>
                <w:b/>
                <w:color w:val="000000" w:themeColor="text1"/>
                <w:sz w:val="24"/>
                <w:szCs w:val="24"/>
              </w:rPr>
            </w:pPr>
            <w:r w:rsidRPr="00BC5B83">
              <w:rPr>
                <w:rFonts w:ascii="宋体" w:hAnsi="宋体" w:hint="eastAsia"/>
                <w:b/>
                <w:color w:val="000000" w:themeColor="text1"/>
                <w:sz w:val="24"/>
                <w:szCs w:val="24"/>
              </w:rPr>
              <w:t>货物名称</w:t>
            </w:r>
          </w:p>
        </w:tc>
        <w:tc>
          <w:tcPr>
            <w:tcW w:w="1903" w:type="dxa"/>
            <w:tcMar>
              <w:left w:w="108" w:type="dxa"/>
              <w:right w:w="108" w:type="dxa"/>
            </w:tcMar>
            <w:vAlign w:val="center"/>
          </w:tcPr>
          <w:p w:rsidR="000B0404" w:rsidRPr="00BC5B83" w:rsidRDefault="00136B70">
            <w:pPr>
              <w:jc w:val="center"/>
              <w:rPr>
                <w:rFonts w:ascii="宋体" w:hAnsi="宋体"/>
                <w:b/>
                <w:color w:val="000000" w:themeColor="text1"/>
                <w:sz w:val="24"/>
                <w:szCs w:val="24"/>
              </w:rPr>
            </w:pPr>
            <w:r w:rsidRPr="00BC5B83">
              <w:rPr>
                <w:rFonts w:ascii="宋体" w:hAnsi="宋体" w:hint="eastAsia"/>
                <w:b/>
                <w:color w:val="000000" w:themeColor="text1"/>
                <w:sz w:val="24"/>
                <w:szCs w:val="24"/>
              </w:rPr>
              <w:t>品牌、型号规格</w:t>
            </w:r>
          </w:p>
        </w:tc>
        <w:tc>
          <w:tcPr>
            <w:tcW w:w="2144" w:type="dxa"/>
            <w:tcMar>
              <w:left w:w="108" w:type="dxa"/>
              <w:right w:w="108" w:type="dxa"/>
            </w:tcMar>
            <w:vAlign w:val="center"/>
          </w:tcPr>
          <w:p w:rsidR="000B0404" w:rsidRPr="00BC5B83" w:rsidRDefault="00136B70">
            <w:pPr>
              <w:jc w:val="center"/>
              <w:rPr>
                <w:rFonts w:ascii="宋体" w:hAnsi="宋体"/>
                <w:b/>
                <w:color w:val="000000" w:themeColor="text1"/>
                <w:sz w:val="24"/>
                <w:szCs w:val="24"/>
              </w:rPr>
            </w:pPr>
            <w:r w:rsidRPr="00BC5B83">
              <w:rPr>
                <w:rFonts w:ascii="宋体" w:hAnsi="宋体" w:hint="eastAsia"/>
                <w:b/>
                <w:color w:val="000000" w:themeColor="text1"/>
                <w:sz w:val="24"/>
                <w:szCs w:val="24"/>
              </w:rPr>
              <w:t>原产地及生产厂商</w:t>
            </w:r>
          </w:p>
        </w:tc>
        <w:tc>
          <w:tcPr>
            <w:tcW w:w="698" w:type="dxa"/>
            <w:tcMar>
              <w:left w:w="108" w:type="dxa"/>
              <w:right w:w="108" w:type="dxa"/>
            </w:tcMar>
            <w:vAlign w:val="center"/>
          </w:tcPr>
          <w:p w:rsidR="000B0404" w:rsidRPr="00BC5B83" w:rsidRDefault="00136B70">
            <w:pPr>
              <w:jc w:val="center"/>
              <w:rPr>
                <w:rFonts w:ascii="宋体" w:hAnsi="宋体"/>
                <w:b/>
                <w:color w:val="000000" w:themeColor="text1"/>
                <w:sz w:val="24"/>
                <w:szCs w:val="24"/>
              </w:rPr>
            </w:pPr>
            <w:r w:rsidRPr="00BC5B83">
              <w:rPr>
                <w:rFonts w:ascii="宋体" w:hAnsi="宋体" w:hint="eastAsia"/>
                <w:b/>
                <w:color w:val="000000" w:themeColor="text1"/>
                <w:sz w:val="24"/>
                <w:szCs w:val="24"/>
              </w:rPr>
              <w:t>单位</w:t>
            </w:r>
          </w:p>
        </w:tc>
        <w:tc>
          <w:tcPr>
            <w:tcW w:w="698" w:type="dxa"/>
            <w:tcMar>
              <w:left w:w="108" w:type="dxa"/>
              <w:right w:w="108" w:type="dxa"/>
            </w:tcMar>
            <w:vAlign w:val="center"/>
          </w:tcPr>
          <w:p w:rsidR="000B0404" w:rsidRPr="00BC5B83" w:rsidRDefault="00136B70">
            <w:pPr>
              <w:jc w:val="center"/>
              <w:rPr>
                <w:rFonts w:ascii="宋体" w:hAnsi="宋体"/>
                <w:b/>
                <w:color w:val="000000" w:themeColor="text1"/>
                <w:sz w:val="24"/>
                <w:szCs w:val="24"/>
              </w:rPr>
            </w:pPr>
            <w:r w:rsidRPr="00BC5B83">
              <w:rPr>
                <w:rFonts w:ascii="宋体" w:hAnsi="宋体" w:hint="eastAsia"/>
                <w:b/>
                <w:color w:val="000000" w:themeColor="text1"/>
                <w:sz w:val="24"/>
                <w:szCs w:val="24"/>
              </w:rPr>
              <w:t>数量</w:t>
            </w:r>
          </w:p>
        </w:tc>
        <w:tc>
          <w:tcPr>
            <w:tcW w:w="698" w:type="dxa"/>
            <w:tcMar>
              <w:left w:w="108" w:type="dxa"/>
              <w:right w:w="108" w:type="dxa"/>
            </w:tcMar>
            <w:vAlign w:val="center"/>
          </w:tcPr>
          <w:p w:rsidR="000B0404" w:rsidRPr="00BC5B83" w:rsidRDefault="00136B70">
            <w:pPr>
              <w:jc w:val="center"/>
              <w:rPr>
                <w:rFonts w:ascii="宋体" w:hAnsi="宋体"/>
                <w:b/>
                <w:color w:val="000000" w:themeColor="text1"/>
                <w:sz w:val="24"/>
                <w:szCs w:val="24"/>
              </w:rPr>
            </w:pPr>
            <w:r w:rsidRPr="00BC5B83">
              <w:rPr>
                <w:rFonts w:ascii="宋体" w:hAnsi="宋体" w:hint="eastAsia"/>
                <w:b/>
                <w:color w:val="000000" w:themeColor="text1"/>
                <w:sz w:val="24"/>
                <w:szCs w:val="24"/>
              </w:rPr>
              <w:t>单价</w:t>
            </w:r>
          </w:p>
        </w:tc>
        <w:tc>
          <w:tcPr>
            <w:tcW w:w="698" w:type="dxa"/>
            <w:tcMar>
              <w:left w:w="108" w:type="dxa"/>
              <w:right w:w="108" w:type="dxa"/>
            </w:tcMar>
            <w:vAlign w:val="center"/>
          </w:tcPr>
          <w:p w:rsidR="000B0404" w:rsidRPr="00BC5B83" w:rsidRDefault="00136B70">
            <w:pPr>
              <w:jc w:val="center"/>
              <w:rPr>
                <w:rFonts w:ascii="宋体" w:hAnsi="宋体"/>
                <w:b/>
                <w:color w:val="000000" w:themeColor="text1"/>
                <w:sz w:val="24"/>
                <w:szCs w:val="24"/>
              </w:rPr>
            </w:pPr>
            <w:r w:rsidRPr="00BC5B83">
              <w:rPr>
                <w:rFonts w:ascii="宋体" w:hAnsi="宋体" w:hint="eastAsia"/>
                <w:b/>
                <w:color w:val="000000" w:themeColor="text1"/>
                <w:sz w:val="24"/>
                <w:szCs w:val="24"/>
              </w:rPr>
              <w:t>小计</w:t>
            </w:r>
          </w:p>
        </w:tc>
        <w:tc>
          <w:tcPr>
            <w:tcW w:w="698" w:type="dxa"/>
            <w:tcMar>
              <w:left w:w="108" w:type="dxa"/>
              <w:right w:w="108" w:type="dxa"/>
            </w:tcMar>
            <w:vAlign w:val="center"/>
          </w:tcPr>
          <w:p w:rsidR="000B0404" w:rsidRPr="00BC5B83" w:rsidRDefault="00136B70">
            <w:pPr>
              <w:jc w:val="center"/>
              <w:rPr>
                <w:rFonts w:ascii="宋体" w:hAnsi="宋体"/>
                <w:b/>
                <w:color w:val="000000" w:themeColor="text1"/>
                <w:sz w:val="24"/>
                <w:szCs w:val="24"/>
              </w:rPr>
            </w:pPr>
            <w:r w:rsidRPr="00BC5B83">
              <w:rPr>
                <w:rFonts w:ascii="宋体" w:hAnsi="宋体" w:hint="eastAsia"/>
                <w:b/>
                <w:color w:val="000000" w:themeColor="text1"/>
                <w:sz w:val="24"/>
                <w:szCs w:val="24"/>
              </w:rPr>
              <w:t>备注</w:t>
            </w:r>
          </w:p>
        </w:tc>
      </w:tr>
      <w:tr w:rsidR="00BC5B83" w:rsidRPr="00BC5B83">
        <w:trPr>
          <w:cantSplit/>
          <w:trHeight w:val="424"/>
        </w:trPr>
        <w:tc>
          <w:tcPr>
            <w:tcW w:w="698" w:type="dxa"/>
            <w:tcBorders>
              <w:bottom w:val="single" w:sz="4" w:space="0" w:color="auto"/>
            </w:tcBorders>
            <w:tcMar>
              <w:left w:w="108" w:type="dxa"/>
              <w:right w:w="108" w:type="dxa"/>
            </w:tcMa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1</w:t>
            </w:r>
          </w:p>
        </w:tc>
        <w:tc>
          <w:tcPr>
            <w:tcW w:w="1180" w:type="dxa"/>
            <w:tcMar>
              <w:left w:w="108" w:type="dxa"/>
              <w:right w:w="108" w:type="dxa"/>
            </w:tcMar>
          </w:tcPr>
          <w:p w:rsidR="000B0404" w:rsidRPr="00BC5B83" w:rsidRDefault="000B0404">
            <w:pPr>
              <w:rPr>
                <w:rFonts w:ascii="宋体" w:hAnsi="宋体"/>
                <w:color w:val="000000" w:themeColor="text1"/>
                <w:sz w:val="24"/>
                <w:szCs w:val="24"/>
              </w:rPr>
            </w:pP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3"/>
        </w:trPr>
        <w:tc>
          <w:tcPr>
            <w:tcW w:w="698" w:type="dxa"/>
            <w:tcMar>
              <w:left w:w="108" w:type="dxa"/>
              <w:right w:w="108" w:type="dxa"/>
            </w:tcMa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2</w:t>
            </w:r>
          </w:p>
        </w:tc>
        <w:tc>
          <w:tcPr>
            <w:tcW w:w="1180" w:type="dxa"/>
            <w:tcMar>
              <w:left w:w="108" w:type="dxa"/>
              <w:right w:w="108" w:type="dxa"/>
            </w:tcMar>
          </w:tcPr>
          <w:p w:rsidR="000B0404" w:rsidRPr="00BC5B83" w:rsidRDefault="000B0404">
            <w:pPr>
              <w:rPr>
                <w:rFonts w:ascii="宋体" w:hAnsi="宋体"/>
                <w:color w:val="000000" w:themeColor="text1"/>
                <w:sz w:val="24"/>
                <w:szCs w:val="24"/>
              </w:rPr>
            </w:pP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4"/>
        </w:trPr>
        <w:tc>
          <w:tcPr>
            <w:tcW w:w="698" w:type="dxa"/>
            <w:tcMar>
              <w:left w:w="108" w:type="dxa"/>
              <w:right w:w="108" w:type="dxa"/>
            </w:tcMa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3</w:t>
            </w:r>
          </w:p>
        </w:tc>
        <w:tc>
          <w:tcPr>
            <w:tcW w:w="1180" w:type="dxa"/>
            <w:tcMar>
              <w:left w:w="108" w:type="dxa"/>
              <w:right w:w="108" w:type="dxa"/>
            </w:tcMar>
          </w:tcPr>
          <w:p w:rsidR="000B0404" w:rsidRPr="00BC5B83" w:rsidRDefault="000B0404">
            <w:pPr>
              <w:rPr>
                <w:rFonts w:ascii="宋体" w:hAnsi="宋体"/>
                <w:color w:val="000000" w:themeColor="text1"/>
                <w:sz w:val="24"/>
                <w:szCs w:val="24"/>
              </w:rPr>
            </w:pP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3"/>
        </w:trPr>
        <w:tc>
          <w:tcPr>
            <w:tcW w:w="698" w:type="dxa"/>
            <w:tcMar>
              <w:left w:w="108" w:type="dxa"/>
              <w:right w:w="108" w:type="dxa"/>
            </w:tcMa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4</w:t>
            </w:r>
          </w:p>
        </w:tc>
        <w:tc>
          <w:tcPr>
            <w:tcW w:w="1180" w:type="dxa"/>
            <w:tcMar>
              <w:left w:w="108" w:type="dxa"/>
              <w:right w:w="108" w:type="dxa"/>
            </w:tcMar>
          </w:tcPr>
          <w:p w:rsidR="000B0404" w:rsidRPr="00BC5B83" w:rsidRDefault="000B0404">
            <w:pPr>
              <w:rPr>
                <w:rFonts w:ascii="宋体" w:hAnsi="宋体"/>
                <w:color w:val="000000" w:themeColor="text1"/>
                <w:sz w:val="24"/>
                <w:szCs w:val="24"/>
              </w:rPr>
            </w:pP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4"/>
        </w:trPr>
        <w:tc>
          <w:tcPr>
            <w:tcW w:w="698" w:type="dxa"/>
            <w:tcMar>
              <w:left w:w="108" w:type="dxa"/>
              <w:right w:w="108" w:type="dxa"/>
            </w:tcMa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5</w:t>
            </w:r>
          </w:p>
        </w:tc>
        <w:tc>
          <w:tcPr>
            <w:tcW w:w="1180" w:type="dxa"/>
            <w:tcMar>
              <w:left w:w="108" w:type="dxa"/>
              <w:right w:w="108" w:type="dxa"/>
            </w:tcMar>
          </w:tcPr>
          <w:p w:rsidR="000B0404" w:rsidRPr="00BC5B83" w:rsidRDefault="000B0404">
            <w:pPr>
              <w:rPr>
                <w:rFonts w:ascii="宋体" w:hAnsi="宋体"/>
                <w:color w:val="000000" w:themeColor="text1"/>
                <w:sz w:val="24"/>
                <w:szCs w:val="24"/>
              </w:rPr>
            </w:pP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3"/>
        </w:trPr>
        <w:tc>
          <w:tcPr>
            <w:tcW w:w="698" w:type="dxa"/>
            <w:tcMar>
              <w:left w:w="108" w:type="dxa"/>
              <w:right w:w="108" w:type="dxa"/>
            </w:tcMa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6</w:t>
            </w:r>
          </w:p>
        </w:tc>
        <w:tc>
          <w:tcPr>
            <w:tcW w:w="1180" w:type="dxa"/>
            <w:tcMar>
              <w:left w:w="108" w:type="dxa"/>
              <w:right w:w="108" w:type="dxa"/>
            </w:tcMar>
          </w:tcPr>
          <w:p w:rsidR="000B0404" w:rsidRPr="00BC5B83" w:rsidRDefault="000B0404">
            <w:pPr>
              <w:rPr>
                <w:rFonts w:ascii="宋体" w:hAnsi="宋体"/>
                <w:color w:val="000000" w:themeColor="text1"/>
                <w:sz w:val="24"/>
                <w:szCs w:val="24"/>
              </w:rPr>
            </w:pP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4"/>
        </w:trPr>
        <w:tc>
          <w:tcPr>
            <w:tcW w:w="698" w:type="dxa"/>
            <w:tcMar>
              <w:left w:w="108" w:type="dxa"/>
              <w:right w:w="108" w:type="dxa"/>
            </w:tcMa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7</w:t>
            </w:r>
          </w:p>
        </w:tc>
        <w:tc>
          <w:tcPr>
            <w:tcW w:w="1180" w:type="dxa"/>
            <w:tcMar>
              <w:left w:w="108" w:type="dxa"/>
              <w:right w:w="108" w:type="dxa"/>
            </w:tcMar>
          </w:tcPr>
          <w:p w:rsidR="000B0404" w:rsidRPr="00BC5B83" w:rsidRDefault="000B0404">
            <w:pPr>
              <w:rPr>
                <w:rFonts w:ascii="宋体" w:hAnsi="宋体"/>
                <w:color w:val="000000" w:themeColor="text1"/>
                <w:sz w:val="24"/>
                <w:szCs w:val="24"/>
              </w:rPr>
            </w:pP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3"/>
        </w:trPr>
        <w:tc>
          <w:tcPr>
            <w:tcW w:w="698" w:type="dxa"/>
            <w:tcMar>
              <w:left w:w="108" w:type="dxa"/>
              <w:right w:w="108" w:type="dxa"/>
            </w:tcMa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8</w:t>
            </w:r>
          </w:p>
        </w:tc>
        <w:tc>
          <w:tcPr>
            <w:tcW w:w="1180" w:type="dxa"/>
            <w:tcMar>
              <w:left w:w="108" w:type="dxa"/>
              <w:right w:w="108" w:type="dxa"/>
            </w:tcMar>
          </w:tcPr>
          <w:p w:rsidR="000B0404" w:rsidRPr="00BC5B83" w:rsidRDefault="000B0404">
            <w:pPr>
              <w:rPr>
                <w:rFonts w:ascii="宋体" w:hAnsi="宋体"/>
                <w:color w:val="000000" w:themeColor="text1"/>
                <w:sz w:val="24"/>
                <w:szCs w:val="24"/>
              </w:rPr>
            </w:pP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4"/>
        </w:trPr>
        <w:tc>
          <w:tcPr>
            <w:tcW w:w="698" w:type="dxa"/>
            <w:tcMar>
              <w:left w:w="108" w:type="dxa"/>
              <w:right w:w="108" w:type="dxa"/>
            </w:tcMa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9</w:t>
            </w:r>
          </w:p>
        </w:tc>
        <w:tc>
          <w:tcPr>
            <w:tcW w:w="1180" w:type="dxa"/>
            <w:tcMar>
              <w:left w:w="108" w:type="dxa"/>
              <w:right w:w="108" w:type="dxa"/>
            </w:tcMar>
          </w:tcPr>
          <w:p w:rsidR="000B0404" w:rsidRPr="00BC5B83" w:rsidRDefault="000B0404">
            <w:pPr>
              <w:rPr>
                <w:rFonts w:ascii="宋体" w:hAnsi="宋体"/>
                <w:color w:val="000000" w:themeColor="text1"/>
                <w:sz w:val="24"/>
                <w:szCs w:val="24"/>
              </w:rPr>
            </w:pP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4"/>
        </w:trPr>
        <w:tc>
          <w:tcPr>
            <w:tcW w:w="698" w:type="dxa"/>
            <w:tcMar>
              <w:left w:w="108" w:type="dxa"/>
              <w:right w:w="108" w:type="dxa"/>
            </w:tcMa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10</w:t>
            </w:r>
          </w:p>
        </w:tc>
        <w:tc>
          <w:tcPr>
            <w:tcW w:w="1180" w:type="dxa"/>
            <w:tcMar>
              <w:left w:w="108" w:type="dxa"/>
              <w:right w:w="108" w:type="dxa"/>
            </w:tcMar>
          </w:tcPr>
          <w:p w:rsidR="000B0404" w:rsidRPr="00BC5B83" w:rsidRDefault="000B0404">
            <w:pPr>
              <w:rPr>
                <w:rFonts w:ascii="宋体" w:hAnsi="宋体"/>
                <w:color w:val="000000" w:themeColor="text1"/>
                <w:sz w:val="24"/>
                <w:szCs w:val="24"/>
              </w:rPr>
            </w:pP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4"/>
        </w:trPr>
        <w:tc>
          <w:tcPr>
            <w:tcW w:w="698" w:type="dxa"/>
            <w:tcMar>
              <w:left w:w="108" w:type="dxa"/>
              <w:right w:w="108" w:type="dxa"/>
            </w:tcMa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11</w:t>
            </w:r>
          </w:p>
        </w:tc>
        <w:tc>
          <w:tcPr>
            <w:tcW w:w="1180" w:type="dxa"/>
            <w:tcMar>
              <w:left w:w="108" w:type="dxa"/>
              <w:right w:w="108" w:type="dxa"/>
            </w:tcMar>
          </w:tcPr>
          <w:p w:rsidR="000B0404" w:rsidRPr="00BC5B83" w:rsidRDefault="000B0404">
            <w:pPr>
              <w:rPr>
                <w:rFonts w:ascii="宋体" w:hAnsi="宋体"/>
                <w:color w:val="000000" w:themeColor="text1"/>
                <w:sz w:val="24"/>
                <w:szCs w:val="24"/>
              </w:rPr>
            </w:pP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4"/>
        </w:trPr>
        <w:tc>
          <w:tcPr>
            <w:tcW w:w="698" w:type="dxa"/>
            <w:tcMar>
              <w:left w:w="108" w:type="dxa"/>
              <w:right w:w="108" w:type="dxa"/>
            </w:tcMa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12</w:t>
            </w:r>
          </w:p>
        </w:tc>
        <w:tc>
          <w:tcPr>
            <w:tcW w:w="1180" w:type="dxa"/>
            <w:tcMar>
              <w:left w:w="108" w:type="dxa"/>
              <w:right w:w="108" w:type="dxa"/>
            </w:tcMar>
          </w:tcPr>
          <w:p w:rsidR="000B0404" w:rsidRPr="00BC5B83" w:rsidRDefault="000B0404">
            <w:pPr>
              <w:rPr>
                <w:rFonts w:ascii="宋体" w:hAnsi="宋体"/>
                <w:color w:val="000000" w:themeColor="text1"/>
                <w:sz w:val="24"/>
                <w:szCs w:val="24"/>
              </w:rPr>
            </w:pP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4"/>
        </w:trPr>
        <w:tc>
          <w:tcPr>
            <w:tcW w:w="698" w:type="dxa"/>
            <w:tcMar>
              <w:left w:w="108" w:type="dxa"/>
              <w:right w:w="108" w:type="dxa"/>
            </w:tcMar>
          </w:tcPr>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13</w:t>
            </w:r>
          </w:p>
        </w:tc>
        <w:tc>
          <w:tcPr>
            <w:tcW w:w="1180" w:type="dxa"/>
            <w:tcMar>
              <w:left w:w="108" w:type="dxa"/>
              <w:right w:w="108" w:type="dxa"/>
            </w:tcMar>
          </w:tcPr>
          <w:p w:rsidR="000B0404" w:rsidRPr="00BC5B83" w:rsidRDefault="000B0404">
            <w:pPr>
              <w:rPr>
                <w:rFonts w:ascii="宋体" w:hAnsi="宋体"/>
                <w:color w:val="000000" w:themeColor="text1"/>
                <w:sz w:val="24"/>
                <w:szCs w:val="24"/>
              </w:rPr>
            </w:pP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4"/>
        </w:trPr>
        <w:tc>
          <w:tcPr>
            <w:tcW w:w="698" w:type="dxa"/>
            <w:tcMar>
              <w:left w:w="108" w:type="dxa"/>
              <w:right w:w="108" w:type="dxa"/>
            </w:tcMar>
          </w:tcPr>
          <w:p w:rsidR="000B0404" w:rsidRPr="00BC5B83" w:rsidRDefault="000B0404">
            <w:pPr>
              <w:jc w:val="center"/>
              <w:rPr>
                <w:rFonts w:ascii="宋体" w:hAnsi="宋体"/>
                <w:color w:val="000000" w:themeColor="text1"/>
                <w:sz w:val="24"/>
                <w:szCs w:val="24"/>
              </w:rPr>
            </w:pPr>
          </w:p>
        </w:tc>
        <w:tc>
          <w:tcPr>
            <w:tcW w:w="1180" w:type="dxa"/>
            <w:tcMar>
              <w:left w:w="108" w:type="dxa"/>
              <w:right w:w="108" w:type="dxa"/>
            </w:tcMar>
            <w:vAlign w:val="center"/>
          </w:tcPr>
          <w:p w:rsidR="000B0404" w:rsidRPr="00BC5B83" w:rsidRDefault="00136B70">
            <w:pPr>
              <w:pStyle w:val="CharCharCharCharCharCharChar1Char"/>
              <w:rPr>
                <w:rFonts w:ascii="宋体" w:hAnsi="宋体"/>
                <w:color w:val="000000" w:themeColor="text1"/>
              </w:rPr>
            </w:pPr>
            <w:r w:rsidRPr="00BC5B83">
              <w:rPr>
                <w:rFonts w:ascii="宋体" w:hAnsi="宋体" w:hint="eastAsia"/>
                <w:color w:val="000000" w:themeColor="text1"/>
              </w:rPr>
              <w:t>其他费用</w:t>
            </w: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4"/>
        </w:trPr>
        <w:tc>
          <w:tcPr>
            <w:tcW w:w="698" w:type="dxa"/>
            <w:tcMar>
              <w:left w:w="108" w:type="dxa"/>
              <w:right w:w="108" w:type="dxa"/>
            </w:tcMar>
          </w:tcPr>
          <w:p w:rsidR="000B0404" w:rsidRPr="00BC5B83" w:rsidRDefault="000B0404">
            <w:pPr>
              <w:jc w:val="center"/>
              <w:rPr>
                <w:rFonts w:ascii="宋体" w:hAnsi="宋体"/>
                <w:color w:val="000000" w:themeColor="text1"/>
                <w:sz w:val="24"/>
                <w:szCs w:val="24"/>
              </w:rPr>
            </w:pPr>
          </w:p>
        </w:tc>
        <w:tc>
          <w:tcPr>
            <w:tcW w:w="1180" w:type="dxa"/>
            <w:tcMar>
              <w:left w:w="108" w:type="dxa"/>
              <w:right w:w="108" w:type="dxa"/>
            </w:tcMar>
          </w:tcPr>
          <w:p w:rsidR="000B0404" w:rsidRPr="00BC5B83" w:rsidRDefault="00136B70">
            <w:pPr>
              <w:rPr>
                <w:rFonts w:ascii="宋体" w:hAnsi="宋体"/>
                <w:color w:val="000000" w:themeColor="text1"/>
                <w:sz w:val="24"/>
                <w:szCs w:val="24"/>
              </w:rPr>
            </w:pPr>
            <w:r w:rsidRPr="00BC5B83">
              <w:rPr>
                <w:rFonts w:ascii="宋体" w:hAnsi="宋体"/>
                <w:color w:val="000000" w:themeColor="text1"/>
                <w:sz w:val="24"/>
                <w:szCs w:val="24"/>
              </w:rPr>
              <w:t>…</w:t>
            </w: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4"/>
        </w:trPr>
        <w:tc>
          <w:tcPr>
            <w:tcW w:w="698" w:type="dxa"/>
            <w:tcMar>
              <w:left w:w="108" w:type="dxa"/>
              <w:right w:w="108" w:type="dxa"/>
            </w:tcMar>
          </w:tcPr>
          <w:p w:rsidR="000B0404" w:rsidRPr="00BC5B83" w:rsidRDefault="000B0404">
            <w:pPr>
              <w:jc w:val="center"/>
              <w:rPr>
                <w:rFonts w:ascii="宋体" w:hAnsi="宋体"/>
                <w:color w:val="000000" w:themeColor="text1"/>
                <w:sz w:val="24"/>
                <w:szCs w:val="24"/>
              </w:rPr>
            </w:pPr>
          </w:p>
        </w:tc>
        <w:tc>
          <w:tcPr>
            <w:tcW w:w="1180" w:type="dxa"/>
            <w:tcMar>
              <w:left w:w="108" w:type="dxa"/>
              <w:right w:w="108" w:type="dxa"/>
            </w:tcMar>
          </w:tcPr>
          <w:p w:rsidR="000B0404" w:rsidRPr="00BC5B83" w:rsidRDefault="00136B70">
            <w:pPr>
              <w:pStyle w:val="CharCharCharCharCharCharChar1Char"/>
              <w:rPr>
                <w:rFonts w:ascii="宋体" w:hAnsi="宋体"/>
                <w:color w:val="000000" w:themeColor="text1"/>
              </w:rPr>
            </w:pPr>
            <w:r w:rsidRPr="00BC5B83">
              <w:rPr>
                <w:rFonts w:ascii="宋体" w:hAnsi="宋体"/>
                <w:color w:val="000000" w:themeColor="text1"/>
              </w:rPr>
              <w:t>…</w:t>
            </w: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4"/>
        </w:trPr>
        <w:tc>
          <w:tcPr>
            <w:tcW w:w="698" w:type="dxa"/>
            <w:tcMar>
              <w:left w:w="108" w:type="dxa"/>
              <w:right w:w="108" w:type="dxa"/>
            </w:tcMar>
          </w:tcPr>
          <w:p w:rsidR="000B0404" w:rsidRPr="00BC5B83" w:rsidRDefault="000B0404">
            <w:pPr>
              <w:jc w:val="center"/>
              <w:rPr>
                <w:rFonts w:ascii="宋体" w:hAnsi="宋体"/>
                <w:color w:val="000000" w:themeColor="text1"/>
                <w:sz w:val="24"/>
                <w:szCs w:val="24"/>
              </w:rPr>
            </w:pPr>
          </w:p>
        </w:tc>
        <w:tc>
          <w:tcPr>
            <w:tcW w:w="1180" w:type="dxa"/>
            <w:tcMar>
              <w:left w:w="108" w:type="dxa"/>
              <w:right w:w="108" w:type="dxa"/>
            </w:tcMar>
          </w:tcPr>
          <w:p w:rsidR="000B0404" w:rsidRPr="00BC5B83" w:rsidRDefault="00136B70">
            <w:pPr>
              <w:rPr>
                <w:rFonts w:ascii="宋体" w:hAnsi="宋体"/>
                <w:color w:val="000000" w:themeColor="text1"/>
                <w:sz w:val="24"/>
                <w:szCs w:val="24"/>
              </w:rPr>
            </w:pPr>
            <w:r w:rsidRPr="00BC5B83">
              <w:rPr>
                <w:rFonts w:ascii="宋体" w:hAnsi="宋体"/>
                <w:color w:val="000000" w:themeColor="text1"/>
                <w:sz w:val="24"/>
                <w:szCs w:val="24"/>
              </w:rPr>
              <w:t>…</w:t>
            </w: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r w:rsidR="00BC5B83" w:rsidRPr="00BC5B83">
        <w:trPr>
          <w:cantSplit/>
          <w:trHeight w:val="424"/>
        </w:trPr>
        <w:tc>
          <w:tcPr>
            <w:tcW w:w="698" w:type="dxa"/>
            <w:tcMar>
              <w:left w:w="108" w:type="dxa"/>
              <w:right w:w="108" w:type="dxa"/>
            </w:tcMar>
          </w:tcPr>
          <w:p w:rsidR="000B0404" w:rsidRPr="00BC5B83" w:rsidRDefault="000B0404">
            <w:pPr>
              <w:jc w:val="center"/>
              <w:rPr>
                <w:rFonts w:ascii="宋体" w:hAnsi="宋体"/>
                <w:color w:val="000000" w:themeColor="text1"/>
                <w:sz w:val="24"/>
                <w:szCs w:val="24"/>
              </w:rPr>
            </w:pPr>
          </w:p>
        </w:tc>
        <w:tc>
          <w:tcPr>
            <w:tcW w:w="1180" w:type="dxa"/>
            <w:tcMar>
              <w:left w:w="108" w:type="dxa"/>
              <w:right w:w="108" w:type="dxa"/>
            </w:tcMar>
            <w:vAlign w:val="center"/>
          </w:tcPr>
          <w:p w:rsidR="000B0404" w:rsidRPr="00BC5B83" w:rsidRDefault="00136B70">
            <w:pPr>
              <w:pStyle w:val="CharCharCharCharCharCharChar1Char"/>
              <w:rPr>
                <w:rFonts w:ascii="宋体" w:hAnsi="宋体"/>
                <w:color w:val="000000" w:themeColor="text1"/>
              </w:rPr>
            </w:pPr>
            <w:r w:rsidRPr="00BC5B83">
              <w:rPr>
                <w:rFonts w:ascii="宋体" w:hAnsi="宋体" w:hint="eastAsia"/>
                <w:color w:val="000000" w:themeColor="text1"/>
              </w:rPr>
              <w:t>合计</w:t>
            </w:r>
          </w:p>
        </w:tc>
        <w:tc>
          <w:tcPr>
            <w:tcW w:w="1903" w:type="dxa"/>
            <w:tcMar>
              <w:left w:w="108" w:type="dxa"/>
              <w:right w:w="108" w:type="dxa"/>
            </w:tcMar>
          </w:tcPr>
          <w:p w:rsidR="000B0404" w:rsidRPr="00BC5B83" w:rsidRDefault="000B0404">
            <w:pPr>
              <w:rPr>
                <w:rFonts w:ascii="宋体" w:hAnsi="宋体"/>
                <w:color w:val="000000" w:themeColor="text1"/>
                <w:sz w:val="24"/>
                <w:szCs w:val="24"/>
              </w:rPr>
            </w:pPr>
          </w:p>
        </w:tc>
        <w:tc>
          <w:tcPr>
            <w:tcW w:w="2144"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c>
          <w:tcPr>
            <w:tcW w:w="698" w:type="dxa"/>
            <w:tcMar>
              <w:left w:w="108" w:type="dxa"/>
              <w:right w:w="108" w:type="dxa"/>
            </w:tcMar>
          </w:tcPr>
          <w:p w:rsidR="000B0404" w:rsidRPr="00BC5B83" w:rsidRDefault="000B0404">
            <w:pPr>
              <w:rPr>
                <w:rFonts w:ascii="宋体" w:hAnsi="宋体"/>
                <w:color w:val="000000" w:themeColor="text1"/>
                <w:sz w:val="24"/>
                <w:szCs w:val="24"/>
              </w:rPr>
            </w:pPr>
          </w:p>
        </w:tc>
      </w:tr>
    </w:tbl>
    <w:p w:rsidR="000B0404" w:rsidRPr="00BC5B83" w:rsidRDefault="00136B70">
      <w:pPr>
        <w:pStyle w:val="af1"/>
        <w:spacing w:line="360" w:lineRule="auto"/>
        <w:rPr>
          <w:rFonts w:ascii="宋体" w:hAnsi="宋体"/>
          <w:b w:val="0"/>
          <w:color w:val="000000" w:themeColor="text1"/>
          <w:sz w:val="24"/>
          <w:szCs w:val="24"/>
        </w:rPr>
      </w:pPr>
      <w:r w:rsidRPr="00BC5B83">
        <w:rPr>
          <w:rFonts w:ascii="宋体" w:hAnsi="宋体" w:hint="eastAsia"/>
          <w:color w:val="000000" w:themeColor="text1"/>
          <w:sz w:val="24"/>
          <w:szCs w:val="24"/>
        </w:rPr>
        <w:t>投标人公章：</w:t>
      </w:r>
    </w:p>
    <w:p w:rsidR="000B0404" w:rsidRPr="00BC5B83" w:rsidRDefault="000B0404">
      <w:pPr>
        <w:snapToGrid w:val="0"/>
        <w:spacing w:line="360" w:lineRule="auto"/>
        <w:rPr>
          <w:rFonts w:ascii="宋体" w:hAnsi="宋体"/>
          <w:b/>
          <w:color w:val="000000" w:themeColor="text1"/>
          <w:sz w:val="24"/>
          <w:szCs w:val="24"/>
        </w:rPr>
      </w:pPr>
    </w:p>
    <w:p w:rsidR="000B0404" w:rsidRPr="00BC5B83" w:rsidRDefault="00136B70">
      <w:pPr>
        <w:snapToGrid w:val="0"/>
        <w:spacing w:line="360" w:lineRule="auto"/>
        <w:rPr>
          <w:rFonts w:ascii="宋体" w:hAnsi="宋体"/>
          <w:b/>
          <w:color w:val="000000" w:themeColor="text1"/>
          <w:sz w:val="24"/>
          <w:szCs w:val="24"/>
        </w:rPr>
      </w:pPr>
      <w:r w:rsidRPr="00BC5B83">
        <w:rPr>
          <w:rFonts w:ascii="宋体" w:hAnsi="宋体" w:hint="eastAsia"/>
          <w:b/>
          <w:color w:val="000000" w:themeColor="text1"/>
          <w:sz w:val="24"/>
          <w:szCs w:val="24"/>
        </w:rPr>
        <w:t>备注：</w:t>
      </w:r>
    </w:p>
    <w:p w:rsidR="000B0404" w:rsidRPr="00BC5B83" w:rsidRDefault="00136B70">
      <w:pPr>
        <w:snapToGrid w:val="0"/>
        <w:spacing w:line="360" w:lineRule="auto"/>
        <w:ind w:firstLine="482"/>
        <w:rPr>
          <w:color w:val="000000" w:themeColor="text1"/>
          <w:sz w:val="28"/>
          <w:szCs w:val="28"/>
        </w:rPr>
      </w:pPr>
      <w:r w:rsidRPr="00BC5B83">
        <w:rPr>
          <w:rFonts w:ascii="宋体" w:hAnsi="宋体" w:hint="eastAsia"/>
          <w:b/>
          <w:color w:val="000000" w:themeColor="text1"/>
          <w:sz w:val="24"/>
          <w:szCs w:val="24"/>
        </w:rPr>
        <w:t>1.</w:t>
      </w:r>
      <w:r w:rsidRPr="00BC5B83">
        <w:rPr>
          <w:rFonts w:ascii="宋体" w:hAnsi="宋体" w:hint="eastAsia"/>
          <w:b/>
          <w:color w:val="000000" w:themeColor="text1"/>
          <w:sz w:val="24"/>
          <w:szCs w:val="24"/>
        </w:rPr>
        <w:t>表中所列货物为对应本项目需求的全部货物及所需附件购置费、包装费、运输费、人工费、保险费、安装费、调试费、各种税费、资料费、售后服务费及完成项目应有的全部费用。如有漏项或缺项，投标人承担全部责任。</w:t>
      </w:r>
    </w:p>
    <w:p w:rsidR="000B0404" w:rsidRPr="00BC5B83" w:rsidRDefault="00136B70">
      <w:pPr>
        <w:snapToGrid w:val="0"/>
        <w:spacing w:line="360" w:lineRule="auto"/>
        <w:ind w:firstLine="482"/>
        <w:rPr>
          <w:rFonts w:ascii="宋体" w:hAnsi="宋体"/>
          <w:b/>
          <w:color w:val="000000" w:themeColor="text1"/>
          <w:sz w:val="24"/>
          <w:szCs w:val="24"/>
        </w:rPr>
      </w:pPr>
      <w:r w:rsidRPr="00BC5B83">
        <w:rPr>
          <w:rFonts w:ascii="宋体" w:hAnsi="宋体" w:hint="eastAsia"/>
          <w:b/>
          <w:color w:val="000000" w:themeColor="text1"/>
          <w:sz w:val="24"/>
          <w:szCs w:val="24"/>
        </w:rPr>
        <w:t>2.</w:t>
      </w:r>
      <w:r w:rsidRPr="00BC5B83">
        <w:rPr>
          <w:rFonts w:ascii="宋体" w:hAnsi="宋体" w:hint="eastAsia"/>
          <w:b/>
          <w:color w:val="000000" w:themeColor="text1"/>
          <w:sz w:val="24"/>
          <w:szCs w:val="24"/>
        </w:rPr>
        <w:t>表中须明确列出所投产品的货物名称、品牌、型号规格、原产地及生产厂商，否则可能导致投标无效。</w:t>
      </w:r>
    </w:p>
    <w:p w:rsidR="000B0404" w:rsidRPr="00BC5B83" w:rsidRDefault="000B0404">
      <w:pPr>
        <w:spacing w:line="360" w:lineRule="auto"/>
        <w:rPr>
          <w:rFonts w:ascii="宋体" w:hAnsi="宋体" w:cs="宋体"/>
          <w:b/>
          <w:color w:val="000000" w:themeColor="text1"/>
          <w:sz w:val="24"/>
          <w:szCs w:val="24"/>
        </w:rPr>
      </w:pPr>
    </w:p>
    <w:p w:rsidR="000B0404" w:rsidRPr="00BC5B83" w:rsidRDefault="000B0404">
      <w:pPr>
        <w:snapToGrid w:val="0"/>
        <w:spacing w:line="360" w:lineRule="auto"/>
        <w:rPr>
          <w:rFonts w:ascii="宋体" w:hAnsi="宋体" w:cs="宋体"/>
          <w:b/>
          <w:color w:val="000000" w:themeColor="text1"/>
          <w:sz w:val="24"/>
          <w:szCs w:val="24"/>
        </w:rPr>
      </w:pPr>
    </w:p>
    <w:p w:rsidR="000B0404" w:rsidRPr="00BC5B83" w:rsidRDefault="00136B70">
      <w:pPr>
        <w:pStyle w:val="3"/>
        <w:rPr>
          <w:rFonts w:hAnsi="宋体"/>
          <w:color w:val="000000" w:themeColor="text1"/>
          <w:sz w:val="28"/>
          <w:szCs w:val="28"/>
        </w:rPr>
      </w:pPr>
      <w:bookmarkStart w:id="123" w:name="_Toc536542359"/>
      <w:bookmarkStart w:id="124" w:name="_Toc508363611"/>
      <w:bookmarkStart w:id="125" w:name="_Toc80256252"/>
      <w:r w:rsidRPr="00BC5B83">
        <w:rPr>
          <w:rFonts w:hAnsi="宋体" w:hint="eastAsia"/>
          <w:color w:val="000000" w:themeColor="text1"/>
          <w:sz w:val="28"/>
          <w:szCs w:val="28"/>
        </w:rPr>
        <w:lastRenderedPageBreak/>
        <w:t>六．投标授权书</w:t>
      </w:r>
      <w:bookmarkEnd w:id="123"/>
      <w:bookmarkEnd w:id="124"/>
      <w:bookmarkEnd w:id="125"/>
    </w:p>
    <w:p w:rsidR="000B0404" w:rsidRPr="00BC5B83" w:rsidRDefault="00136B70">
      <w:pPr>
        <w:pStyle w:val="af0"/>
        <w:snapToGrid w:val="0"/>
        <w:spacing w:line="360" w:lineRule="auto"/>
        <w:ind w:firstLine="480"/>
        <w:jc w:val="left"/>
        <w:rPr>
          <w:rFonts w:hAnsi="宋体"/>
          <w:color w:val="000000" w:themeColor="text1"/>
          <w:sz w:val="24"/>
          <w:szCs w:val="24"/>
        </w:rPr>
      </w:pPr>
      <w:r w:rsidRPr="00BC5B83">
        <w:rPr>
          <w:rFonts w:hAnsi="宋体" w:hint="eastAsia"/>
          <w:color w:val="000000" w:themeColor="text1"/>
          <w:sz w:val="24"/>
          <w:szCs w:val="24"/>
        </w:rPr>
        <w:t>本授权书声明：公司授权（投标人授权代表姓名、职务，手机号码）代表本公司参加合肥文旅博览集团有限公司招标活动（项目编号：），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0B0404" w:rsidRPr="00BC5B83" w:rsidRDefault="00136B70">
      <w:pPr>
        <w:pStyle w:val="af0"/>
        <w:snapToGrid w:val="0"/>
        <w:spacing w:line="360" w:lineRule="auto"/>
        <w:ind w:firstLine="480"/>
        <w:jc w:val="left"/>
        <w:rPr>
          <w:rFonts w:hAnsi="宋体"/>
          <w:color w:val="000000" w:themeColor="text1"/>
          <w:sz w:val="24"/>
          <w:szCs w:val="24"/>
        </w:rPr>
      </w:pPr>
      <w:r w:rsidRPr="00BC5B83">
        <w:rPr>
          <w:rFonts w:hAnsi="宋体" w:hint="eastAsia"/>
          <w:color w:val="000000" w:themeColor="text1"/>
          <w:sz w:val="24"/>
          <w:szCs w:val="24"/>
        </w:rPr>
        <w:t>本授权书自出具之日起生效。</w:t>
      </w:r>
    </w:p>
    <w:p w:rsidR="000B0404" w:rsidRPr="00BC5B83" w:rsidRDefault="00136B70">
      <w:pPr>
        <w:spacing w:line="360" w:lineRule="auto"/>
        <w:rPr>
          <w:rFonts w:ascii="宋体" w:hAnsi="宋体"/>
          <w:color w:val="000000" w:themeColor="text1"/>
          <w:sz w:val="24"/>
          <w:szCs w:val="24"/>
        </w:rPr>
      </w:pPr>
      <w:r w:rsidRPr="00BC5B83">
        <w:rPr>
          <w:noProof/>
          <w:color w:val="000000" w:themeColor="text1"/>
          <w:sz w:val="20"/>
        </w:rPr>
        <mc:AlternateContent>
          <mc:Choice Requires="wpg">
            <w:drawing>
              <wp:anchor distT="0" distB="0" distL="114300" distR="114300" simplePos="0" relativeHeight="251625472" behindDoc="0" locked="0" layoutInCell="1" allowOverlap="1" wp14:anchorId="657CD69A" wp14:editId="0141C484">
                <wp:simplePos x="0" y="0"/>
                <wp:positionH relativeFrom="column">
                  <wp:posOffset>1160780</wp:posOffset>
                </wp:positionH>
                <wp:positionV relativeFrom="paragraph">
                  <wp:posOffset>255270</wp:posOffset>
                </wp:positionV>
                <wp:extent cx="3860165" cy="727710"/>
                <wp:effectExtent l="4445" t="4445" r="21590" b="10795"/>
                <wp:wrapNone/>
                <wp:docPr id="60" name="组合 3"/>
                <wp:cNvGraphicFramePr/>
                <a:graphic xmlns:a="http://schemas.openxmlformats.org/drawingml/2006/main">
                  <a:graphicData uri="http://schemas.microsoft.com/office/word/2010/wordprocessingGroup">
                    <wpg:wgp>
                      <wpg:cNvGrpSpPr/>
                      <wpg:grpSpPr>
                        <a:xfrm>
                          <a:off x="0" y="0"/>
                          <a:ext cx="3860800" cy="728345"/>
                          <a:chOff x="0" y="0"/>
                          <a:chExt cx="3860800" cy="728345"/>
                        </a:xfrm>
                      </wpg:grpSpPr>
                      <wps:wsp>
                        <wps:cNvPr id="5" name="自选图形 67"/>
                        <wps:cNvSpPr txBox="1"/>
                        <wps:spPr>
                          <a:xfrm>
                            <a:off x="0" y="0"/>
                            <a:ext cx="1774825" cy="728345"/>
                          </a:xfrm>
                          <a:prstGeom prst="roundRect">
                            <a:avLst>
                              <a:gd name="adj" fmla="val 16667"/>
                            </a:avLst>
                          </a:prstGeom>
                          <a:solidFill>
                            <a:prstClr val="white"/>
                          </a:solidFill>
                          <a:ln w="9525" cap="flat" cmpd="sng">
                            <a:solidFill>
                              <a:prstClr val="black"/>
                            </a:solidFill>
                            <a:prstDash val="solid"/>
                            <a:round/>
                          </a:ln>
                        </wps:spPr>
                        <wps:txbx>
                          <w:txbxContent>
                            <w:p w:rsidR="000B0404" w:rsidRDefault="000B0404"/>
                            <w:p w:rsidR="000B0404" w:rsidRDefault="00136B70">
                              <w:pPr>
                                <w:jc w:val="center"/>
                                <w:rPr>
                                  <w:color w:val="FF0000"/>
                                </w:rPr>
                              </w:pPr>
                              <w:r>
                                <w:rPr>
                                  <w:rFonts w:hint="eastAsia"/>
                                  <w:color w:val="FF0000"/>
                                </w:rPr>
                                <w:t>授权代表身份证正面</w:t>
                              </w:r>
                            </w:p>
                            <w:p w:rsidR="000B0404" w:rsidRDefault="00136B70">
                              <w:pPr>
                                <w:jc w:val="center"/>
                                <w:rPr>
                                  <w:color w:val="FF0000"/>
                                </w:rPr>
                              </w:pPr>
                              <w:r>
                                <w:rPr>
                                  <w:rFonts w:hint="eastAsia"/>
                                  <w:color w:val="FF0000"/>
                                </w:rPr>
                                <w:t>扫描件</w:t>
                              </w:r>
                            </w:p>
                            <w:p w:rsidR="000B0404" w:rsidRDefault="000B0404"/>
                          </w:txbxContent>
                        </wps:txbx>
                        <wps:bodyPr rot="0" spcFirstLastPara="0" vertOverflow="overflow" horzOverflow="overflow" vert="horz" wrap="square" lIns="91440" tIns="45720" rIns="91440" bIns="45720" numCol="1" spcCol="0" rtlCol="0" fromWordArt="0" anchor="t" anchorCtr="0" forceAA="0" upright="1" compatLnSpc="0"/>
                      </wps:wsp>
                      <wps:wsp>
                        <wps:cNvPr id="6" name="自选图形 68"/>
                        <wps:cNvSpPr txBox="1"/>
                        <wps:spPr>
                          <a:xfrm>
                            <a:off x="2085975" y="0"/>
                            <a:ext cx="1774825" cy="728345"/>
                          </a:xfrm>
                          <a:prstGeom prst="roundRect">
                            <a:avLst>
                              <a:gd name="adj" fmla="val 16667"/>
                            </a:avLst>
                          </a:prstGeom>
                          <a:solidFill>
                            <a:prstClr val="white"/>
                          </a:solidFill>
                          <a:ln w="9525" cap="flat" cmpd="sng">
                            <a:solidFill>
                              <a:prstClr val="black"/>
                            </a:solidFill>
                            <a:prstDash val="solid"/>
                            <a:round/>
                          </a:ln>
                        </wps:spPr>
                        <wps:txbx>
                          <w:txbxContent>
                            <w:p w:rsidR="000B0404" w:rsidRDefault="000B0404">
                              <w:pPr>
                                <w:rPr>
                                  <w:color w:val="FF0000"/>
                                </w:rPr>
                              </w:pPr>
                            </w:p>
                            <w:p w:rsidR="000B0404" w:rsidRDefault="00136B70">
                              <w:pPr>
                                <w:jc w:val="center"/>
                                <w:rPr>
                                  <w:color w:val="FF0000"/>
                                </w:rPr>
                              </w:pPr>
                              <w:r>
                                <w:rPr>
                                  <w:rFonts w:hint="eastAsia"/>
                                  <w:color w:val="FF0000"/>
                                </w:rPr>
                                <w:t>授权代表身份证反面</w:t>
                              </w:r>
                            </w:p>
                            <w:p w:rsidR="000B0404" w:rsidRDefault="00136B70">
                              <w:pPr>
                                <w:jc w:val="center"/>
                                <w:rPr>
                                  <w:color w:val="FF0000"/>
                                </w:rPr>
                              </w:pPr>
                              <w:r>
                                <w:rPr>
                                  <w:rFonts w:hint="eastAsia"/>
                                  <w:color w:val="FF0000"/>
                                </w:rPr>
                                <w:t>扫描件</w:t>
                              </w:r>
                            </w:p>
                          </w:txbxContent>
                        </wps:txbx>
                        <wps:bodyPr rot="0" spcFirstLastPara="0" vertOverflow="overflow" horzOverflow="overflow" vert="horz" wrap="square" lIns="91440" tIns="45720" rIns="91440" bIns="45720" numCol="1" spcCol="0" rtlCol="0" fromWordArt="0" anchor="t" anchorCtr="0" forceAA="0" upright="1" compatLnSpc="0"/>
                      </wps:wsp>
                    </wpg:wgp>
                  </a:graphicData>
                </a:graphic>
              </wp:anchor>
            </w:drawing>
          </mc:Choice>
          <mc:Fallback>
            <w:pict>
              <v:group id="组合 3" o:spid="_x0000_s1026" style="position:absolute;left:0;text-align:left;margin-left:91.4pt;margin-top:20.1pt;width:303.95pt;height:57.3pt;z-index:251625472" coordsize="38608,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">
                <v:roundrect id="自选图形 67" o:spid="_x0000_s1027" style="position:absolute;width:17748;height:72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0B0404" w:rsidRDefault="000B0404"/>
                      <w:p w:rsidR="000B0404" w:rsidRDefault="00136B70">
                        <w:pPr>
                          <w:jc w:val="center"/>
                          <w:rPr>
                            <w:color w:val="FF0000"/>
                          </w:rPr>
                        </w:pPr>
                        <w:r>
                          <w:rPr>
                            <w:rFonts w:hint="eastAsia"/>
                            <w:color w:val="FF0000"/>
                          </w:rPr>
                          <w:t>授权代表身份证正面</w:t>
                        </w:r>
                      </w:p>
                      <w:p w:rsidR="000B0404" w:rsidRDefault="00136B70">
                        <w:pPr>
                          <w:jc w:val="center"/>
                          <w:rPr>
                            <w:color w:val="FF0000"/>
                          </w:rPr>
                        </w:pPr>
                        <w:r>
                          <w:rPr>
                            <w:rFonts w:hint="eastAsia"/>
                            <w:color w:val="FF0000"/>
                          </w:rPr>
                          <w:t>扫描件</w:t>
                        </w:r>
                      </w:p>
                      <w:p w:rsidR="000B0404" w:rsidRDefault="000B0404"/>
                    </w:txbxContent>
                  </v:textbox>
                </v:roundrect>
                <v:roundrect id="自选图形 68" o:spid="_x0000_s1028" style="position:absolute;left:20859;width:17749;height:72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0B0404" w:rsidRDefault="000B0404">
                        <w:pPr>
                          <w:rPr>
                            <w:color w:val="FF0000"/>
                          </w:rPr>
                        </w:pPr>
                      </w:p>
                      <w:p w:rsidR="000B0404" w:rsidRDefault="00136B70">
                        <w:pPr>
                          <w:jc w:val="center"/>
                          <w:rPr>
                            <w:color w:val="FF0000"/>
                          </w:rPr>
                        </w:pPr>
                        <w:r>
                          <w:rPr>
                            <w:rFonts w:hint="eastAsia"/>
                            <w:color w:val="FF0000"/>
                          </w:rPr>
                          <w:t>授权代表身份证反面</w:t>
                        </w:r>
                      </w:p>
                      <w:p w:rsidR="000B0404" w:rsidRDefault="00136B70">
                        <w:pPr>
                          <w:jc w:val="center"/>
                          <w:rPr>
                            <w:color w:val="FF0000"/>
                          </w:rPr>
                        </w:pPr>
                        <w:r>
                          <w:rPr>
                            <w:rFonts w:hint="eastAsia"/>
                            <w:color w:val="FF0000"/>
                          </w:rPr>
                          <w:t>扫描件</w:t>
                        </w:r>
                      </w:p>
                    </w:txbxContent>
                  </v:textbox>
                </v:roundrect>
              </v:group>
            </w:pict>
          </mc:Fallback>
        </mc:AlternateContent>
      </w:r>
    </w:p>
    <w:p w:rsidR="000B0404" w:rsidRPr="00BC5B83" w:rsidRDefault="00136B70">
      <w:pPr>
        <w:spacing w:line="360" w:lineRule="auto"/>
        <w:ind w:firstLine="645"/>
        <w:rPr>
          <w:rFonts w:ascii="宋体" w:hAnsi="宋体"/>
          <w:color w:val="000000" w:themeColor="text1"/>
          <w:sz w:val="24"/>
          <w:szCs w:val="24"/>
        </w:rPr>
      </w:pPr>
      <w:r w:rsidRPr="00BC5B83">
        <w:rPr>
          <w:rFonts w:ascii="宋体" w:hAnsi="宋体" w:hint="eastAsia"/>
          <w:color w:val="000000" w:themeColor="text1"/>
          <w:sz w:val="24"/>
          <w:szCs w:val="24"/>
        </w:rPr>
        <w:t>特此声明。</w:t>
      </w:r>
    </w:p>
    <w:p w:rsidR="000B0404" w:rsidRPr="00BC5B83" w:rsidRDefault="000B0404">
      <w:pPr>
        <w:spacing w:line="360" w:lineRule="auto"/>
        <w:rPr>
          <w:rFonts w:ascii="宋体" w:hAnsi="宋体"/>
          <w:color w:val="000000" w:themeColor="text1"/>
          <w:sz w:val="24"/>
          <w:szCs w:val="24"/>
        </w:rPr>
      </w:pPr>
    </w:p>
    <w:p w:rsidR="000B0404" w:rsidRPr="00BC5B83" w:rsidRDefault="000B0404">
      <w:pPr>
        <w:spacing w:line="360" w:lineRule="auto"/>
        <w:rPr>
          <w:rFonts w:ascii="宋体" w:hAnsi="宋体"/>
          <w:color w:val="000000" w:themeColor="text1"/>
          <w:sz w:val="24"/>
          <w:szCs w:val="24"/>
        </w:rPr>
      </w:pPr>
    </w:p>
    <w:p w:rsidR="000B0404" w:rsidRPr="00BC5B83" w:rsidRDefault="000B0404">
      <w:pPr>
        <w:spacing w:line="360" w:lineRule="auto"/>
        <w:rPr>
          <w:rFonts w:ascii="宋体" w:hAnsi="宋体"/>
          <w:color w:val="000000" w:themeColor="text1"/>
          <w:sz w:val="24"/>
          <w:szCs w:val="24"/>
        </w:rPr>
      </w:pPr>
    </w:p>
    <w:p w:rsidR="000B0404" w:rsidRPr="00BC5B83" w:rsidRDefault="00136B70">
      <w:pPr>
        <w:spacing w:line="360" w:lineRule="auto"/>
        <w:rPr>
          <w:rFonts w:ascii="宋体" w:hAnsi="宋体"/>
          <w:b/>
          <w:color w:val="000000" w:themeColor="text1"/>
          <w:sz w:val="24"/>
          <w:szCs w:val="24"/>
        </w:rPr>
      </w:pPr>
      <w:r w:rsidRPr="00BC5B83">
        <w:rPr>
          <w:rFonts w:ascii="宋体" w:hAnsi="宋体" w:hint="eastAsia"/>
          <w:b/>
          <w:color w:val="000000" w:themeColor="text1"/>
          <w:sz w:val="24"/>
          <w:szCs w:val="24"/>
        </w:rPr>
        <w:t>投标人</w:t>
      </w:r>
      <w:r w:rsidRPr="00BC5B83">
        <w:rPr>
          <w:rFonts w:ascii="宋体" w:hAnsi="宋体" w:hint="eastAsia"/>
          <w:b/>
          <w:color w:val="000000" w:themeColor="text1"/>
          <w:sz w:val="24"/>
          <w:szCs w:val="24"/>
        </w:rPr>
        <w:t>(</w:t>
      </w:r>
      <w:r w:rsidRPr="00BC5B83">
        <w:rPr>
          <w:rFonts w:ascii="宋体" w:hAnsi="宋体" w:hint="eastAsia"/>
          <w:b/>
          <w:color w:val="000000" w:themeColor="text1"/>
          <w:sz w:val="24"/>
          <w:szCs w:val="24"/>
        </w:rPr>
        <w:t>公章</w:t>
      </w:r>
      <w:r w:rsidRPr="00BC5B83">
        <w:rPr>
          <w:rFonts w:ascii="宋体" w:hAnsi="宋体" w:hint="eastAsia"/>
          <w:b/>
          <w:color w:val="000000" w:themeColor="text1"/>
          <w:sz w:val="24"/>
          <w:szCs w:val="24"/>
        </w:rPr>
        <w:t>)</w:t>
      </w:r>
      <w:r w:rsidRPr="00BC5B83">
        <w:rPr>
          <w:rFonts w:ascii="宋体" w:hAnsi="宋体" w:hint="eastAsia"/>
          <w:b/>
          <w:color w:val="000000" w:themeColor="text1"/>
          <w:sz w:val="24"/>
          <w:szCs w:val="24"/>
        </w:rPr>
        <w:t>：</w:t>
      </w:r>
    </w:p>
    <w:p w:rsidR="000B0404" w:rsidRPr="00BC5B83" w:rsidRDefault="00136B70">
      <w:pPr>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日</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期：</w:t>
      </w:r>
      <w:r w:rsidRPr="00BC5B83">
        <w:rPr>
          <w:rFonts w:ascii="宋体" w:hAnsi="宋体" w:hint="eastAsia"/>
          <w:color w:val="000000" w:themeColor="text1"/>
          <w:sz w:val="24"/>
          <w:szCs w:val="24"/>
        </w:rPr>
        <w:t xml:space="preserve"> </w:t>
      </w:r>
    </w:p>
    <w:p w:rsidR="000B0404" w:rsidRPr="00BC5B83" w:rsidRDefault="000B0404">
      <w:pPr>
        <w:rPr>
          <w:rFonts w:ascii="宋体" w:hAnsi="宋体"/>
          <w:color w:val="000000" w:themeColor="text1"/>
          <w:sz w:val="28"/>
          <w:szCs w:val="28"/>
        </w:rPr>
      </w:pPr>
    </w:p>
    <w:p w:rsidR="000B0404" w:rsidRPr="00BC5B83" w:rsidRDefault="00136B70">
      <w:pPr>
        <w:pStyle w:val="af0"/>
        <w:snapToGrid w:val="0"/>
        <w:spacing w:line="360" w:lineRule="auto"/>
        <w:jc w:val="left"/>
        <w:rPr>
          <w:rFonts w:hAnsi="宋体"/>
          <w:color w:val="000000" w:themeColor="text1"/>
          <w:sz w:val="24"/>
          <w:szCs w:val="24"/>
        </w:rPr>
      </w:pPr>
      <w:r w:rsidRPr="00BC5B83">
        <w:rPr>
          <w:rFonts w:hAnsi="宋体" w:hint="eastAsia"/>
          <w:color w:val="000000" w:themeColor="text1"/>
          <w:sz w:val="24"/>
          <w:szCs w:val="24"/>
        </w:rPr>
        <w:t>注：</w:t>
      </w:r>
    </w:p>
    <w:p w:rsidR="000B0404" w:rsidRPr="00BC5B83" w:rsidRDefault="00136B70">
      <w:pPr>
        <w:pStyle w:val="af0"/>
        <w:snapToGrid w:val="0"/>
        <w:spacing w:line="360" w:lineRule="auto"/>
        <w:jc w:val="left"/>
        <w:rPr>
          <w:rFonts w:hAnsi="宋体"/>
          <w:color w:val="000000" w:themeColor="text1"/>
          <w:sz w:val="24"/>
          <w:szCs w:val="24"/>
        </w:rPr>
      </w:pPr>
      <w:r w:rsidRPr="00BC5B83">
        <w:rPr>
          <w:rFonts w:hAnsi="宋体" w:hint="eastAsia"/>
          <w:color w:val="000000" w:themeColor="text1"/>
          <w:sz w:val="24"/>
          <w:szCs w:val="24"/>
        </w:rPr>
        <w:t>1.</w:t>
      </w:r>
      <w:r w:rsidRPr="00BC5B83">
        <w:rPr>
          <w:rFonts w:hAnsi="宋体" w:hint="eastAsia"/>
          <w:color w:val="000000" w:themeColor="text1"/>
          <w:sz w:val="24"/>
          <w:szCs w:val="24"/>
        </w:rPr>
        <w:t>本项目只允许有唯一的投标人授权代表（须与投标函中授权代表为同一人，否则投标无效），投标文件中提供授权代表身份证扫描件。</w:t>
      </w:r>
    </w:p>
    <w:p w:rsidR="000B0404" w:rsidRPr="00BC5B83" w:rsidRDefault="00136B70">
      <w:pPr>
        <w:pStyle w:val="af0"/>
        <w:snapToGrid w:val="0"/>
        <w:spacing w:line="360" w:lineRule="auto"/>
        <w:jc w:val="left"/>
        <w:rPr>
          <w:rFonts w:hAnsi="宋体"/>
          <w:color w:val="000000" w:themeColor="text1"/>
          <w:sz w:val="24"/>
          <w:szCs w:val="24"/>
        </w:rPr>
      </w:pPr>
      <w:r w:rsidRPr="00BC5B83">
        <w:rPr>
          <w:rFonts w:hAnsi="宋体" w:hint="eastAsia"/>
          <w:color w:val="000000" w:themeColor="text1"/>
          <w:sz w:val="24"/>
          <w:szCs w:val="24"/>
        </w:rPr>
        <w:t>2.</w:t>
      </w:r>
      <w:r w:rsidRPr="00BC5B83">
        <w:rPr>
          <w:rFonts w:hAnsi="宋体" w:hint="eastAsia"/>
          <w:color w:val="000000" w:themeColor="text1"/>
          <w:sz w:val="24"/>
          <w:szCs w:val="24"/>
        </w:rPr>
        <w:t>法定代表人参加投标的无需此件，但投标文件中须提供身份证扫描件。</w:t>
      </w:r>
    </w:p>
    <w:p w:rsidR="000B0404" w:rsidRPr="00BC5B83" w:rsidRDefault="00136B70">
      <w:pPr>
        <w:pStyle w:val="3"/>
        <w:rPr>
          <w:rFonts w:hAnsi="宋体" w:cs="宋体"/>
          <w:color w:val="000000" w:themeColor="text1"/>
          <w:sz w:val="28"/>
          <w:szCs w:val="28"/>
        </w:rPr>
      </w:pPr>
      <w:bookmarkStart w:id="126" w:name="_Toc536542360"/>
      <w:bookmarkStart w:id="127" w:name="_Toc80256253"/>
      <w:r w:rsidRPr="00BC5B83">
        <w:rPr>
          <w:rFonts w:hAnsi="宋体" w:cs="宋体" w:hint="eastAsia"/>
          <w:color w:val="000000" w:themeColor="text1"/>
          <w:sz w:val="28"/>
          <w:szCs w:val="28"/>
        </w:rPr>
        <w:t>七．投标人信用承诺</w:t>
      </w:r>
      <w:bookmarkEnd w:id="112"/>
      <w:bookmarkEnd w:id="113"/>
      <w:bookmarkEnd w:id="126"/>
      <w:bookmarkEnd w:id="127"/>
    </w:p>
    <w:p w:rsidR="000B0404" w:rsidRPr="00BC5B83" w:rsidRDefault="00136B70">
      <w:pPr>
        <w:spacing w:line="360" w:lineRule="auto"/>
        <w:ind w:firstLine="630"/>
        <w:rPr>
          <w:rFonts w:ascii="宋体" w:hAnsi="宋体" w:cs="宋体"/>
          <w:color w:val="000000" w:themeColor="text1"/>
          <w:sz w:val="24"/>
          <w:szCs w:val="24"/>
        </w:rPr>
      </w:pPr>
      <w:r w:rsidRPr="00BC5B83">
        <w:rPr>
          <w:rFonts w:ascii="宋体" w:hAnsi="宋体" w:cs="宋体" w:hint="eastAsia"/>
          <w:color w:val="000000" w:themeColor="text1"/>
          <w:sz w:val="24"/>
          <w:szCs w:val="24"/>
        </w:rPr>
        <w:t>我公司申明，我公司</w:t>
      </w:r>
      <w:proofErr w:type="gramStart"/>
      <w:r w:rsidRPr="00BC5B83">
        <w:rPr>
          <w:rFonts w:ascii="宋体" w:hAnsi="宋体" w:cs="宋体" w:hint="eastAsia"/>
          <w:color w:val="000000" w:themeColor="text1"/>
          <w:sz w:val="24"/>
          <w:szCs w:val="24"/>
        </w:rPr>
        <w:t>无以下</w:t>
      </w:r>
      <w:proofErr w:type="gramEnd"/>
      <w:r w:rsidRPr="00BC5B83">
        <w:rPr>
          <w:rFonts w:ascii="宋体" w:hAnsi="宋体" w:cs="宋体" w:hint="eastAsia"/>
          <w:color w:val="000000" w:themeColor="text1"/>
          <w:sz w:val="24"/>
          <w:szCs w:val="24"/>
        </w:rPr>
        <w:t>不良信用记录情形：</w:t>
      </w:r>
    </w:p>
    <w:p w:rsidR="000B0404" w:rsidRPr="00BC5B83" w:rsidRDefault="00136B70">
      <w:pPr>
        <w:spacing w:line="360" w:lineRule="auto"/>
        <w:ind w:firstLine="630"/>
        <w:rPr>
          <w:rFonts w:ascii="宋体" w:hAnsi="宋体" w:cs="宋体"/>
          <w:color w:val="000000" w:themeColor="text1"/>
          <w:sz w:val="24"/>
          <w:szCs w:val="24"/>
        </w:rPr>
      </w:pPr>
      <w:r w:rsidRPr="00BC5B83">
        <w:rPr>
          <w:rFonts w:ascii="宋体" w:hAnsi="宋体" w:cs="宋体" w:hint="eastAsia"/>
          <w:color w:val="000000" w:themeColor="text1"/>
          <w:sz w:val="24"/>
          <w:szCs w:val="24"/>
        </w:rPr>
        <w:t>1.</w:t>
      </w:r>
      <w:r w:rsidRPr="00BC5B83">
        <w:rPr>
          <w:rFonts w:ascii="宋体" w:hAnsi="宋体" w:cs="宋体" w:hint="eastAsia"/>
          <w:color w:val="000000" w:themeColor="text1"/>
          <w:sz w:val="24"/>
          <w:szCs w:val="24"/>
        </w:rPr>
        <w:t>公司被人民法院列入失信被执行人；</w:t>
      </w:r>
    </w:p>
    <w:p w:rsidR="000B0404" w:rsidRPr="00BC5B83" w:rsidRDefault="00136B70">
      <w:pPr>
        <w:spacing w:line="360" w:lineRule="auto"/>
        <w:ind w:firstLine="630"/>
        <w:rPr>
          <w:rFonts w:ascii="宋体" w:hAnsi="宋体" w:cs="宋体"/>
          <w:color w:val="000000" w:themeColor="text1"/>
          <w:sz w:val="24"/>
          <w:szCs w:val="24"/>
        </w:rPr>
      </w:pPr>
      <w:r w:rsidRPr="00BC5B83">
        <w:rPr>
          <w:rFonts w:ascii="宋体" w:hAnsi="宋体" w:cs="宋体" w:hint="eastAsia"/>
          <w:color w:val="000000" w:themeColor="text1"/>
          <w:sz w:val="24"/>
          <w:szCs w:val="24"/>
        </w:rPr>
        <w:t>2.</w:t>
      </w:r>
      <w:r w:rsidRPr="00BC5B83">
        <w:rPr>
          <w:rFonts w:ascii="宋体" w:hAnsi="宋体" w:cs="宋体" w:hint="eastAsia"/>
          <w:color w:val="000000" w:themeColor="text1"/>
          <w:sz w:val="24"/>
          <w:szCs w:val="24"/>
        </w:rPr>
        <w:t>公司、公司法定代表人被人民检察院列入行贿犯罪档案；</w:t>
      </w:r>
    </w:p>
    <w:p w:rsidR="000B0404" w:rsidRPr="00BC5B83" w:rsidRDefault="00136B70">
      <w:pPr>
        <w:spacing w:line="360" w:lineRule="auto"/>
        <w:ind w:firstLine="630"/>
        <w:rPr>
          <w:rFonts w:ascii="宋体" w:hAnsi="宋体" w:cs="宋体"/>
          <w:color w:val="000000" w:themeColor="text1"/>
          <w:sz w:val="24"/>
          <w:szCs w:val="24"/>
        </w:rPr>
      </w:pPr>
      <w:r w:rsidRPr="00BC5B83">
        <w:rPr>
          <w:rFonts w:ascii="宋体" w:hAnsi="宋体" w:cs="宋体" w:hint="eastAsia"/>
          <w:color w:val="000000" w:themeColor="text1"/>
          <w:sz w:val="24"/>
          <w:szCs w:val="24"/>
        </w:rPr>
        <w:t>3.</w:t>
      </w:r>
      <w:r w:rsidRPr="00BC5B83">
        <w:rPr>
          <w:rFonts w:ascii="宋体" w:hAnsi="宋体" w:cs="宋体" w:hint="eastAsia"/>
          <w:color w:val="000000" w:themeColor="text1"/>
          <w:sz w:val="24"/>
          <w:szCs w:val="24"/>
        </w:rPr>
        <w:t>公司被工商行政管理部门列入企业经营异常名录；</w:t>
      </w:r>
    </w:p>
    <w:p w:rsidR="000B0404" w:rsidRPr="00BC5B83" w:rsidRDefault="00136B70">
      <w:pPr>
        <w:spacing w:line="360" w:lineRule="auto"/>
        <w:ind w:firstLine="630"/>
        <w:rPr>
          <w:rFonts w:ascii="宋体" w:hAnsi="宋体" w:cs="宋体"/>
          <w:color w:val="000000" w:themeColor="text1"/>
          <w:sz w:val="24"/>
          <w:szCs w:val="24"/>
        </w:rPr>
      </w:pPr>
      <w:r w:rsidRPr="00BC5B83">
        <w:rPr>
          <w:rFonts w:ascii="宋体" w:hAnsi="宋体" w:cs="宋体" w:hint="eastAsia"/>
          <w:color w:val="000000" w:themeColor="text1"/>
          <w:sz w:val="24"/>
          <w:szCs w:val="24"/>
        </w:rPr>
        <w:t>4.</w:t>
      </w:r>
      <w:r w:rsidRPr="00BC5B83">
        <w:rPr>
          <w:rFonts w:ascii="宋体" w:hAnsi="宋体" w:cs="宋体" w:hint="eastAsia"/>
          <w:color w:val="000000" w:themeColor="text1"/>
          <w:sz w:val="24"/>
          <w:szCs w:val="24"/>
        </w:rPr>
        <w:t>公司被税务部门列入重大税收违法案件当事人名单的；</w:t>
      </w:r>
    </w:p>
    <w:p w:rsidR="000B0404" w:rsidRPr="00BC5B83" w:rsidRDefault="00136B70">
      <w:pPr>
        <w:spacing w:line="360" w:lineRule="auto"/>
        <w:ind w:firstLine="630"/>
        <w:rPr>
          <w:rFonts w:ascii="宋体" w:hAnsi="宋体" w:cs="宋体"/>
          <w:color w:val="000000" w:themeColor="text1"/>
          <w:sz w:val="24"/>
          <w:szCs w:val="24"/>
        </w:rPr>
      </w:pPr>
      <w:r w:rsidRPr="00BC5B83">
        <w:rPr>
          <w:rFonts w:ascii="宋体" w:hAnsi="宋体" w:cs="宋体" w:hint="eastAsia"/>
          <w:color w:val="000000" w:themeColor="text1"/>
          <w:sz w:val="24"/>
          <w:szCs w:val="24"/>
        </w:rPr>
        <w:t xml:space="preserve">5. </w:t>
      </w:r>
      <w:r w:rsidRPr="00BC5B83">
        <w:rPr>
          <w:rFonts w:ascii="宋体" w:hAnsi="宋体" w:cs="宋体" w:hint="eastAsia"/>
          <w:color w:val="000000" w:themeColor="text1"/>
          <w:sz w:val="24"/>
          <w:szCs w:val="24"/>
        </w:rPr>
        <w:t>参加本次投标活动前三年内，在服务活动中没有重大违法及安全事故记录。</w:t>
      </w:r>
    </w:p>
    <w:p w:rsidR="000B0404" w:rsidRPr="00BC5B83" w:rsidRDefault="00136B70">
      <w:pPr>
        <w:spacing w:line="360" w:lineRule="auto"/>
        <w:ind w:firstLine="630"/>
        <w:rPr>
          <w:rFonts w:ascii="宋体" w:hAnsi="宋体" w:cs="宋体"/>
          <w:color w:val="000000" w:themeColor="text1"/>
          <w:sz w:val="24"/>
          <w:szCs w:val="24"/>
        </w:rPr>
      </w:pPr>
      <w:r w:rsidRPr="00BC5B83">
        <w:rPr>
          <w:rFonts w:ascii="宋体" w:hAnsi="宋体" w:cs="宋体" w:hint="eastAsia"/>
          <w:color w:val="000000" w:themeColor="text1"/>
          <w:sz w:val="24"/>
          <w:szCs w:val="24"/>
        </w:rPr>
        <w:lastRenderedPageBreak/>
        <w:t>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w:t>
      </w:r>
      <w:r w:rsidRPr="00BC5B83">
        <w:rPr>
          <w:rFonts w:ascii="宋体" w:hAnsi="宋体" w:cs="宋体" w:hint="eastAsia"/>
          <w:color w:val="000000" w:themeColor="text1"/>
          <w:sz w:val="24"/>
          <w:szCs w:val="24"/>
        </w:rPr>
        <w:t xml:space="preserve"> </w:t>
      </w:r>
    </w:p>
    <w:p w:rsidR="000B0404" w:rsidRPr="00BC5B83" w:rsidRDefault="000B0404">
      <w:pPr>
        <w:spacing w:line="360" w:lineRule="auto"/>
        <w:ind w:firstLine="630"/>
        <w:rPr>
          <w:rFonts w:ascii="宋体" w:hAnsi="宋体" w:cs="宋体"/>
          <w:b/>
          <w:color w:val="000000" w:themeColor="text1"/>
          <w:sz w:val="24"/>
          <w:szCs w:val="24"/>
        </w:rPr>
      </w:pPr>
    </w:p>
    <w:p w:rsidR="000B0404" w:rsidRPr="00BC5B83" w:rsidRDefault="00136B70">
      <w:pPr>
        <w:spacing w:line="360" w:lineRule="auto"/>
        <w:ind w:firstLine="630"/>
        <w:rPr>
          <w:rFonts w:ascii="宋体" w:hAnsi="宋体" w:cs="宋体"/>
          <w:b/>
          <w:color w:val="000000" w:themeColor="text1"/>
          <w:sz w:val="24"/>
          <w:szCs w:val="24"/>
        </w:rPr>
      </w:pPr>
      <w:r w:rsidRPr="00BC5B83">
        <w:rPr>
          <w:rFonts w:ascii="宋体" w:hAnsi="宋体" w:cs="宋体" w:hint="eastAsia"/>
          <w:b/>
          <w:color w:val="000000" w:themeColor="text1"/>
          <w:sz w:val="24"/>
          <w:szCs w:val="24"/>
        </w:rPr>
        <w:t>投标人（公章）：</w:t>
      </w:r>
    </w:p>
    <w:p w:rsidR="000B0404" w:rsidRPr="00BC5B83" w:rsidRDefault="000B0404">
      <w:pPr>
        <w:spacing w:line="360" w:lineRule="auto"/>
        <w:ind w:firstLine="630"/>
        <w:rPr>
          <w:rFonts w:ascii="宋体" w:hAnsi="宋体" w:cs="宋体"/>
          <w:b/>
          <w:color w:val="000000" w:themeColor="text1"/>
          <w:sz w:val="24"/>
          <w:szCs w:val="24"/>
        </w:rPr>
      </w:pPr>
    </w:p>
    <w:p w:rsidR="000B0404" w:rsidRPr="00BC5B83" w:rsidRDefault="000B0404">
      <w:pPr>
        <w:spacing w:line="360" w:lineRule="auto"/>
        <w:ind w:firstLine="630"/>
        <w:rPr>
          <w:rFonts w:ascii="宋体" w:hAnsi="宋体" w:cs="宋体"/>
          <w:b/>
          <w:color w:val="000000" w:themeColor="text1"/>
          <w:sz w:val="24"/>
          <w:szCs w:val="24"/>
        </w:rPr>
      </w:pPr>
    </w:p>
    <w:p w:rsidR="000B0404" w:rsidRPr="00BC5B83" w:rsidRDefault="000B0404">
      <w:pPr>
        <w:spacing w:line="360" w:lineRule="auto"/>
        <w:ind w:firstLine="630"/>
        <w:rPr>
          <w:rFonts w:ascii="宋体" w:hAnsi="宋体" w:cs="宋体"/>
          <w:b/>
          <w:color w:val="000000" w:themeColor="text1"/>
          <w:sz w:val="24"/>
          <w:szCs w:val="24"/>
        </w:rPr>
      </w:pPr>
    </w:p>
    <w:p w:rsidR="000B0404" w:rsidRPr="00BC5B83" w:rsidRDefault="000B0404">
      <w:pPr>
        <w:spacing w:line="360" w:lineRule="auto"/>
        <w:ind w:firstLine="630"/>
        <w:rPr>
          <w:rFonts w:ascii="宋体" w:hAnsi="宋体" w:cs="宋体"/>
          <w:b/>
          <w:color w:val="000000" w:themeColor="text1"/>
          <w:sz w:val="24"/>
          <w:szCs w:val="24"/>
        </w:rPr>
      </w:pPr>
    </w:p>
    <w:p w:rsidR="000B0404" w:rsidRPr="00BC5B83" w:rsidRDefault="00136B70">
      <w:pPr>
        <w:pStyle w:val="3"/>
        <w:rPr>
          <w:rFonts w:hAnsi="宋体" w:cs="宋体"/>
          <w:color w:val="000000" w:themeColor="text1"/>
          <w:sz w:val="28"/>
          <w:szCs w:val="28"/>
        </w:rPr>
      </w:pPr>
      <w:bookmarkStart w:id="128" w:name="_Hlt509738950"/>
      <w:bookmarkStart w:id="129" w:name="_Toc496587831"/>
      <w:bookmarkStart w:id="130" w:name="_Toc536542361"/>
      <w:bookmarkStart w:id="131" w:name="_Toc80256254"/>
      <w:bookmarkEnd w:id="114"/>
      <w:bookmarkEnd w:id="128"/>
      <w:r w:rsidRPr="00BC5B83">
        <w:rPr>
          <w:rFonts w:hAnsi="宋体" w:cs="宋体" w:hint="eastAsia"/>
          <w:color w:val="000000" w:themeColor="text1"/>
          <w:sz w:val="28"/>
          <w:szCs w:val="28"/>
        </w:rPr>
        <w:t>八</w:t>
      </w:r>
      <w:r w:rsidRPr="00BC5B83">
        <w:rPr>
          <w:rFonts w:hAnsi="宋体" w:cs="宋体" w:hint="eastAsia"/>
          <w:color w:val="000000" w:themeColor="text1"/>
          <w:sz w:val="28"/>
          <w:szCs w:val="28"/>
        </w:rPr>
        <w:t>.</w:t>
      </w:r>
      <w:bookmarkEnd w:id="129"/>
      <w:r w:rsidRPr="00BC5B83">
        <w:rPr>
          <w:rFonts w:hAnsi="宋体" w:cs="宋体" w:hint="eastAsia"/>
          <w:color w:val="000000" w:themeColor="text1"/>
          <w:sz w:val="28"/>
          <w:szCs w:val="28"/>
        </w:rPr>
        <w:t xml:space="preserve"> </w:t>
      </w:r>
      <w:r w:rsidRPr="00BC5B83">
        <w:rPr>
          <w:rFonts w:hAnsi="宋体" w:cs="宋体" w:hint="eastAsia"/>
          <w:color w:val="000000" w:themeColor="text1"/>
          <w:sz w:val="28"/>
          <w:szCs w:val="28"/>
        </w:rPr>
        <w:t>投标业绩</w:t>
      </w:r>
      <w:bookmarkEnd w:id="130"/>
      <w:bookmarkEnd w:id="131"/>
    </w:p>
    <w:p w:rsidR="000B0404" w:rsidRPr="00BC5B83" w:rsidRDefault="00136B70">
      <w:pPr>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t>（一）业绩表</w:t>
      </w:r>
    </w:p>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（格式仅供参考）</w:t>
      </w:r>
    </w:p>
    <w:tbl>
      <w:tblPr>
        <w:tblW w:w="10059"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6"/>
        <w:gridCol w:w="1559"/>
        <w:gridCol w:w="2410"/>
        <w:gridCol w:w="1559"/>
        <w:gridCol w:w="2551"/>
        <w:gridCol w:w="1134"/>
      </w:tblGrid>
      <w:tr w:rsidR="00BC5B83" w:rsidRPr="00BC5B83">
        <w:trPr>
          <w:trHeight w:val="527"/>
        </w:trPr>
        <w:tc>
          <w:tcPr>
            <w:tcW w:w="846" w:type="dxa"/>
            <w:tcMar>
              <w:left w:w="108" w:type="dxa"/>
              <w:right w:w="108" w:type="dxa"/>
            </w:tcMar>
            <w:vAlign w:val="center"/>
          </w:tcPr>
          <w:p w:rsidR="000B0404" w:rsidRPr="00BC5B83" w:rsidRDefault="00136B70">
            <w:pPr>
              <w:spacing w:line="360" w:lineRule="auto"/>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序号</w:t>
            </w:r>
          </w:p>
        </w:tc>
        <w:tc>
          <w:tcPr>
            <w:tcW w:w="1559" w:type="dxa"/>
            <w:tcMar>
              <w:left w:w="108" w:type="dxa"/>
              <w:right w:w="108" w:type="dxa"/>
            </w:tcMar>
            <w:vAlign w:val="center"/>
          </w:tcPr>
          <w:p w:rsidR="000B0404" w:rsidRPr="00BC5B83" w:rsidRDefault="00136B70">
            <w:pPr>
              <w:spacing w:line="360" w:lineRule="auto"/>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项目名称</w:t>
            </w:r>
          </w:p>
        </w:tc>
        <w:tc>
          <w:tcPr>
            <w:tcW w:w="2410" w:type="dxa"/>
            <w:tcMar>
              <w:left w:w="108" w:type="dxa"/>
              <w:right w:w="108" w:type="dxa"/>
            </w:tcMar>
            <w:vAlign w:val="center"/>
          </w:tcPr>
          <w:p w:rsidR="000B0404" w:rsidRPr="00BC5B83" w:rsidRDefault="00136B70">
            <w:pPr>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服务内容</w:t>
            </w:r>
          </w:p>
        </w:tc>
        <w:tc>
          <w:tcPr>
            <w:tcW w:w="1559" w:type="dxa"/>
            <w:tcMar>
              <w:left w:w="108" w:type="dxa"/>
              <w:right w:w="108" w:type="dxa"/>
            </w:tcMar>
            <w:vAlign w:val="center"/>
          </w:tcPr>
          <w:p w:rsidR="000B0404" w:rsidRPr="00BC5B83" w:rsidRDefault="00136B70">
            <w:pPr>
              <w:spacing w:line="360" w:lineRule="auto"/>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合同总金额</w:t>
            </w:r>
          </w:p>
        </w:tc>
        <w:tc>
          <w:tcPr>
            <w:tcW w:w="2551" w:type="dxa"/>
            <w:tcMar>
              <w:left w:w="108" w:type="dxa"/>
              <w:right w:w="108" w:type="dxa"/>
            </w:tcMar>
            <w:vAlign w:val="center"/>
          </w:tcPr>
          <w:p w:rsidR="000B0404" w:rsidRPr="00BC5B83" w:rsidRDefault="00136B70">
            <w:pPr>
              <w:spacing w:line="360" w:lineRule="auto"/>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业主单位及联系电话</w:t>
            </w:r>
          </w:p>
        </w:tc>
        <w:tc>
          <w:tcPr>
            <w:tcW w:w="1134" w:type="dxa"/>
            <w:tcMar>
              <w:left w:w="108" w:type="dxa"/>
              <w:right w:w="108" w:type="dxa"/>
            </w:tcMar>
            <w:vAlign w:val="center"/>
          </w:tcPr>
          <w:p w:rsidR="000B0404" w:rsidRPr="00BC5B83" w:rsidRDefault="00136B70">
            <w:pPr>
              <w:spacing w:line="360" w:lineRule="auto"/>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备注</w:t>
            </w:r>
          </w:p>
        </w:tc>
      </w:tr>
      <w:tr w:rsidR="00BC5B83" w:rsidRPr="00BC5B83">
        <w:trPr>
          <w:trHeight w:val="527"/>
        </w:trPr>
        <w:tc>
          <w:tcPr>
            <w:tcW w:w="10059" w:type="dxa"/>
            <w:gridSpan w:val="6"/>
            <w:tcMar>
              <w:left w:w="108" w:type="dxa"/>
              <w:right w:w="108" w:type="dxa"/>
            </w:tcMar>
            <w:vAlign w:val="center"/>
          </w:tcPr>
          <w:p w:rsidR="000B0404" w:rsidRPr="00BC5B83" w:rsidRDefault="00136B70">
            <w:pPr>
              <w:spacing w:line="360" w:lineRule="auto"/>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初审业绩（资格门槛业绩）</w:t>
            </w:r>
          </w:p>
        </w:tc>
      </w:tr>
      <w:tr w:rsidR="00BC5B83" w:rsidRPr="00BC5B83">
        <w:tc>
          <w:tcPr>
            <w:tcW w:w="846" w:type="dxa"/>
            <w:tcMar>
              <w:left w:w="108" w:type="dxa"/>
              <w:right w:w="108" w:type="dxa"/>
            </w:tcMar>
            <w:vAlign w:val="center"/>
          </w:tcPr>
          <w:p w:rsidR="000B0404" w:rsidRPr="00BC5B83" w:rsidRDefault="00136B70">
            <w:pPr>
              <w:spacing w:line="360" w:lineRule="auto"/>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1</w:t>
            </w:r>
          </w:p>
        </w:tc>
        <w:tc>
          <w:tcPr>
            <w:tcW w:w="1559"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2410"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1559"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2551"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1134"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r>
      <w:tr w:rsidR="00BC5B83" w:rsidRPr="00BC5B83">
        <w:tc>
          <w:tcPr>
            <w:tcW w:w="846" w:type="dxa"/>
            <w:tcMar>
              <w:left w:w="108" w:type="dxa"/>
              <w:right w:w="108" w:type="dxa"/>
            </w:tcMar>
            <w:vAlign w:val="center"/>
          </w:tcPr>
          <w:p w:rsidR="000B0404" w:rsidRPr="00BC5B83" w:rsidRDefault="00136B70">
            <w:pPr>
              <w:spacing w:line="360" w:lineRule="auto"/>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2</w:t>
            </w:r>
          </w:p>
        </w:tc>
        <w:tc>
          <w:tcPr>
            <w:tcW w:w="1559"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2410"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1559"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2551"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1134"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r>
      <w:tr w:rsidR="00BC5B83" w:rsidRPr="00BC5B83">
        <w:tc>
          <w:tcPr>
            <w:tcW w:w="846" w:type="dxa"/>
            <w:tcMar>
              <w:left w:w="108" w:type="dxa"/>
              <w:right w:w="108" w:type="dxa"/>
            </w:tcMar>
            <w:vAlign w:val="center"/>
          </w:tcPr>
          <w:p w:rsidR="000B0404" w:rsidRPr="00BC5B83" w:rsidRDefault="00136B70">
            <w:pPr>
              <w:spacing w:line="360" w:lineRule="auto"/>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w:t>
            </w:r>
          </w:p>
        </w:tc>
        <w:tc>
          <w:tcPr>
            <w:tcW w:w="1559"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2410"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1559"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2551"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1134"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r>
      <w:tr w:rsidR="00BC5B83" w:rsidRPr="00BC5B83">
        <w:tc>
          <w:tcPr>
            <w:tcW w:w="846" w:type="dxa"/>
            <w:tcMar>
              <w:left w:w="108" w:type="dxa"/>
              <w:right w:w="108" w:type="dxa"/>
            </w:tcMar>
            <w:vAlign w:val="center"/>
          </w:tcPr>
          <w:p w:rsidR="000B0404" w:rsidRPr="00BC5B83" w:rsidRDefault="000B0404">
            <w:pPr>
              <w:spacing w:line="360" w:lineRule="auto"/>
              <w:jc w:val="center"/>
              <w:rPr>
                <w:rFonts w:ascii="宋体" w:hAnsi="宋体" w:cs="宋体"/>
                <w:color w:val="000000" w:themeColor="text1"/>
                <w:sz w:val="24"/>
                <w:szCs w:val="24"/>
              </w:rPr>
            </w:pPr>
          </w:p>
        </w:tc>
        <w:tc>
          <w:tcPr>
            <w:tcW w:w="1559"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2410"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1559"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2551"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c>
          <w:tcPr>
            <w:tcW w:w="1134" w:type="dxa"/>
            <w:tcMar>
              <w:left w:w="108" w:type="dxa"/>
              <w:right w:w="108" w:type="dxa"/>
            </w:tcMar>
            <w:vAlign w:val="center"/>
          </w:tcPr>
          <w:p w:rsidR="000B0404" w:rsidRPr="00BC5B83" w:rsidRDefault="000B0404">
            <w:pPr>
              <w:spacing w:line="360" w:lineRule="auto"/>
              <w:rPr>
                <w:rFonts w:ascii="宋体" w:hAnsi="宋体" w:cs="宋体"/>
                <w:color w:val="000000" w:themeColor="text1"/>
                <w:sz w:val="24"/>
                <w:szCs w:val="24"/>
              </w:rPr>
            </w:pPr>
          </w:p>
        </w:tc>
      </w:tr>
    </w:tbl>
    <w:p w:rsidR="000B0404" w:rsidRPr="00BC5B83" w:rsidRDefault="000B0404">
      <w:pPr>
        <w:spacing w:before="48" w:after="48" w:line="360" w:lineRule="auto"/>
        <w:rPr>
          <w:rFonts w:ascii="宋体" w:hAnsi="宋体" w:cs="宋体"/>
          <w:color w:val="000000" w:themeColor="text1"/>
          <w:sz w:val="24"/>
          <w:szCs w:val="24"/>
        </w:rPr>
      </w:pPr>
    </w:p>
    <w:p w:rsidR="000B0404" w:rsidRPr="00BC5B83" w:rsidRDefault="00136B70">
      <w:pPr>
        <w:spacing w:before="48" w:after="48" w:line="360" w:lineRule="auto"/>
        <w:jc w:val="center"/>
        <w:rPr>
          <w:rFonts w:ascii="宋体" w:hAnsi="宋体" w:cs="宋体"/>
          <w:b/>
          <w:color w:val="000000" w:themeColor="text1"/>
          <w:sz w:val="24"/>
          <w:szCs w:val="24"/>
        </w:rPr>
      </w:pPr>
      <w:r w:rsidRPr="00BC5B83">
        <w:rPr>
          <w:rFonts w:ascii="宋体" w:hAnsi="宋体" w:cs="宋体" w:hint="eastAsia"/>
          <w:b/>
          <w:color w:val="000000" w:themeColor="text1"/>
          <w:sz w:val="24"/>
          <w:szCs w:val="24"/>
        </w:rPr>
        <w:t>（二）业绩证明材料</w:t>
      </w:r>
    </w:p>
    <w:p w:rsidR="000B0404" w:rsidRPr="00BC5B83" w:rsidRDefault="00136B70">
      <w:pPr>
        <w:spacing w:before="48" w:after="48" w:line="360" w:lineRule="auto"/>
        <w:jc w:val="center"/>
        <w:rPr>
          <w:rFonts w:ascii="宋体" w:hAnsi="宋体" w:cs="宋体"/>
          <w:color w:val="000000" w:themeColor="text1"/>
          <w:sz w:val="24"/>
          <w:szCs w:val="24"/>
        </w:rPr>
      </w:pPr>
      <w:r w:rsidRPr="00BC5B83">
        <w:rPr>
          <w:rFonts w:ascii="宋体" w:hAnsi="宋体" w:cs="宋体" w:hint="eastAsia"/>
          <w:color w:val="000000" w:themeColor="text1"/>
          <w:sz w:val="24"/>
          <w:szCs w:val="24"/>
        </w:rPr>
        <w:t>（建议与上述“（一）业绩表”填写的业绩一一对应提供）</w:t>
      </w:r>
    </w:p>
    <w:p w:rsidR="000B0404" w:rsidRPr="00BC5B83" w:rsidRDefault="000B0404">
      <w:pPr>
        <w:spacing w:before="48" w:after="48" w:line="360" w:lineRule="auto"/>
        <w:jc w:val="center"/>
        <w:rPr>
          <w:rFonts w:ascii="宋体" w:hAnsi="宋体" w:cs="宋体"/>
          <w:color w:val="000000" w:themeColor="text1"/>
          <w:sz w:val="24"/>
          <w:szCs w:val="24"/>
        </w:rPr>
      </w:pPr>
    </w:p>
    <w:p w:rsidR="000B0404" w:rsidRPr="00BC5B83" w:rsidRDefault="000B0404">
      <w:pPr>
        <w:spacing w:before="48" w:after="48" w:line="360" w:lineRule="auto"/>
        <w:rPr>
          <w:rFonts w:ascii="宋体" w:hAnsi="宋体" w:cs="宋体"/>
          <w:color w:val="000000" w:themeColor="text1"/>
          <w:sz w:val="24"/>
          <w:szCs w:val="24"/>
        </w:rPr>
      </w:pPr>
    </w:p>
    <w:p w:rsidR="000B0404" w:rsidRPr="00BC5B83" w:rsidRDefault="000B0404">
      <w:pPr>
        <w:spacing w:before="48" w:after="48" w:line="360" w:lineRule="auto"/>
        <w:jc w:val="center"/>
        <w:rPr>
          <w:rFonts w:ascii="宋体" w:hAnsi="宋体" w:cs="宋体"/>
          <w:color w:val="000000" w:themeColor="text1"/>
          <w:sz w:val="24"/>
          <w:szCs w:val="24"/>
        </w:rPr>
      </w:pPr>
    </w:p>
    <w:p w:rsidR="000B0404" w:rsidRPr="00BC5B83" w:rsidRDefault="000B0404">
      <w:pPr>
        <w:spacing w:before="48" w:after="48" w:line="360" w:lineRule="auto"/>
        <w:jc w:val="center"/>
        <w:rPr>
          <w:rFonts w:ascii="宋体" w:hAnsi="宋体" w:cs="宋体"/>
          <w:color w:val="000000" w:themeColor="text1"/>
          <w:sz w:val="24"/>
          <w:szCs w:val="24"/>
        </w:rPr>
      </w:pPr>
    </w:p>
    <w:p w:rsidR="000B0404" w:rsidRPr="00BC5B83" w:rsidRDefault="000B0404">
      <w:pPr>
        <w:spacing w:before="48" w:after="48" w:line="360" w:lineRule="auto"/>
        <w:jc w:val="center"/>
        <w:rPr>
          <w:rFonts w:ascii="宋体" w:hAnsi="宋体" w:cs="宋体"/>
          <w:color w:val="000000" w:themeColor="text1"/>
          <w:sz w:val="24"/>
          <w:szCs w:val="24"/>
        </w:rPr>
      </w:pPr>
    </w:p>
    <w:p w:rsidR="000B0404" w:rsidRPr="00BC5B83" w:rsidRDefault="00136B70">
      <w:pPr>
        <w:pStyle w:val="3"/>
        <w:rPr>
          <w:rFonts w:hAnsi="宋体"/>
          <w:color w:val="000000" w:themeColor="text1"/>
          <w:sz w:val="28"/>
          <w:szCs w:val="28"/>
        </w:rPr>
      </w:pPr>
      <w:bookmarkStart w:id="132" w:name="_Toc471736419"/>
      <w:bookmarkStart w:id="133" w:name="_Toc516969105"/>
      <w:bookmarkStart w:id="134" w:name="_Toc536542362"/>
      <w:bookmarkStart w:id="135" w:name="_Toc220232402"/>
      <w:bookmarkStart w:id="136" w:name="_Toc508363610"/>
      <w:bookmarkStart w:id="137" w:name="_Toc80256255"/>
      <w:r w:rsidRPr="00BC5B83">
        <w:rPr>
          <w:rFonts w:hAnsi="宋体" w:hint="eastAsia"/>
          <w:color w:val="000000" w:themeColor="text1"/>
          <w:sz w:val="28"/>
          <w:szCs w:val="28"/>
        </w:rPr>
        <w:lastRenderedPageBreak/>
        <w:t>九．有关证明文件</w:t>
      </w:r>
      <w:bookmarkEnd w:id="132"/>
      <w:bookmarkEnd w:id="133"/>
      <w:bookmarkEnd w:id="134"/>
      <w:bookmarkEnd w:id="135"/>
      <w:bookmarkEnd w:id="136"/>
      <w:bookmarkEnd w:id="137"/>
    </w:p>
    <w:p w:rsidR="000B0404" w:rsidRPr="00BC5B83" w:rsidRDefault="00136B70">
      <w:pPr>
        <w:tabs>
          <w:tab w:val="left" w:pos="4620"/>
        </w:tabs>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提供符合投标邀请、招标需求及评标办法规定的相关证明文件（制作成扫描件）。</w:t>
      </w:r>
    </w:p>
    <w:p w:rsidR="000B0404" w:rsidRPr="00BC5B83" w:rsidRDefault="00136B70">
      <w:pPr>
        <w:pStyle w:val="af0"/>
        <w:snapToGrid w:val="0"/>
        <w:spacing w:before="120" w:after="120" w:line="360" w:lineRule="auto"/>
        <w:ind w:firstLine="480"/>
        <w:jc w:val="left"/>
        <w:rPr>
          <w:rFonts w:hAnsi="宋体"/>
          <w:color w:val="000000" w:themeColor="text1"/>
          <w:sz w:val="24"/>
          <w:szCs w:val="24"/>
        </w:rPr>
      </w:pPr>
      <w:r w:rsidRPr="00BC5B83">
        <w:rPr>
          <w:rFonts w:hAnsi="宋体" w:hint="eastAsia"/>
          <w:color w:val="000000" w:themeColor="text1"/>
          <w:sz w:val="24"/>
          <w:szCs w:val="24"/>
        </w:rPr>
        <w:t>特别提示：</w:t>
      </w:r>
    </w:p>
    <w:p w:rsidR="000B0404" w:rsidRPr="00BC5B83" w:rsidRDefault="00136B70">
      <w:pPr>
        <w:pStyle w:val="af0"/>
        <w:snapToGrid w:val="0"/>
        <w:spacing w:line="360" w:lineRule="auto"/>
        <w:ind w:firstLine="482"/>
        <w:jc w:val="left"/>
        <w:rPr>
          <w:rFonts w:hAnsi="宋体"/>
          <w:color w:val="000000" w:themeColor="text1"/>
          <w:sz w:val="24"/>
          <w:szCs w:val="24"/>
        </w:rPr>
      </w:pPr>
      <w:r w:rsidRPr="00BC5B83">
        <w:rPr>
          <w:rFonts w:hAnsi="宋体" w:hint="eastAsia"/>
          <w:color w:val="000000" w:themeColor="text1"/>
          <w:sz w:val="24"/>
          <w:szCs w:val="24"/>
        </w:rPr>
        <w:t>投标人在投标文件制作时，提供下列材料（包括但不限于）：</w:t>
      </w:r>
    </w:p>
    <w:p w:rsidR="000B0404" w:rsidRPr="00BC5B83" w:rsidRDefault="00136B70">
      <w:pPr>
        <w:tabs>
          <w:tab w:val="left" w:pos="4620"/>
        </w:tabs>
        <w:spacing w:line="360" w:lineRule="auto"/>
        <w:ind w:firstLine="482"/>
        <w:rPr>
          <w:rFonts w:ascii="宋体" w:hAnsi="宋体"/>
          <w:color w:val="000000" w:themeColor="text1"/>
          <w:sz w:val="24"/>
          <w:szCs w:val="24"/>
        </w:rPr>
      </w:pPr>
      <w:r w:rsidRPr="00BC5B83">
        <w:rPr>
          <w:rFonts w:ascii="宋体" w:hAnsi="宋体" w:hint="eastAsia"/>
          <w:b/>
          <w:color w:val="000000" w:themeColor="text1"/>
          <w:sz w:val="24"/>
          <w:szCs w:val="24"/>
        </w:rPr>
        <w:t>招标文件要求的其他证明资料</w:t>
      </w:r>
      <w:r w:rsidRPr="00BC5B83">
        <w:rPr>
          <w:rFonts w:ascii="宋体" w:hAnsi="宋体" w:cs="Cambria" w:hint="eastAsia"/>
          <w:b/>
          <w:color w:val="000000" w:themeColor="text1"/>
          <w:sz w:val="24"/>
          <w:szCs w:val="24"/>
        </w:rPr>
        <w:t>（根据项目要求编辑）</w:t>
      </w:r>
      <w:r w:rsidRPr="00BC5B83">
        <w:rPr>
          <w:rFonts w:ascii="宋体" w:hAnsi="宋体" w:hint="eastAsia"/>
          <w:b/>
          <w:color w:val="000000" w:themeColor="text1"/>
          <w:sz w:val="24"/>
          <w:szCs w:val="24"/>
        </w:rPr>
        <w:t>，</w:t>
      </w:r>
      <w:r w:rsidRPr="00BC5B83">
        <w:rPr>
          <w:rFonts w:ascii="宋体" w:hAnsi="宋体"/>
          <w:b/>
          <w:color w:val="000000" w:themeColor="text1"/>
          <w:sz w:val="24"/>
          <w:szCs w:val="24"/>
        </w:rPr>
        <w:t>如</w:t>
      </w:r>
      <w:r w:rsidRPr="00BC5B83">
        <w:rPr>
          <w:rFonts w:ascii="宋体" w:hAnsi="宋体" w:hint="eastAsia"/>
          <w:b/>
          <w:color w:val="000000" w:themeColor="text1"/>
          <w:sz w:val="24"/>
          <w:szCs w:val="24"/>
        </w:rPr>
        <w:t>营业执照</w:t>
      </w:r>
      <w:r w:rsidRPr="00BC5B83">
        <w:rPr>
          <w:rFonts w:ascii="宋体" w:hAnsi="宋体"/>
          <w:b/>
          <w:color w:val="000000" w:themeColor="text1"/>
          <w:sz w:val="24"/>
          <w:szCs w:val="24"/>
        </w:rPr>
        <w:t>、税务登记证</w:t>
      </w:r>
      <w:r w:rsidRPr="00BC5B83">
        <w:rPr>
          <w:rFonts w:ascii="宋体" w:hAnsi="宋体" w:hint="eastAsia"/>
          <w:b/>
          <w:color w:val="000000" w:themeColor="text1"/>
          <w:sz w:val="24"/>
          <w:szCs w:val="24"/>
        </w:rPr>
        <w:t>、业绩、相关证书、证明资料</w:t>
      </w:r>
      <w:r w:rsidRPr="00BC5B83">
        <w:rPr>
          <w:rFonts w:ascii="宋体" w:hAnsi="宋体"/>
          <w:b/>
          <w:color w:val="000000" w:themeColor="text1"/>
          <w:sz w:val="24"/>
          <w:szCs w:val="24"/>
        </w:rPr>
        <w:t>等</w:t>
      </w:r>
      <w:r w:rsidRPr="00BC5B83">
        <w:rPr>
          <w:rFonts w:ascii="宋体" w:hAnsi="宋体" w:hint="eastAsia"/>
          <w:b/>
          <w:color w:val="000000" w:themeColor="text1"/>
          <w:sz w:val="24"/>
          <w:szCs w:val="24"/>
        </w:rPr>
        <w:t>，</w:t>
      </w:r>
      <w:r w:rsidRPr="00BC5B83">
        <w:rPr>
          <w:rFonts w:ascii="宋体" w:hAnsi="宋体" w:hint="eastAsia"/>
          <w:color w:val="000000" w:themeColor="text1"/>
          <w:sz w:val="24"/>
          <w:szCs w:val="24"/>
        </w:rPr>
        <w:t>应将上述证明材料制作成扫描件。</w:t>
      </w:r>
    </w:p>
    <w:p w:rsidR="000B0404" w:rsidRPr="00BC5B83" w:rsidRDefault="000B0404">
      <w:pPr>
        <w:tabs>
          <w:tab w:val="left" w:pos="4620"/>
        </w:tabs>
        <w:spacing w:line="360" w:lineRule="auto"/>
        <w:ind w:firstLine="480"/>
        <w:rPr>
          <w:rFonts w:ascii="宋体" w:hAnsi="宋体"/>
          <w:color w:val="000000" w:themeColor="text1"/>
          <w:sz w:val="24"/>
          <w:szCs w:val="24"/>
        </w:rPr>
      </w:pPr>
    </w:p>
    <w:p w:rsidR="000B0404" w:rsidRPr="00BC5B83" w:rsidRDefault="00136B70">
      <w:pPr>
        <w:pStyle w:val="3"/>
        <w:rPr>
          <w:rFonts w:hAnsi="宋体"/>
          <w:color w:val="000000" w:themeColor="text1"/>
          <w:sz w:val="28"/>
          <w:szCs w:val="28"/>
        </w:rPr>
      </w:pPr>
      <w:bookmarkStart w:id="138" w:name="_Toc515390551"/>
      <w:bookmarkStart w:id="139" w:name="_Toc80256256"/>
      <w:r w:rsidRPr="00BC5B83">
        <w:rPr>
          <w:rFonts w:hAnsi="宋体" w:hint="eastAsia"/>
          <w:color w:val="000000" w:themeColor="text1"/>
          <w:sz w:val="28"/>
          <w:szCs w:val="28"/>
        </w:rPr>
        <w:t>十．</w:t>
      </w:r>
      <w:bookmarkStart w:id="140" w:name="_Toc420342105"/>
      <w:r w:rsidRPr="00BC5B83">
        <w:rPr>
          <w:rFonts w:hAnsi="宋体" w:hint="eastAsia"/>
          <w:color w:val="000000" w:themeColor="text1"/>
          <w:sz w:val="28"/>
          <w:szCs w:val="28"/>
        </w:rPr>
        <w:t>生产厂商授权书</w:t>
      </w:r>
      <w:bookmarkEnd w:id="138"/>
      <w:bookmarkEnd w:id="139"/>
      <w:bookmarkEnd w:id="140"/>
    </w:p>
    <w:p w:rsidR="000B0404" w:rsidRPr="00BC5B83" w:rsidRDefault="00136B70">
      <w:pPr>
        <w:spacing w:line="360" w:lineRule="auto"/>
        <w:jc w:val="center"/>
        <w:rPr>
          <w:rFonts w:ascii="宋体" w:hAnsi="宋体"/>
          <w:color w:val="000000" w:themeColor="text1"/>
          <w:sz w:val="24"/>
          <w:szCs w:val="24"/>
        </w:rPr>
      </w:pPr>
      <w:r w:rsidRPr="00BC5B83">
        <w:rPr>
          <w:rFonts w:ascii="宋体" w:hAnsi="宋体"/>
          <w:b/>
          <w:color w:val="000000" w:themeColor="text1"/>
          <w:sz w:val="24"/>
          <w:szCs w:val="24"/>
        </w:rPr>
        <w:t>（</w:t>
      </w:r>
      <w:r w:rsidRPr="00BC5B83">
        <w:rPr>
          <w:rFonts w:ascii="宋体" w:hAnsi="宋体" w:hint="eastAsia"/>
          <w:b/>
          <w:color w:val="000000" w:themeColor="text1"/>
          <w:sz w:val="24"/>
          <w:szCs w:val="24"/>
        </w:rPr>
        <w:t>如允许标后提供授权，或为自制产品，或不允许代理商</w:t>
      </w:r>
      <w:r w:rsidRPr="00BC5B83">
        <w:rPr>
          <w:rFonts w:ascii="宋体" w:hAnsi="宋体" w:hint="eastAsia"/>
          <w:b/>
          <w:color w:val="000000" w:themeColor="text1"/>
          <w:sz w:val="24"/>
          <w:szCs w:val="24"/>
        </w:rPr>
        <w:t>/</w:t>
      </w:r>
      <w:r w:rsidRPr="00BC5B83">
        <w:rPr>
          <w:rFonts w:ascii="宋体" w:hAnsi="宋体" w:hint="eastAsia"/>
          <w:b/>
          <w:color w:val="000000" w:themeColor="text1"/>
          <w:sz w:val="24"/>
          <w:szCs w:val="24"/>
        </w:rPr>
        <w:t>销售商投标，不需此件）</w:t>
      </w:r>
    </w:p>
    <w:p w:rsidR="000B0404" w:rsidRPr="00BC5B83" w:rsidRDefault="00136B70">
      <w:pPr>
        <w:pStyle w:val="af1"/>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致：合肥文旅博览集团有限公司</w:t>
      </w:r>
    </w:p>
    <w:p w:rsidR="000B0404" w:rsidRPr="00BC5B83" w:rsidRDefault="00136B70">
      <w:pPr>
        <w:pStyle w:val="af1"/>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某业主单位</w:t>
      </w:r>
    </w:p>
    <w:p w:rsidR="000B0404" w:rsidRPr="00BC5B83" w:rsidRDefault="00136B70">
      <w:pPr>
        <w:pStyle w:val="af1"/>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（生产厂商名称）是根据依法正式成立的，主营业地点在</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（生产厂商地址）。公司是我公司正式授权经营我公司（产品名称）的商家，它有权提供合肥文旅博览集团有限公司</w:t>
      </w:r>
      <w:r w:rsidRPr="00BC5B83">
        <w:rPr>
          <w:rFonts w:ascii="宋体" w:hAnsi="宋体" w:hint="eastAsia"/>
          <w:b w:val="0"/>
          <w:color w:val="000000" w:themeColor="text1"/>
          <w:sz w:val="24"/>
          <w:szCs w:val="24"/>
        </w:rPr>
        <w:t>司</w:t>
      </w:r>
      <w:proofErr w:type="gramStart"/>
      <w:r w:rsidRPr="00BC5B83">
        <w:rPr>
          <w:rFonts w:ascii="宋体" w:hAnsi="宋体" w:hint="eastAsia"/>
          <w:color w:val="000000" w:themeColor="text1"/>
          <w:sz w:val="24"/>
          <w:szCs w:val="24"/>
        </w:rPr>
        <w:t>第</w:t>
      </w:r>
      <w:r w:rsidRPr="00BC5B83">
        <w:rPr>
          <w:rFonts w:ascii="宋体" w:hAnsi="宋体" w:hint="eastAsia"/>
          <w:b w:val="0"/>
          <w:color w:val="000000" w:themeColor="text1"/>
          <w:sz w:val="24"/>
          <w:szCs w:val="24"/>
          <w:u w:val="single"/>
        </w:rPr>
        <w:t>某编号</w:t>
      </w:r>
      <w:r w:rsidRPr="00BC5B83">
        <w:rPr>
          <w:rFonts w:ascii="宋体" w:hAnsi="宋体" w:hint="eastAsia"/>
          <w:color w:val="000000" w:themeColor="text1"/>
          <w:sz w:val="24"/>
          <w:szCs w:val="24"/>
        </w:rPr>
        <w:t>号</w:t>
      </w:r>
      <w:proofErr w:type="gramEnd"/>
      <w:r w:rsidRPr="00BC5B83">
        <w:rPr>
          <w:rFonts w:ascii="宋体" w:hAnsi="宋体" w:hint="eastAsia"/>
          <w:b w:val="0"/>
          <w:color w:val="000000" w:themeColor="text1"/>
          <w:sz w:val="24"/>
          <w:szCs w:val="24"/>
          <w:u w:val="single"/>
        </w:rPr>
        <w:t>某项目</w:t>
      </w:r>
      <w:r w:rsidRPr="00BC5B83">
        <w:rPr>
          <w:rFonts w:ascii="宋体" w:hAnsi="宋体" w:hint="eastAsia"/>
          <w:color w:val="000000" w:themeColor="text1"/>
          <w:sz w:val="24"/>
          <w:szCs w:val="24"/>
        </w:rPr>
        <w:t>所需的由我公司生产或制造的货物。</w:t>
      </w:r>
    </w:p>
    <w:p w:rsidR="000B0404" w:rsidRPr="00BC5B83" w:rsidRDefault="00136B70">
      <w:pPr>
        <w:spacing w:line="360" w:lineRule="auto"/>
        <w:ind w:firstLine="630"/>
        <w:rPr>
          <w:rFonts w:ascii="宋体" w:hAnsi="宋体"/>
          <w:color w:val="000000" w:themeColor="text1"/>
          <w:sz w:val="24"/>
          <w:szCs w:val="24"/>
        </w:rPr>
      </w:pPr>
      <w:r w:rsidRPr="00BC5B83">
        <w:rPr>
          <w:rFonts w:ascii="宋体" w:hAnsi="宋体" w:hint="eastAsia"/>
          <w:color w:val="000000" w:themeColor="text1"/>
          <w:sz w:val="24"/>
          <w:szCs w:val="24"/>
        </w:rPr>
        <w:t>我公司保证与投标人共同承担该项目的相关法律责任及义务。</w:t>
      </w:r>
    </w:p>
    <w:p w:rsidR="000B0404" w:rsidRPr="00BC5B83" w:rsidRDefault="00136B70">
      <w:pPr>
        <w:spacing w:line="360" w:lineRule="auto"/>
        <w:ind w:firstLine="630"/>
        <w:rPr>
          <w:rFonts w:ascii="宋体" w:hAnsi="宋体"/>
          <w:color w:val="000000" w:themeColor="text1"/>
          <w:sz w:val="24"/>
          <w:szCs w:val="24"/>
          <w:u w:val="single"/>
        </w:rPr>
      </w:pPr>
      <w:r w:rsidRPr="00BC5B83">
        <w:rPr>
          <w:rFonts w:ascii="宋体" w:hAnsi="宋体" w:hint="eastAsia"/>
          <w:color w:val="000000" w:themeColor="text1"/>
          <w:sz w:val="24"/>
          <w:szCs w:val="24"/>
        </w:rPr>
        <w:t>贸易公司名称</w:t>
      </w:r>
      <w:r w:rsidRPr="00BC5B83">
        <w:rPr>
          <w:rFonts w:ascii="宋体" w:hAnsi="宋体" w:hint="eastAsia"/>
          <w:color w:val="000000" w:themeColor="text1"/>
          <w:sz w:val="24"/>
          <w:szCs w:val="24"/>
        </w:rPr>
        <w:t>(</w:t>
      </w:r>
      <w:r w:rsidRPr="00BC5B83">
        <w:rPr>
          <w:rFonts w:ascii="宋体" w:hAnsi="宋体" w:hint="eastAsia"/>
          <w:b/>
          <w:color w:val="000000" w:themeColor="text1"/>
          <w:sz w:val="24"/>
          <w:szCs w:val="24"/>
        </w:rPr>
        <w:t>如涉及进口产品</w:t>
      </w: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w:t>
      </w:r>
    </w:p>
    <w:p w:rsidR="000B0404" w:rsidRPr="00BC5B83" w:rsidRDefault="00136B70">
      <w:pPr>
        <w:spacing w:line="360" w:lineRule="auto"/>
        <w:ind w:firstLine="630"/>
        <w:rPr>
          <w:rFonts w:ascii="宋体" w:hAnsi="宋体"/>
          <w:color w:val="000000" w:themeColor="text1"/>
          <w:sz w:val="24"/>
          <w:szCs w:val="24"/>
          <w:u w:val="single"/>
        </w:rPr>
      </w:pPr>
      <w:r w:rsidRPr="00BC5B83">
        <w:rPr>
          <w:rFonts w:ascii="宋体" w:hAnsi="宋体" w:hint="eastAsia"/>
          <w:color w:val="000000" w:themeColor="text1"/>
          <w:sz w:val="24"/>
          <w:szCs w:val="24"/>
        </w:rPr>
        <w:t>出具授权书的生产厂商名称：</w:t>
      </w:r>
    </w:p>
    <w:p w:rsidR="000B0404" w:rsidRPr="00BC5B83" w:rsidRDefault="00136B70">
      <w:pPr>
        <w:spacing w:line="360" w:lineRule="auto"/>
        <w:ind w:firstLine="630"/>
        <w:rPr>
          <w:rFonts w:ascii="宋体" w:hAnsi="宋体"/>
          <w:color w:val="000000" w:themeColor="text1"/>
          <w:sz w:val="24"/>
          <w:szCs w:val="24"/>
        </w:rPr>
      </w:pPr>
      <w:r w:rsidRPr="00BC5B83">
        <w:rPr>
          <w:rFonts w:ascii="宋体" w:hAnsi="宋体" w:hint="eastAsia"/>
          <w:color w:val="000000" w:themeColor="text1"/>
          <w:sz w:val="24"/>
          <w:szCs w:val="24"/>
        </w:rPr>
        <w:t>授权人公章：</w:t>
      </w:r>
    </w:p>
    <w:p w:rsidR="000B0404" w:rsidRPr="00BC5B83" w:rsidRDefault="00136B70">
      <w:pPr>
        <w:spacing w:line="360" w:lineRule="auto"/>
        <w:ind w:firstLine="630"/>
        <w:rPr>
          <w:rFonts w:ascii="宋体" w:hAnsi="宋体"/>
          <w:color w:val="000000" w:themeColor="text1"/>
          <w:sz w:val="24"/>
          <w:szCs w:val="24"/>
          <w:u w:val="single"/>
        </w:rPr>
      </w:pPr>
      <w:r w:rsidRPr="00BC5B83">
        <w:rPr>
          <w:rFonts w:ascii="宋体" w:hAnsi="宋体" w:hint="eastAsia"/>
          <w:color w:val="000000" w:themeColor="text1"/>
          <w:sz w:val="24"/>
          <w:szCs w:val="24"/>
        </w:rPr>
        <w:t>日</w:t>
      </w:r>
      <w:r w:rsidRPr="00BC5B83">
        <w:rPr>
          <w:rFonts w:ascii="宋体" w:hAnsi="宋体" w:hint="eastAsia"/>
          <w:color w:val="000000" w:themeColor="text1"/>
          <w:sz w:val="24"/>
          <w:szCs w:val="24"/>
        </w:rPr>
        <w:t xml:space="preserve">      </w:t>
      </w:r>
      <w:r w:rsidRPr="00BC5B83">
        <w:rPr>
          <w:rFonts w:ascii="宋体" w:hAnsi="宋体" w:hint="eastAsia"/>
          <w:color w:val="000000" w:themeColor="text1"/>
          <w:sz w:val="24"/>
          <w:szCs w:val="24"/>
        </w:rPr>
        <w:t>期：</w:t>
      </w:r>
    </w:p>
    <w:p w:rsidR="000B0404" w:rsidRPr="00BC5B83" w:rsidRDefault="000B0404">
      <w:pPr>
        <w:ind w:firstLine="630"/>
        <w:rPr>
          <w:rFonts w:ascii="宋体" w:hAnsi="宋体"/>
          <w:color w:val="000000" w:themeColor="text1"/>
          <w:sz w:val="24"/>
          <w:szCs w:val="24"/>
          <w:u w:val="single"/>
        </w:rPr>
      </w:pPr>
    </w:p>
    <w:p w:rsidR="000B0404" w:rsidRPr="00BC5B83" w:rsidRDefault="000B0404">
      <w:pPr>
        <w:ind w:firstLine="630"/>
        <w:rPr>
          <w:rFonts w:ascii="宋体" w:hAnsi="宋体"/>
          <w:color w:val="000000" w:themeColor="text1"/>
          <w:sz w:val="24"/>
          <w:szCs w:val="24"/>
          <w:u w:val="single"/>
        </w:rPr>
      </w:pPr>
    </w:p>
    <w:p w:rsidR="000B0404" w:rsidRPr="00BC5B83" w:rsidRDefault="000B0404">
      <w:pPr>
        <w:spacing w:line="360" w:lineRule="auto"/>
        <w:ind w:firstLine="630"/>
        <w:rPr>
          <w:rFonts w:ascii="宋体" w:hAnsi="宋体"/>
          <w:color w:val="000000" w:themeColor="text1"/>
          <w:sz w:val="24"/>
          <w:szCs w:val="24"/>
          <w:u w:val="single"/>
        </w:rPr>
      </w:pPr>
    </w:p>
    <w:p w:rsidR="000B0404" w:rsidRPr="00BC5B83" w:rsidRDefault="000B0404">
      <w:pPr>
        <w:spacing w:line="360" w:lineRule="auto"/>
        <w:ind w:firstLine="630"/>
        <w:rPr>
          <w:rFonts w:ascii="宋体" w:hAnsi="宋体"/>
          <w:color w:val="000000" w:themeColor="text1"/>
          <w:sz w:val="24"/>
          <w:szCs w:val="24"/>
          <w:u w:val="single"/>
        </w:rPr>
      </w:pPr>
    </w:p>
    <w:p w:rsidR="000B0404" w:rsidRPr="00BC5B83" w:rsidRDefault="000B0404">
      <w:pPr>
        <w:spacing w:line="360" w:lineRule="auto"/>
        <w:rPr>
          <w:color w:val="000000" w:themeColor="text1"/>
        </w:rPr>
      </w:pPr>
    </w:p>
    <w:p w:rsidR="000B0404" w:rsidRPr="00BC5B83" w:rsidRDefault="000B0404">
      <w:pPr>
        <w:spacing w:line="360" w:lineRule="auto"/>
        <w:rPr>
          <w:color w:val="000000" w:themeColor="text1"/>
        </w:rPr>
      </w:pPr>
    </w:p>
    <w:p w:rsidR="000B0404" w:rsidRPr="00BC5B83" w:rsidRDefault="000B0404">
      <w:pPr>
        <w:spacing w:line="360" w:lineRule="auto"/>
        <w:rPr>
          <w:color w:val="000000" w:themeColor="text1"/>
        </w:rPr>
      </w:pPr>
    </w:p>
    <w:p w:rsidR="000B0404" w:rsidRPr="00BC5B83" w:rsidRDefault="000B0404">
      <w:pPr>
        <w:spacing w:line="360" w:lineRule="auto"/>
        <w:rPr>
          <w:color w:val="000000" w:themeColor="text1"/>
        </w:rPr>
      </w:pPr>
    </w:p>
    <w:p w:rsidR="000B0404" w:rsidRPr="00BC5B83" w:rsidRDefault="000B0404">
      <w:pPr>
        <w:spacing w:line="360" w:lineRule="auto"/>
        <w:rPr>
          <w:color w:val="000000" w:themeColor="text1"/>
        </w:rPr>
      </w:pPr>
    </w:p>
    <w:p w:rsidR="000B0404" w:rsidRPr="00BC5B83" w:rsidRDefault="000B0404">
      <w:pPr>
        <w:spacing w:line="360" w:lineRule="auto"/>
        <w:rPr>
          <w:color w:val="000000" w:themeColor="text1"/>
        </w:rPr>
      </w:pPr>
    </w:p>
    <w:p w:rsidR="000B0404" w:rsidRPr="00BC5B83" w:rsidRDefault="00136B70">
      <w:pPr>
        <w:pStyle w:val="3"/>
        <w:rPr>
          <w:rFonts w:hAnsi="宋体"/>
          <w:color w:val="000000" w:themeColor="text1"/>
          <w:sz w:val="28"/>
          <w:szCs w:val="28"/>
        </w:rPr>
      </w:pPr>
      <w:bookmarkStart w:id="141" w:name="_Toc515390552"/>
      <w:bookmarkStart w:id="142" w:name="_Toc80256257"/>
      <w:r w:rsidRPr="00BC5B83">
        <w:rPr>
          <w:rFonts w:hAnsi="宋体" w:hint="eastAsia"/>
          <w:color w:val="000000" w:themeColor="text1"/>
          <w:sz w:val="28"/>
          <w:szCs w:val="28"/>
        </w:rPr>
        <w:lastRenderedPageBreak/>
        <w:t>十一．相关授权或承诺书</w:t>
      </w:r>
      <w:bookmarkEnd w:id="141"/>
      <w:bookmarkEnd w:id="142"/>
    </w:p>
    <w:p w:rsidR="000B0404" w:rsidRPr="00BC5B83" w:rsidRDefault="00136B70">
      <w:pPr>
        <w:spacing w:before="48" w:after="48" w:line="360" w:lineRule="auto"/>
        <w:ind w:firstLine="482"/>
        <w:jc w:val="center"/>
        <w:rPr>
          <w:rFonts w:ascii="宋体" w:hAnsi="宋体"/>
          <w:color w:val="000000" w:themeColor="text1"/>
          <w:sz w:val="24"/>
          <w:szCs w:val="24"/>
        </w:rPr>
      </w:pPr>
      <w:r w:rsidRPr="00BC5B83">
        <w:rPr>
          <w:rFonts w:hint="eastAsia"/>
          <w:b/>
          <w:color w:val="000000" w:themeColor="text1"/>
          <w:sz w:val="24"/>
          <w:szCs w:val="24"/>
          <w:shd w:val="pct10" w:color="000000" w:fill="FFFFFF"/>
        </w:rPr>
        <w:t>（如招标文件无相关产品厂家授权或承诺书要求，不需此件）</w:t>
      </w:r>
    </w:p>
    <w:p w:rsidR="000B0404" w:rsidRPr="00BC5B83" w:rsidRDefault="00136B70">
      <w:pPr>
        <w:pStyle w:val="af1"/>
        <w:spacing w:line="360" w:lineRule="auto"/>
        <w:rPr>
          <w:rFonts w:ascii="宋体" w:hAnsi="宋体"/>
          <w:color w:val="000000" w:themeColor="text1"/>
          <w:sz w:val="24"/>
          <w:szCs w:val="24"/>
        </w:rPr>
      </w:pPr>
      <w:r w:rsidRPr="00BC5B83">
        <w:rPr>
          <w:rFonts w:ascii="宋体" w:hAnsi="宋体" w:hint="eastAsia"/>
          <w:color w:val="000000" w:themeColor="text1"/>
          <w:sz w:val="24"/>
          <w:szCs w:val="24"/>
        </w:rPr>
        <w:t>致：合肥文旅博览集团有限公司</w:t>
      </w:r>
    </w:p>
    <w:p w:rsidR="000B0404" w:rsidRPr="00BC5B83" w:rsidRDefault="00136B70">
      <w:pPr>
        <w:pStyle w:val="af1"/>
        <w:spacing w:line="360" w:lineRule="auto"/>
        <w:rPr>
          <w:color w:val="000000" w:themeColor="text1"/>
        </w:rPr>
      </w:pPr>
      <w:r w:rsidRPr="00BC5B83">
        <w:rPr>
          <w:rFonts w:ascii="宋体" w:hAnsi="宋体" w:hint="eastAsia"/>
          <w:b w:val="0"/>
          <w:color w:val="000000" w:themeColor="text1"/>
          <w:sz w:val="24"/>
          <w:szCs w:val="24"/>
        </w:rPr>
        <w:t>某业主单位</w:t>
      </w:r>
    </w:p>
    <w:p w:rsidR="000B0404" w:rsidRPr="00BC5B83" w:rsidRDefault="00136B70">
      <w:pPr>
        <w:spacing w:line="480" w:lineRule="auto"/>
        <w:ind w:firstLine="482"/>
        <w:rPr>
          <w:rFonts w:ascii="宋体" w:hAnsi="宋体"/>
          <w:color w:val="000000" w:themeColor="text1"/>
          <w:sz w:val="24"/>
          <w:szCs w:val="24"/>
        </w:rPr>
      </w:pPr>
      <w:r w:rsidRPr="00BC5B83">
        <w:rPr>
          <w:rFonts w:ascii="宋体" w:hAnsi="宋体" w:hint="eastAsia"/>
          <w:b/>
          <w:color w:val="000000" w:themeColor="text1"/>
          <w:sz w:val="24"/>
          <w:szCs w:val="24"/>
        </w:rPr>
        <w:t>若</w:t>
      </w:r>
      <w:r w:rsidRPr="00BC5B83">
        <w:rPr>
          <w:rFonts w:ascii="宋体" w:hAnsi="宋体"/>
          <w:b/>
          <w:color w:val="000000" w:themeColor="text1"/>
          <w:sz w:val="24"/>
          <w:szCs w:val="24"/>
        </w:rPr>
        <w:t>我公司中标，我公司将在</w:t>
      </w:r>
      <w:r w:rsidRPr="00BC5B83">
        <w:rPr>
          <w:rFonts w:ascii="宋体" w:hAnsi="宋体" w:hint="eastAsia"/>
          <w:b/>
          <w:color w:val="000000" w:themeColor="text1"/>
          <w:sz w:val="24"/>
          <w:szCs w:val="24"/>
        </w:rPr>
        <w:t>供货前</w:t>
      </w:r>
      <w:r w:rsidRPr="00BC5B83">
        <w:rPr>
          <w:rFonts w:ascii="宋体" w:hAnsi="宋体"/>
          <w:b/>
          <w:color w:val="000000" w:themeColor="text1"/>
          <w:sz w:val="24"/>
          <w:szCs w:val="24"/>
        </w:rPr>
        <w:t>向</w:t>
      </w:r>
      <w:r w:rsidRPr="00BC5B83">
        <w:rPr>
          <w:rFonts w:ascii="宋体" w:hAnsi="宋体" w:hint="eastAsia"/>
          <w:b/>
          <w:color w:val="000000" w:themeColor="text1"/>
          <w:sz w:val="24"/>
          <w:szCs w:val="24"/>
        </w:rPr>
        <w:t>委托</w:t>
      </w:r>
      <w:r w:rsidRPr="00BC5B83">
        <w:rPr>
          <w:rFonts w:ascii="宋体" w:hAnsi="宋体"/>
          <w:b/>
          <w:color w:val="000000" w:themeColor="text1"/>
          <w:sz w:val="24"/>
          <w:szCs w:val="24"/>
        </w:rPr>
        <w:t>人提供</w:t>
      </w:r>
      <w:r w:rsidRPr="00BC5B83">
        <w:rPr>
          <w:rFonts w:ascii="宋体" w:hAnsi="宋体" w:hint="eastAsia"/>
          <w:b/>
          <w:color w:val="000000" w:themeColor="text1"/>
          <w:sz w:val="24"/>
          <w:szCs w:val="24"/>
        </w:rPr>
        <w:t>招标文件要求的产品原厂授权、原厂售后服务承诺函、原厂</w:t>
      </w:r>
      <w:r w:rsidRPr="00BC5B83">
        <w:rPr>
          <w:rFonts w:ascii="宋体" w:hAnsi="宋体"/>
          <w:b/>
          <w:color w:val="000000" w:themeColor="text1"/>
          <w:sz w:val="24"/>
          <w:szCs w:val="24"/>
        </w:rPr>
        <w:t>技术服务承诺书</w:t>
      </w:r>
      <w:r w:rsidRPr="00BC5B83">
        <w:rPr>
          <w:rFonts w:ascii="宋体" w:hAnsi="宋体" w:hint="eastAsia"/>
          <w:b/>
          <w:color w:val="000000" w:themeColor="text1"/>
          <w:sz w:val="24"/>
          <w:szCs w:val="24"/>
        </w:rPr>
        <w:t>（项目负责人可根据项目编制）</w:t>
      </w:r>
      <w:r w:rsidRPr="00BC5B83">
        <w:rPr>
          <w:rFonts w:ascii="宋体" w:hAnsi="宋体"/>
          <w:b/>
          <w:color w:val="000000" w:themeColor="text1"/>
          <w:sz w:val="24"/>
          <w:szCs w:val="24"/>
        </w:rPr>
        <w:t>，逾期未提供</w:t>
      </w:r>
      <w:r w:rsidRPr="00BC5B83">
        <w:rPr>
          <w:rFonts w:ascii="宋体" w:hAnsi="宋体" w:hint="eastAsia"/>
          <w:b/>
          <w:color w:val="000000" w:themeColor="text1"/>
          <w:sz w:val="24"/>
          <w:szCs w:val="24"/>
        </w:rPr>
        <w:t>或提供不符合要求</w:t>
      </w:r>
      <w:r w:rsidRPr="00BC5B83">
        <w:rPr>
          <w:rFonts w:ascii="宋体" w:hAnsi="宋体"/>
          <w:b/>
          <w:color w:val="000000" w:themeColor="text1"/>
          <w:sz w:val="24"/>
          <w:szCs w:val="24"/>
        </w:rPr>
        <w:t>的，</w:t>
      </w:r>
      <w:r w:rsidRPr="00BC5B83">
        <w:rPr>
          <w:rFonts w:ascii="宋体" w:hAnsi="宋体" w:hint="eastAsia"/>
          <w:b/>
          <w:color w:val="000000" w:themeColor="text1"/>
          <w:sz w:val="24"/>
          <w:szCs w:val="24"/>
        </w:rPr>
        <w:t>均按我公司</w:t>
      </w:r>
      <w:r w:rsidRPr="00BC5B83">
        <w:rPr>
          <w:rFonts w:ascii="宋体" w:hAnsi="宋体"/>
          <w:b/>
          <w:color w:val="000000" w:themeColor="text1"/>
          <w:sz w:val="24"/>
          <w:szCs w:val="24"/>
        </w:rPr>
        <w:t>自</w:t>
      </w:r>
      <w:r w:rsidRPr="00BC5B83">
        <w:rPr>
          <w:rFonts w:ascii="宋体" w:hAnsi="宋体" w:hint="eastAsia"/>
          <w:b/>
          <w:color w:val="000000" w:themeColor="text1"/>
          <w:sz w:val="24"/>
          <w:szCs w:val="24"/>
        </w:rPr>
        <w:t>愿</w:t>
      </w:r>
      <w:r w:rsidRPr="00BC5B83">
        <w:rPr>
          <w:rFonts w:ascii="宋体" w:hAnsi="宋体"/>
          <w:b/>
          <w:color w:val="000000" w:themeColor="text1"/>
          <w:sz w:val="24"/>
          <w:szCs w:val="24"/>
        </w:rPr>
        <w:t>放弃中标资格处理，由此产生的一切相关责任</w:t>
      </w:r>
      <w:r w:rsidRPr="00BC5B83">
        <w:rPr>
          <w:rFonts w:ascii="宋体" w:hAnsi="宋体" w:hint="eastAsia"/>
          <w:b/>
          <w:color w:val="000000" w:themeColor="text1"/>
          <w:sz w:val="24"/>
          <w:szCs w:val="24"/>
        </w:rPr>
        <w:t>和后果</w:t>
      </w:r>
      <w:r w:rsidRPr="00BC5B83">
        <w:rPr>
          <w:rFonts w:ascii="宋体" w:hAnsi="宋体"/>
          <w:b/>
          <w:color w:val="000000" w:themeColor="text1"/>
          <w:sz w:val="24"/>
          <w:szCs w:val="24"/>
        </w:rPr>
        <w:t>由</w:t>
      </w:r>
      <w:r w:rsidRPr="00BC5B83">
        <w:rPr>
          <w:rFonts w:ascii="宋体" w:hAnsi="宋体" w:hint="eastAsia"/>
          <w:b/>
          <w:color w:val="000000" w:themeColor="text1"/>
          <w:sz w:val="24"/>
          <w:szCs w:val="24"/>
        </w:rPr>
        <w:t>我</w:t>
      </w:r>
      <w:r w:rsidRPr="00BC5B83">
        <w:rPr>
          <w:rFonts w:ascii="宋体" w:hAnsi="宋体"/>
          <w:b/>
          <w:color w:val="000000" w:themeColor="text1"/>
          <w:sz w:val="24"/>
          <w:szCs w:val="24"/>
        </w:rPr>
        <w:t>公司</w:t>
      </w:r>
      <w:r w:rsidRPr="00BC5B83">
        <w:rPr>
          <w:rFonts w:ascii="宋体" w:hAnsi="宋体" w:hint="eastAsia"/>
          <w:b/>
          <w:color w:val="000000" w:themeColor="text1"/>
          <w:sz w:val="24"/>
          <w:szCs w:val="24"/>
        </w:rPr>
        <w:t>自行</w:t>
      </w:r>
      <w:r w:rsidRPr="00BC5B83">
        <w:rPr>
          <w:rFonts w:ascii="宋体" w:hAnsi="宋体"/>
          <w:b/>
          <w:color w:val="000000" w:themeColor="text1"/>
          <w:sz w:val="24"/>
          <w:szCs w:val="24"/>
        </w:rPr>
        <w:t>承担</w:t>
      </w:r>
      <w:r w:rsidRPr="00BC5B83">
        <w:rPr>
          <w:rFonts w:ascii="宋体" w:hAnsi="宋体" w:hint="eastAsia"/>
          <w:color w:val="000000" w:themeColor="text1"/>
          <w:sz w:val="24"/>
          <w:szCs w:val="24"/>
        </w:rPr>
        <w:t>。</w:t>
      </w:r>
    </w:p>
    <w:p w:rsidR="000B0404" w:rsidRPr="00BC5B83" w:rsidRDefault="000B0404">
      <w:pPr>
        <w:spacing w:line="360" w:lineRule="auto"/>
        <w:jc w:val="center"/>
        <w:rPr>
          <w:rFonts w:ascii="宋体" w:hAnsi="宋体"/>
          <w:color w:val="000000" w:themeColor="text1"/>
          <w:sz w:val="28"/>
          <w:szCs w:val="28"/>
          <w:u w:val="single"/>
        </w:rPr>
      </w:pPr>
    </w:p>
    <w:p w:rsidR="000B0404" w:rsidRPr="00BC5B83" w:rsidRDefault="000B0404">
      <w:pPr>
        <w:spacing w:line="360" w:lineRule="auto"/>
        <w:jc w:val="center"/>
        <w:rPr>
          <w:rFonts w:ascii="宋体" w:hAnsi="宋体"/>
          <w:color w:val="000000" w:themeColor="text1"/>
          <w:sz w:val="28"/>
          <w:szCs w:val="28"/>
          <w:u w:val="single"/>
        </w:rPr>
      </w:pPr>
    </w:p>
    <w:p w:rsidR="000B0404" w:rsidRPr="00BC5B83" w:rsidRDefault="000B0404">
      <w:pPr>
        <w:pStyle w:val="Style3"/>
        <w:rPr>
          <w:color w:val="000000" w:themeColor="text1"/>
        </w:rPr>
      </w:pPr>
    </w:p>
    <w:p w:rsidR="000B0404" w:rsidRPr="00BC5B83" w:rsidRDefault="000B0404">
      <w:pPr>
        <w:spacing w:line="360" w:lineRule="auto"/>
        <w:jc w:val="center"/>
        <w:rPr>
          <w:rFonts w:ascii="宋体" w:hAnsi="宋体"/>
          <w:color w:val="000000" w:themeColor="text1"/>
          <w:sz w:val="28"/>
          <w:szCs w:val="28"/>
          <w:u w:val="single"/>
        </w:rPr>
      </w:pPr>
    </w:p>
    <w:p w:rsidR="000B0404" w:rsidRPr="00BC5B83" w:rsidRDefault="000B0404">
      <w:pPr>
        <w:spacing w:line="360" w:lineRule="auto"/>
        <w:jc w:val="center"/>
        <w:rPr>
          <w:rFonts w:ascii="宋体" w:hAnsi="宋体"/>
          <w:color w:val="000000" w:themeColor="text1"/>
          <w:sz w:val="28"/>
          <w:szCs w:val="28"/>
          <w:u w:val="single"/>
        </w:rPr>
      </w:pPr>
    </w:p>
    <w:p w:rsidR="000B0404" w:rsidRPr="00BC5B83" w:rsidRDefault="00136B70">
      <w:pPr>
        <w:spacing w:line="360" w:lineRule="auto"/>
        <w:ind w:firstLine="4245"/>
        <w:rPr>
          <w:rFonts w:ascii="宋体"/>
          <w:b/>
          <w:color w:val="000000" w:themeColor="text1"/>
          <w:sz w:val="24"/>
          <w:szCs w:val="24"/>
          <w:u w:val="single"/>
        </w:rPr>
      </w:pPr>
      <w:r w:rsidRPr="00BC5B83">
        <w:rPr>
          <w:rFonts w:ascii="宋体" w:hAnsi="宋体" w:hint="eastAsia"/>
          <w:b/>
          <w:color w:val="000000" w:themeColor="text1"/>
          <w:sz w:val="24"/>
          <w:szCs w:val="24"/>
        </w:rPr>
        <w:t>投标人公章：</w:t>
      </w:r>
    </w:p>
    <w:p w:rsidR="000B0404" w:rsidRPr="00BC5B83" w:rsidRDefault="00136B70">
      <w:pPr>
        <w:tabs>
          <w:tab w:val="left" w:pos="4620"/>
        </w:tabs>
        <w:spacing w:line="360" w:lineRule="auto"/>
        <w:ind w:firstLine="4253"/>
        <w:rPr>
          <w:rFonts w:ascii="宋体"/>
          <w:color w:val="000000" w:themeColor="text1"/>
          <w:sz w:val="24"/>
          <w:szCs w:val="24"/>
          <w:u w:val="single"/>
        </w:rPr>
      </w:pPr>
      <w:r w:rsidRPr="00BC5B83">
        <w:rPr>
          <w:rFonts w:ascii="宋体" w:hAnsi="宋体" w:hint="eastAsia"/>
          <w:color w:val="000000" w:themeColor="text1"/>
          <w:sz w:val="24"/>
          <w:szCs w:val="24"/>
        </w:rPr>
        <w:t>日期：</w:t>
      </w:r>
    </w:p>
    <w:p w:rsidR="000B0404" w:rsidRPr="00BC5B83" w:rsidRDefault="000B0404">
      <w:pPr>
        <w:spacing w:line="360" w:lineRule="auto"/>
        <w:jc w:val="center"/>
        <w:rPr>
          <w:rFonts w:ascii="宋体" w:hAnsi="宋体"/>
          <w:color w:val="000000" w:themeColor="text1"/>
          <w:sz w:val="28"/>
          <w:szCs w:val="28"/>
          <w:u w:val="single"/>
        </w:rPr>
      </w:pPr>
    </w:p>
    <w:p w:rsidR="000B0404" w:rsidRPr="00BC5B83" w:rsidRDefault="000B0404">
      <w:pPr>
        <w:spacing w:line="360" w:lineRule="auto"/>
        <w:jc w:val="center"/>
        <w:rPr>
          <w:rFonts w:ascii="宋体" w:hAnsi="宋体"/>
          <w:color w:val="000000" w:themeColor="text1"/>
          <w:sz w:val="28"/>
          <w:szCs w:val="28"/>
          <w:u w:val="single"/>
        </w:rPr>
      </w:pPr>
    </w:p>
    <w:p w:rsidR="000B0404" w:rsidRPr="00BC5B83" w:rsidRDefault="000B0404">
      <w:pPr>
        <w:spacing w:line="360" w:lineRule="auto"/>
        <w:jc w:val="center"/>
        <w:rPr>
          <w:rFonts w:ascii="宋体" w:hAnsi="宋体"/>
          <w:color w:val="000000" w:themeColor="text1"/>
          <w:sz w:val="28"/>
          <w:szCs w:val="28"/>
          <w:u w:val="single"/>
        </w:rPr>
      </w:pPr>
    </w:p>
    <w:p w:rsidR="000B0404" w:rsidRPr="00BC5B83" w:rsidRDefault="000B0404">
      <w:pPr>
        <w:spacing w:line="360" w:lineRule="auto"/>
        <w:jc w:val="center"/>
        <w:rPr>
          <w:rFonts w:ascii="宋体" w:hAnsi="宋体"/>
          <w:color w:val="000000" w:themeColor="text1"/>
          <w:sz w:val="28"/>
          <w:szCs w:val="28"/>
          <w:u w:val="single"/>
        </w:rPr>
      </w:pPr>
    </w:p>
    <w:p w:rsidR="000B0404" w:rsidRPr="00BC5B83" w:rsidRDefault="000B0404">
      <w:pPr>
        <w:spacing w:line="360" w:lineRule="auto"/>
        <w:jc w:val="center"/>
        <w:rPr>
          <w:rFonts w:ascii="宋体" w:hAnsi="宋体"/>
          <w:color w:val="000000" w:themeColor="text1"/>
          <w:sz w:val="28"/>
          <w:szCs w:val="28"/>
          <w:u w:val="single"/>
        </w:rPr>
      </w:pPr>
    </w:p>
    <w:p w:rsidR="000B0404" w:rsidRPr="00BC5B83" w:rsidRDefault="000B0404">
      <w:pPr>
        <w:spacing w:line="360" w:lineRule="auto"/>
        <w:jc w:val="center"/>
        <w:rPr>
          <w:rFonts w:ascii="宋体" w:hAnsi="宋体"/>
          <w:color w:val="000000" w:themeColor="text1"/>
          <w:sz w:val="28"/>
          <w:szCs w:val="28"/>
          <w:u w:val="single"/>
        </w:rPr>
      </w:pPr>
    </w:p>
    <w:p w:rsidR="000B0404" w:rsidRPr="00BC5B83" w:rsidRDefault="000B0404">
      <w:pPr>
        <w:spacing w:line="360" w:lineRule="auto"/>
        <w:jc w:val="center"/>
        <w:rPr>
          <w:rFonts w:ascii="宋体" w:hAnsi="宋体"/>
          <w:color w:val="000000" w:themeColor="text1"/>
          <w:sz w:val="28"/>
          <w:szCs w:val="28"/>
          <w:u w:val="single"/>
        </w:rPr>
      </w:pPr>
    </w:p>
    <w:p w:rsidR="000B0404" w:rsidRPr="00BC5B83" w:rsidRDefault="000B0404">
      <w:pPr>
        <w:ind w:firstLine="630"/>
        <w:rPr>
          <w:rFonts w:ascii="宋体" w:hAnsi="宋体"/>
          <w:color w:val="000000" w:themeColor="text1"/>
          <w:sz w:val="28"/>
          <w:szCs w:val="28"/>
        </w:rPr>
      </w:pPr>
    </w:p>
    <w:p w:rsidR="000B0404" w:rsidRPr="00BC5B83" w:rsidRDefault="000B0404">
      <w:pPr>
        <w:ind w:firstLine="630"/>
        <w:rPr>
          <w:color w:val="000000" w:themeColor="text1"/>
        </w:rPr>
      </w:pPr>
    </w:p>
    <w:p w:rsidR="000B0404" w:rsidRPr="00BC5B83" w:rsidRDefault="00136B70">
      <w:pPr>
        <w:pStyle w:val="3"/>
        <w:rPr>
          <w:rFonts w:hAnsi="宋体"/>
          <w:color w:val="000000" w:themeColor="text1"/>
          <w:sz w:val="28"/>
          <w:szCs w:val="28"/>
        </w:rPr>
      </w:pPr>
      <w:bookmarkStart w:id="143" w:name="_Toc515390554"/>
      <w:bookmarkStart w:id="144" w:name="_Toc80256258"/>
      <w:r w:rsidRPr="00BC5B83">
        <w:rPr>
          <w:rFonts w:hAnsi="宋体" w:hint="eastAsia"/>
          <w:color w:val="000000" w:themeColor="text1"/>
          <w:sz w:val="28"/>
          <w:szCs w:val="28"/>
        </w:rPr>
        <w:t>十二．供货安装（调试）方案</w:t>
      </w:r>
      <w:bookmarkEnd w:id="143"/>
      <w:bookmarkEnd w:id="144"/>
    </w:p>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lastRenderedPageBreak/>
        <w:t>(</w:t>
      </w:r>
      <w:r w:rsidRPr="00BC5B83">
        <w:rPr>
          <w:rFonts w:ascii="宋体" w:hAnsi="宋体" w:hint="eastAsia"/>
          <w:color w:val="000000" w:themeColor="text1"/>
          <w:sz w:val="24"/>
          <w:szCs w:val="24"/>
        </w:rPr>
        <w:t>投标人可自行制作格式</w:t>
      </w:r>
      <w:r w:rsidRPr="00BC5B83">
        <w:rPr>
          <w:rFonts w:ascii="宋体" w:hAnsi="宋体" w:hint="eastAsia"/>
          <w:color w:val="000000" w:themeColor="text1"/>
          <w:sz w:val="24"/>
          <w:szCs w:val="24"/>
        </w:rPr>
        <w:t>)</w:t>
      </w:r>
    </w:p>
    <w:p w:rsidR="000B0404" w:rsidRPr="00BC5B83" w:rsidRDefault="000B0404">
      <w:pPr>
        <w:rPr>
          <w:color w:val="000000" w:themeColor="text1"/>
        </w:rPr>
      </w:pPr>
      <w:bookmarkStart w:id="145" w:name="_Toc390243257"/>
      <w:bookmarkStart w:id="146" w:name="_Toc459990156"/>
      <w:bookmarkStart w:id="147" w:name="_Toc508363612"/>
      <w:bookmarkStart w:id="148" w:name="_Toc471736426"/>
      <w:bookmarkStart w:id="149" w:name="_Toc391040780"/>
      <w:bookmarkStart w:id="150" w:name="_Toc420342107"/>
    </w:p>
    <w:bookmarkEnd w:id="145"/>
    <w:bookmarkEnd w:id="146"/>
    <w:bookmarkEnd w:id="147"/>
    <w:bookmarkEnd w:id="148"/>
    <w:bookmarkEnd w:id="149"/>
    <w:bookmarkEnd w:id="150"/>
    <w:p w:rsidR="000B0404" w:rsidRPr="00BC5B83" w:rsidRDefault="000B0404">
      <w:pPr>
        <w:rPr>
          <w:color w:val="000000" w:themeColor="text1"/>
        </w:rPr>
      </w:pPr>
    </w:p>
    <w:p w:rsidR="000B0404" w:rsidRPr="00BC5B83" w:rsidRDefault="000B0404">
      <w:pPr>
        <w:jc w:val="center"/>
        <w:rPr>
          <w:rFonts w:ascii="宋体" w:hAnsi="宋体"/>
          <w:color w:val="000000" w:themeColor="text1"/>
          <w:sz w:val="24"/>
          <w:szCs w:val="24"/>
        </w:rPr>
      </w:pPr>
    </w:p>
    <w:p w:rsidR="000B0404" w:rsidRPr="00BC5B83" w:rsidRDefault="000B0404">
      <w:pPr>
        <w:jc w:val="center"/>
        <w:rPr>
          <w:rFonts w:ascii="宋体" w:hAnsi="宋体"/>
          <w:color w:val="000000" w:themeColor="text1"/>
          <w:sz w:val="24"/>
          <w:szCs w:val="24"/>
        </w:rPr>
      </w:pPr>
    </w:p>
    <w:p w:rsidR="000B0404" w:rsidRPr="00BC5B83" w:rsidRDefault="00136B70">
      <w:pPr>
        <w:pStyle w:val="3"/>
        <w:rPr>
          <w:rFonts w:hAnsi="宋体"/>
          <w:color w:val="000000" w:themeColor="text1"/>
          <w:sz w:val="28"/>
          <w:szCs w:val="28"/>
        </w:rPr>
      </w:pPr>
      <w:bookmarkStart w:id="151" w:name="_Toc536542364"/>
      <w:bookmarkStart w:id="152" w:name="_Toc508363613"/>
      <w:bookmarkStart w:id="153" w:name="_Toc80256259"/>
      <w:r w:rsidRPr="00BC5B83">
        <w:rPr>
          <w:rFonts w:hAnsi="宋体" w:hint="eastAsia"/>
          <w:color w:val="000000" w:themeColor="text1"/>
          <w:sz w:val="28"/>
          <w:szCs w:val="28"/>
        </w:rPr>
        <w:t>十三．检测报告</w:t>
      </w:r>
      <w:bookmarkEnd w:id="151"/>
      <w:bookmarkEnd w:id="152"/>
      <w:bookmarkEnd w:id="153"/>
    </w:p>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投标人可自行制作格式</w:t>
      </w:r>
      <w:r w:rsidRPr="00BC5B83">
        <w:rPr>
          <w:rFonts w:ascii="宋体" w:hAnsi="宋体" w:hint="eastAsia"/>
          <w:color w:val="000000" w:themeColor="text1"/>
          <w:sz w:val="24"/>
          <w:szCs w:val="24"/>
        </w:rPr>
        <w:t>)</w:t>
      </w:r>
    </w:p>
    <w:p w:rsidR="000B0404" w:rsidRPr="00BC5B83" w:rsidRDefault="000B0404">
      <w:pPr>
        <w:jc w:val="center"/>
        <w:rPr>
          <w:rFonts w:ascii="宋体" w:hAnsi="宋体"/>
          <w:color w:val="000000" w:themeColor="text1"/>
          <w:sz w:val="24"/>
          <w:szCs w:val="24"/>
        </w:rPr>
      </w:pPr>
    </w:p>
    <w:p w:rsidR="000B0404" w:rsidRPr="00BC5B83" w:rsidRDefault="000B0404">
      <w:pPr>
        <w:jc w:val="center"/>
        <w:rPr>
          <w:rFonts w:ascii="宋体" w:hAnsi="宋体"/>
          <w:color w:val="000000" w:themeColor="text1"/>
          <w:sz w:val="24"/>
          <w:szCs w:val="24"/>
        </w:rPr>
      </w:pPr>
    </w:p>
    <w:p w:rsidR="000B0404" w:rsidRPr="00BC5B83" w:rsidRDefault="000B0404">
      <w:pPr>
        <w:jc w:val="center"/>
        <w:rPr>
          <w:color w:val="000000" w:themeColor="text1"/>
        </w:rPr>
      </w:pPr>
    </w:p>
    <w:p w:rsidR="000B0404" w:rsidRPr="00BC5B83" w:rsidRDefault="00136B70">
      <w:pPr>
        <w:pStyle w:val="3"/>
        <w:rPr>
          <w:rFonts w:hAnsi="宋体"/>
          <w:color w:val="000000" w:themeColor="text1"/>
          <w:sz w:val="36"/>
          <w:szCs w:val="36"/>
        </w:rPr>
      </w:pPr>
      <w:bookmarkStart w:id="154" w:name="_Toc508363614"/>
      <w:bookmarkStart w:id="155" w:name="_Toc536542365"/>
      <w:bookmarkStart w:id="156" w:name="_Toc80256260"/>
      <w:r w:rsidRPr="00BC5B83">
        <w:rPr>
          <w:rFonts w:hAnsi="宋体" w:hint="eastAsia"/>
          <w:color w:val="000000" w:themeColor="text1"/>
          <w:sz w:val="28"/>
          <w:szCs w:val="28"/>
        </w:rPr>
        <w:t>十四．售后服务体系与维保方案</w:t>
      </w:r>
      <w:bookmarkEnd w:id="154"/>
      <w:bookmarkEnd w:id="155"/>
      <w:bookmarkEnd w:id="156"/>
    </w:p>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w:t>
      </w:r>
      <w:r w:rsidRPr="00BC5B83">
        <w:rPr>
          <w:rFonts w:ascii="宋体" w:hAnsi="宋体" w:hint="eastAsia"/>
          <w:color w:val="000000" w:themeColor="text1"/>
          <w:sz w:val="24"/>
          <w:szCs w:val="24"/>
        </w:rPr>
        <w:t>投标人可自行制作格式</w:t>
      </w:r>
      <w:r w:rsidRPr="00BC5B83">
        <w:rPr>
          <w:rFonts w:ascii="宋体" w:hAnsi="宋体" w:hint="eastAsia"/>
          <w:color w:val="000000" w:themeColor="text1"/>
          <w:sz w:val="24"/>
          <w:szCs w:val="24"/>
        </w:rPr>
        <w:t>)</w:t>
      </w:r>
    </w:p>
    <w:p w:rsidR="000B0404" w:rsidRPr="00BC5B83" w:rsidRDefault="000B0404">
      <w:pPr>
        <w:jc w:val="center"/>
        <w:rPr>
          <w:rFonts w:ascii="宋体" w:hAnsi="宋体"/>
          <w:color w:val="000000" w:themeColor="text1"/>
          <w:sz w:val="24"/>
          <w:szCs w:val="24"/>
        </w:rPr>
      </w:pPr>
    </w:p>
    <w:p w:rsidR="000B0404" w:rsidRPr="00BC5B83" w:rsidRDefault="000B0404">
      <w:pPr>
        <w:jc w:val="center"/>
        <w:rPr>
          <w:rFonts w:ascii="宋体" w:hAnsi="宋体"/>
          <w:color w:val="000000" w:themeColor="text1"/>
          <w:sz w:val="24"/>
          <w:szCs w:val="24"/>
        </w:rPr>
      </w:pPr>
    </w:p>
    <w:p w:rsidR="000B0404" w:rsidRPr="00BC5B83" w:rsidRDefault="000B0404">
      <w:pPr>
        <w:jc w:val="center"/>
        <w:rPr>
          <w:rFonts w:ascii="宋体" w:hAnsi="宋体"/>
          <w:color w:val="000000" w:themeColor="text1"/>
          <w:sz w:val="28"/>
          <w:szCs w:val="28"/>
        </w:rPr>
      </w:pPr>
    </w:p>
    <w:p w:rsidR="000B0404" w:rsidRPr="00BC5B83" w:rsidRDefault="00136B70">
      <w:pPr>
        <w:pStyle w:val="3"/>
        <w:rPr>
          <w:rFonts w:hAnsi="宋体"/>
          <w:color w:val="000000" w:themeColor="text1"/>
          <w:sz w:val="44"/>
          <w:szCs w:val="44"/>
        </w:rPr>
      </w:pPr>
      <w:bookmarkStart w:id="157" w:name="_Toc471736429"/>
      <w:bookmarkStart w:id="158" w:name="_Toc536542366"/>
      <w:bookmarkStart w:id="159" w:name="_Toc459990159"/>
      <w:bookmarkStart w:id="160" w:name="_Toc420342110"/>
      <w:bookmarkStart w:id="161" w:name="_Toc508363615"/>
      <w:bookmarkStart w:id="162" w:name="_Toc80256261"/>
      <w:r w:rsidRPr="00BC5B83">
        <w:rPr>
          <w:rFonts w:hAnsi="宋体" w:hint="eastAsia"/>
          <w:color w:val="000000" w:themeColor="text1"/>
          <w:sz w:val="28"/>
          <w:szCs w:val="28"/>
        </w:rPr>
        <w:t>十五．所投货物的技术资料或样本等</w:t>
      </w:r>
      <w:bookmarkEnd w:id="157"/>
      <w:bookmarkEnd w:id="158"/>
      <w:bookmarkEnd w:id="159"/>
      <w:bookmarkEnd w:id="160"/>
      <w:bookmarkEnd w:id="161"/>
      <w:bookmarkEnd w:id="162"/>
    </w:p>
    <w:p w:rsidR="000B0404" w:rsidRPr="00BC5B83" w:rsidRDefault="00136B70">
      <w:pPr>
        <w:jc w:val="center"/>
        <w:rPr>
          <w:rFonts w:ascii="宋体" w:hAnsi="宋体"/>
          <w:color w:val="000000" w:themeColor="text1"/>
          <w:sz w:val="24"/>
          <w:szCs w:val="24"/>
        </w:rPr>
      </w:pPr>
      <w:r w:rsidRPr="00BC5B83">
        <w:rPr>
          <w:rFonts w:ascii="宋体" w:hAnsi="宋体" w:hint="eastAsia"/>
          <w:color w:val="000000" w:themeColor="text1"/>
          <w:sz w:val="24"/>
          <w:szCs w:val="24"/>
        </w:rPr>
        <w:t>（投标人可自行制作格式，可附产品技术彩页的扫描件）</w:t>
      </w:r>
    </w:p>
    <w:p w:rsidR="000B0404" w:rsidRPr="00BC5B83" w:rsidRDefault="000B0404">
      <w:pPr>
        <w:spacing w:line="500" w:lineRule="exact"/>
        <w:jc w:val="center"/>
        <w:rPr>
          <w:rFonts w:ascii="宋体" w:hAnsi="宋体"/>
          <w:color w:val="000000" w:themeColor="text1"/>
          <w:sz w:val="28"/>
          <w:szCs w:val="28"/>
        </w:rPr>
      </w:pPr>
    </w:p>
    <w:p w:rsidR="000B0404" w:rsidRPr="00BC5B83" w:rsidRDefault="000B0404">
      <w:pPr>
        <w:spacing w:line="500" w:lineRule="exact"/>
        <w:jc w:val="center"/>
        <w:rPr>
          <w:rFonts w:ascii="宋体" w:hAnsi="宋体"/>
          <w:color w:val="000000" w:themeColor="text1"/>
          <w:sz w:val="28"/>
          <w:szCs w:val="28"/>
        </w:rPr>
      </w:pPr>
    </w:p>
    <w:p w:rsidR="000B0404" w:rsidRPr="00BC5B83" w:rsidRDefault="00136B70">
      <w:pPr>
        <w:pStyle w:val="3"/>
        <w:spacing w:line="360" w:lineRule="auto"/>
        <w:rPr>
          <w:rFonts w:hAnsi="宋体"/>
          <w:color w:val="000000" w:themeColor="text1"/>
          <w:sz w:val="28"/>
          <w:szCs w:val="28"/>
        </w:rPr>
      </w:pPr>
      <w:bookmarkStart w:id="163" w:name="_Toc508363616"/>
      <w:bookmarkStart w:id="164" w:name="_Toc536542367"/>
      <w:bookmarkStart w:id="165" w:name="_Toc80256262"/>
      <w:r w:rsidRPr="00BC5B83">
        <w:rPr>
          <w:rFonts w:hAnsi="宋体" w:hint="eastAsia"/>
          <w:color w:val="000000" w:themeColor="text1"/>
          <w:sz w:val="28"/>
          <w:szCs w:val="28"/>
        </w:rPr>
        <w:t>十六</w:t>
      </w:r>
      <w:r w:rsidRPr="00BC5B83">
        <w:rPr>
          <w:rFonts w:hAnsi="宋体"/>
          <w:color w:val="000000" w:themeColor="text1"/>
          <w:sz w:val="28"/>
          <w:szCs w:val="28"/>
        </w:rPr>
        <w:t xml:space="preserve">. </w:t>
      </w:r>
      <w:r w:rsidRPr="00BC5B83">
        <w:rPr>
          <w:rFonts w:hAnsi="宋体" w:hint="eastAsia"/>
          <w:color w:val="000000" w:themeColor="text1"/>
          <w:sz w:val="28"/>
          <w:szCs w:val="28"/>
        </w:rPr>
        <w:t>投标人认为需提供的其他资料</w:t>
      </w:r>
      <w:bookmarkEnd w:id="163"/>
      <w:bookmarkEnd w:id="164"/>
      <w:bookmarkEnd w:id="165"/>
    </w:p>
    <w:p w:rsidR="000B0404" w:rsidRPr="00BC5B83" w:rsidRDefault="00136B70">
      <w:pPr>
        <w:spacing w:line="500" w:lineRule="exact"/>
        <w:jc w:val="center"/>
        <w:rPr>
          <w:rFonts w:ascii="宋体" w:hAnsi="宋体"/>
          <w:b/>
          <w:color w:val="000000" w:themeColor="text1"/>
          <w:sz w:val="24"/>
          <w:szCs w:val="24"/>
        </w:rPr>
      </w:pPr>
      <w:r w:rsidRPr="00BC5B83">
        <w:rPr>
          <w:rFonts w:ascii="宋体" w:hAnsi="宋体" w:hint="eastAsia"/>
          <w:b/>
          <w:color w:val="000000" w:themeColor="text1"/>
          <w:sz w:val="24"/>
          <w:szCs w:val="24"/>
        </w:rPr>
        <w:t>（</w:t>
      </w:r>
      <w:r w:rsidRPr="00BC5B83">
        <w:rPr>
          <w:rFonts w:ascii="宋体" w:hAnsi="宋体" w:hint="eastAsia"/>
          <w:color w:val="000000" w:themeColor="text1"/>
          <w:sz w:val="24"/>
          <w:szCs w:val="24"/>
        </w:rPr>
        <w:t>投标人可自行制作格式</w:t>
      </w:r>
      <w:r w:rsidRPr="00BC5B83">
        <w:rPr>
          <w:rFonts w:ascii="宋体" w:hAnsi="宋体" w:hint="eastAsia"/>
          <w:b/>
          <w:color w:val="000000" w:themeColor="text1"/>
          <w:sz w:val="24"/>
          <w:szCs w:val="24"/>
        </w:rPr>
        <w:t>）</w:t>
      </w:r>
    </w:p>
    <w:p w:rsidR="000B0404" w:rsidRPr="00BC5B83" w:rsidRDefault="000B0404">
      <w:pPr>
        <w:spacing w:line="500" w:lineRule="exact"/>
        <w:rPr>
          <w:rFonts w:ascii="宋体" w:hAnsi="宋体"/>
          <w:b/>
          <w:color w:val="000000" w:themeColor="text1"/>
          <w:sz w:val="24"/>
          <w:szCs w:val="24"/>
        </w:rPr>
      </w:pPr>
    </w:p>
    <w:p w:rsidR="000B0404" w:rsidRPr="00BC5B83" w:rsidRDefault="000B0404">
      <w:pPr>
        <w:spacing w:line="500" w:lineRule="exact"/>
        <w:rPr>
          <w:rFonts w:ascii="宋体" w:hAnsi="宋体"/>
          <w:b/>
          <w:color w:val="000000" w:themeColor="text1"/>
          <w:sz w:val="24"/>
          <w:szCs w:val="24"/>
        </w:rPr>
      </w:pPr>
    </w:p>
    <w:p w:rsidR="000B0404" w:rsidRPr="00BC5B83" w:rsidRDefault="00136B70">
      <w:pPr>
        <w:spacing w:before="260" w:after="260" w:line="360" w:lineRule="auto"/>
        <w:jc w:val="center"/>
        <w:outlineLvl w:val="2"/>
        <w:rPr>
          <w:rFonts w:ascii="宋体" w:hAnsi="宋体"/>
          <w:b/>
          <w:color w:val="000000" w:themeColor="text1"/>
          <w:sz w:val="24"/>
          <w:szCs w:val="24"/>
        </w:rPr>
      </w:pPr>
      <w:bookmarkStart w:id="166" w:name="_Toc80256263"/>
      <w:r w:rsidRPr="00BC5B83">
        <w:rPr>
          <w:rFonts w:ascii="宋体" w:hAnsi="宋体" w:hint="eastAsia"/>
          <w:b/>
          <w:color w:val="000000" w:themeColor="text1"/>
          <w:sz w:val="24"/>
          <w:szCs w:val="24"/>
        </w:rPr>
        <w:t>十七</w:t>
      </w:r>
      <w:r w:rsidRPr="00BC5B83">
        <w:rPr>
          <w:rFonts w:ascii="宋体" w:hAnsi="宋体"/>
          <w:b/>
          <w:color w:val="000000" w:themeColor="text1"/>
          <w:sz w:val="24"/>
          <w:szCs w:val="24"/>
        </w:rPr>
        <w:t xml:space="preserve">. </w:t>
      </w:r>
      <w:r w:rsidRPr="00BC5B83">
        <w:rPr>
          <w:rFonts w:ascii="宋体" w:hAnsi="宋体" w:hint="eastAsia"/>
          <w:b/>
          <w:color w:val="000000" w:themeColor="text1"/>
          <w:sz w:val="24"/>
          <w:szCs w:val="24"/>
        </w:rPr>
        <w:t>产品质量承诺</w:t>
      </w:r>
      <w:bookmarkEnd w:id="166"/>
    </w:p>
    <w:p w:rsidR="000B0404" w:rsidRPr="00BC5B83" w:rsidRDefault="00136B70">
      <w:pPr>
        <w:spacing w:line="500" w:lineRule="exact"/>
        <w:rPr>
          <w:rFonts w:ascii="宋体" w:hAnsi="宋体"/>
          <w:b/>
          <w:color w:val="000000" w:themeColor="text1"/>
          <w:sz w:val="24"/>
          <w:szCs w:val="24"/>
        </w:rPr>
      </w:pPr>
      <w:r w:rsidRPr="00BC5B83">
        <w:rPr>
          <w:rFonts w:ascii="宋体" w:hAnsi="宋体" w:hint="eastAsia"/>
          <w:b/>
          <w:color w:val="000000" w:themeColor="text1"/>
          <w:sz w:val="24"/>
          <w:szCs w:val="24"/>
        </w:rPr>
        <w:t xml:space="preserve">        </w:t>
      </w:r>
      <w:r w:rsidRPr="00BC5B83">
        <w:rPr>
          <w:rFonts w:ascii="宋体" w:hAnsi="宋体" w:hint="eastAsia"/>
          <w:b/>
          <w:color w:val="000000" w:themeColor="text1"/>
          <w:sz w:val="24"/>
          <w:szCs w:val="24"/>
        </w:rPr>
        <w:t>（</w:t>
      </w:r>
      <w:r w:rsidRPr="00BC5B83">
        <w:rPr>
          <w:rFonts w:ascii="宋体" w:hAnsi="宋体" w:hint="eastAsia"/>
          <w:color w:val="000000" w:themeColor="text1"/>
          <w:sz w:val="24"/>
          <w:szCs w:val="24"/>
        </w:rPr>
        <w:t>投标人可自行制作格式</w:t>
      </w:r>
      <w:r w:rsidRPr="00BC5B83">
        <w:rPr>
          <w:rFonts w:ascii="宋体" w:hAnsi="宋体" w:hint="eastAsia"/>
          <w:b/>
          <w:color w:val="000000" w:themeColor="text1"/>
          <w:sz w:val="24"/>
          <w:szCs w:val="24"/>
        </w:rPr>
        <w:t>）</w:t>
      </w:r>
    </w:p>
    <w:p w:rsidR="000B0404" w:rsidRPr="00BC5B83" w:rsidRDefault="00136B70">
      <w:pPr>
        <w:pStyle w:val="3"/>
        <w:rPr>
          <w:rFonts w:hAnsi="宋体"/>
          <w:color w:val="000000" w:themeColor="text1"/>
          <w:sz w:val="24"/>
          <w:szCs w:val="24"/>
        </w:rPr>
      </w:pPr>
      <w:bookmarkStart w:id="167" w:name="_Toc22888343"/>
      <w:bookmarkStart w:id="168" w:name="_Toc18658870"/>
      <w:bookmarkStart w:id="169" w:name="_Toc17307116"/>
      <w:bookmarkStart w:id="170" w:name="_Toc19773347"/>
      <w:bookmarkStart w:id="171" w:name="_Toc300210382"/>
      <w:bookmarkStart w:id="172" w:name="_Toc80256264"/>
      <w:r w:rsidRPr="00BC5B83">
        <w:rPr>
          <w:rFonts w:hAnsi="宋体" w:hint="eastAsia"/>
          <w:color w:val="000000" w:themeColor="text1"/>
          <w:sz w:val="24"/>
          <w:szCs w:val="24"/>
        </w:rPr>
        <w:t>十八．投标保证金退还声明</w:t>
      </w:r>
      <w:bookmarkEnd w:id="167"/>
      <w:bookmarkEnd w:id="168"/>
      <w:bookmarkEnd w:id="169"/>
      <w:bookmarkEnd w:id="170"/>
      <w:bookmarkEnd w:id="171"/>
      <w:bookmarkEnd w:id="172"/>
    </w:p>
    <w:p w:rsidR="000B0404" w:rsidRPr="00BC5B83" w:rsidRDefault="00136B70">
      <w:pPr>
        <w:spacing w:line="480" w:lineRule="auto"/>
        <w:ind w:firstLine="629"/>
        <w:rPr>
          <w:rFonts w:hAnsi="Arial"/>
          <w:color w:val="000000" w:themeColor="text1"/>
          <w:sz w:val="24"/>
          <w:szCs w:val="24"/>
          <w:u w:val="single"/>
        </w:rPr>
      </w:pPr>
      <w:r w:rsidRPr="00BC5B83">
        <w:rPr>
          <w:rFonts w:ascii="宋体" w:hAnsi="宋体" w:hint="eastAsia"/>
          <w:color w:val="000000" w:themeColor="text1"/>
          <w:sz w:val="24"/>
          <w:szCs w:val="24"/>
        </w:rPr>
        <w:lastRenderedPageBreak/>
        <w:t>项目名称：</w:t>
      </w:r>
    </w:p>
    <w:p w:rsidR="000B0404" w:rsidRPr="00BC5B83" w:rsidRDefault="00136B70">
      <w:pPr>
        <w:spacing w:line="480" w:lineRule="auto"/>
        <w:ind w:firstLine="629"/>
        <w:rPr>
          <w:rFonts w:hAnsi="Arial"/>
          <w:color w:val="000000" w:themeColor="text1"/>
          <w:sz w:val="24"/>
          <w:szCs w:val="24"/>
          <w:u w:val="single"/>
        </w:rPr>
      </w:pPr>
      <w:r w:rsidRPr="00BC5B83">
        <w:rPr>
          <w:rFonts w:ascii="宋体" w:hAnsi="宋体" w:hint="eastAsia"/>
          <w:color w:val="000000" w:themeColor="text1"/>
          <w:sz w:val="24"/>
          <w:szCs w:val="24"/>
        </w:rPr>
        <w:t>项目编号：</w:t>
      </w:r>
    </w:p>
    <w:p w:rsidR="000B0404" w:rsidRPr="00BC5B83" w:rsidRDefault="00136B70">
      <w:pPr>
        <w:spacing w:line="480" w:lineRule="auto"/>
        <w:ind w:firstLine="629"/>
        <w:rPr>
          <w:rFonts w:ascii="宋体" w:hAnsi="宋体"/>
          <w:color w:val="000000" w:themeColor="text1"/>
          <w:sz w:val="24"/>
          <w:szCs w:val="24"/>
        </w:rPr>
      </w:pPr>
      <w:r w:rsidRPr="00BC5B83">
        <w:rPr>
          <w:rFonts w:hAnsi="Arial" w:hint="eastAsia"/>
          <w:color w:val="000000" w:themeColor="text1"/>
          <w:sz w:val="24"/>
          <w:szCs w:val="24"/>
        </w:rPr>
        <w:t>投标保证金金额：</w:t>
      </w:r>
    </w:p>
    <w:p w:rsidR="000B0404" w:rsidRPr="00BC5B83" w:rsidRDefault="00136B70">
      <w:pPr>
        <w:spacing w:line="360" w:lineRule="auto"/>
        <w:ind w:firstLine="480"/>
        <w:rPr>
          <w:rFonts w:ascii="宋体" w:hAnsi="宋体"/>
          <w:color w:val="000000" w:themeColor="text1"/>
          <w:sz w:val="24"/>
          <w:szCs w:val="24"/>
        </w:rPr>
      </w:pPr>
      <w:r w:rsidRPr="00BC5B83">
        <w:rPr>
          <w:rFonts w:ascii="宋体" w:hAnsi="宋体" w:hint="eastAsia"/>
          <w:color w:val="000000" w:themeColor="text1"/>
          <w:sz w:val="24"/>
          <w:szCs w:val="24"/>
        </w:rPr>
        <w:t>我单位投标保证金到期后请汇至如下账号：</w:t>
      </w:r>
    </w:p>
    <w:p w:rsidR="000B0404" w:rsidRPr="00BC5B83" w:rsidRDefault="00136B70">
      <w:pPr>
        <w:spacing w:line="360" w:lineRule="auto"/>
        <w:ind w:firstLine="629"/>
        <w:rPr>
          <w:rFonts w:hAnsi="Arial"/>
          <w:color w:val="000000" w:themeColor="text1"/>
          <w:sz w:val="24"/>
          <w:szCs w:val="24"/>
          <w:u w:val="single"/>
        </w:rPr>
      </w:pPr>
      <w:r w:rsidRPr="00BC5B83">
        <w:rPr>
          <w:rFonts w:hAnsi="Arial" w:hint="eastAsia"/>
          <w:color w:val="000000" w:themeColor="text1"/>
          <w:sz w:val="24"/>
          <w:szCs w:val="24"/>
        </w:rPr>
        <w:t>收款单位：</w:t>
      </w:r>
    </w:p>
    <w:p w:rsidR="000B0404" w:rsidRPr="00BC5B83" w:rsidRDefault="00136B70">
      <w:pPr>
        <w:spacing w:line="360" w:lineRule="auto"/>
        <w:ind w:firstLine="629"/>
        <w:rPr>
          <w:rFonts w:hAnsi="Arial"/>
          <w:color w:val="000000" w:themeColor="text1"/>
          <w:sz w:val="24"/>
          <w:szCs w:val="24"/>
          <w:u w:val="single"/>
        </w:rPr>
      </w:pPr>
      <w:r w:rsidRPr="00BC5B83">
        <w:rPr>
          <w:rFonts w:hAnsi="Arial" w:hint="eastAsia"/>
          <w:color w:val="000000" w:themeColor="text1"/>
          <w:sz w:val="24"/>
          <w:szCs w:val="24"/>
        </w:rPr>
        <w:t>开户行：</w:t>
      </w:r>
    </w:p>
    <w:p w:rsidR="000B0404" w:rsidRPr="00BC5B83" w:rsidRDefault="00136B70">
      <w:pPr>
        <w:spacing w:line="360" w:lineRule="auto"/>
        <w:ind w:firstLine="629"/>
        <w:rPr>
          <w:rFonts w:hAnsi="Arial"/>
          <w:color w:val="000000" w:themeColor="text1"/>
          <w:sz w:val="24"/>
          <w:szCs w:val="24"/>
          <w:u w:val="single"/>
        </w:rPr>
      </w:pPr>
      <w:r w:rsidRPr="00BC5B83">
        <w:rPr>
          <w:rFonts w:hAnsi="Arial" w:hint="eastAsia"/>
          <w:color w:val="000000" w:themeColor="text1"/>
          <w:sz w:val="24"/>
          <w:szCs w:val="24"/>
        </w:rPr>
        <w:t>银行账号：</w:t>
      </w:r>
    </w:p>
    <w:p w:rsidR="000B0404" w:rsidRPr="00BC5B83" w:rsidRDefault="00136B70">
      <w:pPr>
        <w:spacing w:line="360" w:lineRule="auto"/>
        <w:ind w:firstLine="629"/>
        <w:rPr>
          <w:rFonts w:hAnsi="Arial"/>
          <w:color w:val="000000" w:themeColor="text1"/>
          <w:sz w:val="24"/>
          <w:szCs w:val="24"/>
          <w:u w:val="single"/>
        </w:rPr>
      </w:pPr>
      <w:r w:rsidRPr="00BC5B83">
        <w:rPr>
          <w:rFonts w:hAnsi="Arial" w:hint="eastAsia"/>
          <w:color w:val="000000" w:themeColor="text1"/>
          <w:sz w:val="24"/>
          <w:szCs w:val="24"/>
        </w:rPr>
        <w:t>电话：</w:t>
      </w:r>
    </w:p>
    <w:p w:rsidR="000B0404" w:rsidRPr="00BC5B83" w:rsidRDefault="00136B70">
      <w:pPr>
        <w:spacing w:line="360" w:lineRule="auto"/>
        <w:ind w:firstLine="629"/>
        <w:rPr>
          <w:rFonts w:ascii="宋体" w:hAnsi="宋体"/>
          <w:color w:val="000000" w:themeColor="text1"/>
          <w:sz w:val="24"/>
          <w:szCs w:val="24"/>
          <w:u w:val="single"/>
        </w:rPr>
      </w:pPr>
      <w:r w:rsidRPr="00BC5B83">
        <w:rPr>
          <w:rFonts w:hAnsi="Arial" w:hint="eastAsia"/>
          <w:color w:val="000000" w:themeColor="text1"/>
          <w:sz w:val="24"/>
          <w:szCs w:val="24"/>
        </w:rPr>
        <w:t>地址：</w:t>
      </w:r>
    </w:p>
    <w:p w:rsidR="000B0404" w:rsidRPr="00BC5B83" w:rsidRDefault="000B0404">
      <w:pPr>
        <w:spacing w:line="360" w:lineRule="auto"/>
        <w:ind w:firstLine="629"/>
        <w:rPr>
          <w:rFonts w:hAnsi="Arial"/>
          <w:color w:val="000000" w:themeColor="text1"/>
          <w:sz w:val="24"/>
          <w:szCs w:val="24"/>
        </w:rPr>
      </w:pPr>
    </w:p>
    <w:p w:rsidR="000B0404" w:rsidRPr="00BC5B83" w:rsidRDefault="000B0404">
      <w:pPr>
        <w:spacing w:line="360" w:lineRule="auto"/>
        <w:ind w:firstLine="629"/>
        <w:rPr>
          <w:rFonts w:hAnsi="Arial"/>
          <w:color w:val="000000" w:themeColor="text1"/>
          <w:sz w:val="24"/>
          <w:szCs w:val="24"/>
        </w:rPr>
      </w:pPr>
    </w:p>
    <w:p w:rsidR="000B0404" w:rsidRPr="00BC5B83" w:rsidRDefault="000B0404">
      <w:pPr>
        <w:spacing w:line="360" w:lineRule="auto"/>
        <w:ind w:firstLine="629"/>
        <w:rPr>
          <w:rFonts w:hAnsi="Arial"/>
          <w:color w:val="000000" w:themeColor="text1"/>
          <w:sz w:val="24"/>
          <w:szCs w:val="24"/>
        </w:rPr>
      </w:pPr>
    </w:p>
    <w:p w:rsidR="000B0404" w:rsidRPr="00BC5B83" w:rsidRDefault="00136B70">
      <w:pPr>
        <w:spacing w:line="360" w:lineRule="auto"/>
        <w:ind w:firstLine="629"/>
        <w:rPr>
          <w:rFonts w:hAnsi="Arial"/>
          <w:color w:val="000000" w:themeColor="text1"/>
          <w:sz w:val="24"/>
          <w:szCs w:val="24"/>
        </w:rPr>
      </w:pPr>
      <w:r w:rsidRPr="00BC5B83">
        <w:rPr>
          <w:rFonts w:hAnsi="Arial" w:hint="eastAsia"/>
          <w:color w:val="000000" w:themeColor="text1"/>
          <w:sz w:val="24"/>
          <w:szCs w:val="24"/>
        </w:rPr>
        <w:t>附：投标保证金转账凭证扫描件</w:t>
      </w:r>
    </w:p>
    <w:p w:rsidR="000B0404" w:rsidRPr="00BC5B83" w:rsidRDefault="000B0404">
      <w:pPr>
        <w:spacing w:line="360" w:lineRule="auto"/>
        <w:ind w:firstLine="629"/>
        <w:rPr>
          <w:rFonts w:hAnsi="Arial"/>
          <w:color w:val="000000" w:themeColor="text1"/>
          <w:sz w:val="24"/>
          <w:szCs w:val="24"/>
        </w:rPr>
      </w:pPr>
    </w:p>
    <w:p w:rsidR="000B0404" w:rsidRPr="00BC5B83" w:rsidRDefault="000B0404">
      <w:pPr>
        <w:spacing w:line="360" w:lineRule="auto"/>
        <w:ind w:firstLine="629"/>
        <w:rPr>
          <w:rFonts w:hAnsi="Arial"/>
          <w:color w:val="000000" w:themeColor="text1"/>
          <w:sz w:val="24"/>
          <w:szCs w:val="24"/>
        </w:rPr>
      </w:pPr>
    </w:p>
    <w:p w:rsidR="000B0404" w:rsidRPr="00BC5B83" w:rsidRDefault="00136B70">
      <w:pPr>
        <w:spacing w:line="360" w:lineRule="auto"/>
        <w:ind w:firstLine="629"/>
        <w:rPr>
          <w:rFonts w:hAnsi="Arial"/>
          <w:color w:val="000000" w:themeColor="text1"/>
          <w:sz w:val="24"/>
          <w:szCs w:val="24"/>
        </w:rPr>
      </w:pPr>
      <w:r w:rsidRPr="00BC5B83">
        <w:rPr>
          <w:rFonts w:hAnsi="Arial" w:hint="eastAsia"/>
          <w:color w:val="000000" w:themeColor="text1"/>
          <w:sz w:val="24"/>
          <w:szCs w:val="24"/>
        </w:rPr>
        <w:t>投标人（公章）：</w:t>
      </w:r>
    </w:p>
    <w:p w:rsidR="000B0404" w:rsidRPr="00BC5B83" w:rsidRDefault="00136B70">
      <w:pPr>
        <w:spacing w:line="360" w:lineRule="auto"/>
        <w:ind w:firstLine="629"/>
        <w:rPr>
          <w:rFonts w:hAnsi="Arial"/>
          <w:color w:val="000000" w:themeColor="text1"/>
          <w:sz w:val="24"/>
          <w:szCs w:val="24"/>
        </w:rPr>
      </w:pPr>
      <w:r w:rsidRPr="00BC5B83">
        <w:rPr>
          <w:rFonts w:hAnsi="Arial" w:hint="eastAsia"/>
          <w:color w:val="000000" w:themeColor="text1"/>
          <w:sz w:val="24"/>
          <w:szCs w:val="24"/>
        </w:rPr>
        <w:t>企业法人（签字）：</w:t>
      </w:r>
    </w:p>
    <w:p w:rsidR="000B0404" w:rsidRPr="00BC5B83" w:rsidRDefault="00136B70">
      <w:pPr>
        <w:spacing w:line="360" w:lineRule="auto"/>
        <w:ind w:firstLine="629"/>
        <w:rPr>
          <w:rFonts w:hAnsi="Arial"/>
          <w:color w:val="000000" w:themeColor="text1"/>
          <w:sz w:val="24"/>
          <w:szCs w:val="24"/>
        </w:rPr>
      </w:pPr>
      <w:r w:rsidRPr="00BC5B83">
        <w:rPr>
          <w:rFonts w:hAnsi="Arial" w:hint="eastAsia"/>
          <w:color w:val="000000" w:themeColor="text1"/>
          <w:sz w:val="24"/>
          <w:szCs w:val="24"/>
        </w:rPr>
        <w:t>授权代表（签字）：</w:t>
      </w:r>
    </w:p>
    <w:p w:rsidR="000B0404" w:rsidRPr="00BC5B83" w:rsidRDefault="00136B70">
      <w:pPr>
        <w:spacing w:line="360" w:lineRule="auto"/>
        <w:ind w:firstLine="629"/>
        <w:rPr>
          <w:rFonts w:hAnsi="Arial"/>
          <w:color w:val="000000" w:themeColor="text1"/>
          <w:sz w:val="24"/>
          <w:szCs w:val="24"/>
        </w:rPr>
      </w:pPr>
      <w:r w:rsidRPr="00BC5B83">
        <w:rPr>
          <w:rFonts w:hAnsi="Arial" w:hint="eastAsia"/>
          <w:color w:val="000000" w:themeColor="text1"/>
          <w:sz w:val="24"/>
          <w:szCs w:val="24"/>
        </w:rPr>
        <w:t>年月日</w:t>
      </w:r>
      <w:bookmarkStart w:id="173" w:name="_Toc197934561"/>
      <w:bookmarkStart w:id="174" w:name="_Toc516969098"/>
      <w:bookmarkStart w:id="175" w:name="_Toc471736407"/>
      <w:bookmarkStart w:id="176" w:name="_Toc471736410"/>
      <w:bookmarkEnd w:id="52"/>
      <w:bookmarkEnd w:id="173"/>
      <w:bookmarkEnd w:id="174"/>
      <w:bookmarkEnd w:id="175"/>
      <w:bookmarkEnd w:id="176"/>
    </w:p>
    <w:sectPr w:rsidR="000B0404" w:rsidRPr="00BC5B83">
      <w:headerReference w:type="default" r:id="rId13"/>
      <w:footerReference w:type="even" r:id="rId14"/>
      <w:footerReference w:type="default" r:id="rId15"/>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B70" w:rsidRDefault="00136B70">
      <w:r>
        <w:separator/>
      </w:r>
    </w:p>
  </w:endnote>
  <w:endnote w:type="continuationSeparator" w:id="0">
    <w:p w:rsidR="00136B70" w:rsidRDefault="0013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34"/>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Segoe Print"/>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宋体"/>
    <w:charset w:val="34"/>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29"/>
    <w:family w:val="modern"/>
    <w:pitch w:val="default"/>
    <w:sig w:usb0="00000000" w:usb1="00000000"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宋体-18030">
    <w:altName w:val="Arial Unicode MS"/>
    <w:charset w:val="34"/>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04" w:rsidRDefault="00136B70">
    <w:pPr>
      <w:pStyle w:val="af3"/>
      <w:jc w:val="center"/>
    </w:pPr>
    <w:r>
      <w:rPr>
        <w:b/>
      </w:rPr>
      <w:fldChar w:fldCharType="begin"/>
    </w:r>
    <w:r>
      <w:rPr>
        <w:rFonts w:hint="eastAsia"/>
      </w:rPr>
      <w:instrText>PAGE  \* MERGEFORMAT</w:instrText>
    </w:r>
    <w:r>
      <w:fldChar w:fldCharType="separate"/>
    </w:r>
    <w:r w:rsidR="00127B75" w:rsidRPr="00127B75">
      <w:rPr>
        <w:b/>
        <w:noProof/>
      </w:rPr>
      <w:t>4</w:t>
    </w:r>
    <w:r>
      <w:rPr>
        <w:b/>
        <w:sz w:val="24"/>
        <w:szCs w:val="24"/>
      </w:rPr>
      <w:fldChar w:fldCharType="end"/>
    </w:r>
    <w:r>
      <w:rPr>
        <w:lang w:val="zh-CN"/>
      </w:rPr>
      <w:t xml:space="preserve"> / </w:t>
    </w:r>
    <w:r>
      <w:fldChar w:fldCharType="begin"/>
    </w:r>
    <w:r>
      <w:instrText>NUMPAGES  \* MERGEFORMAT</w:instrText>
    </w:r>
    <w:r>
      <w:fldChar w:fldCharType="separate"/>
    </w:r>
    <w:r w:rsidR="00127B75" w:rsidRPr="00127B75">
      <w:rPr>
        <w:b/>
        <w:noProof/>
      </w:rPr>
      <w:t>46</w:t>
    </w:r>
    <w:r>
      <w:rPr>
        <w:b/>
      </w:rPr>
      <w:fldChar w:fldCharType="end"/>
    </w:r>
  </w:p>
  <w:p w:rsidR="000B0404" w:rsidRDefault="000B0404">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04" w:rsidRDefault="00136B70">
    <w:pPr>
      <w:pStyle w:val="af3"/>
      <w:framePr w:wrap="around" w:vAnchor="text" w:hAnchor="margin" w:x="4474" w:y="1"/>
      <w:rPr>
        <w:rStyle w:val="afd"/>
      </w:rPr>
    </w:pPr>
    <w:r>
      <w:rPr>
        <w:rStyle w:val="afd"/>
      </w:rPr>
      <w:fldChar w:fldCharType="begin"/>
    </w:r>
    <w:r>
      <w:rPr>
        <w:rFonts w:hint="eastAsia"/>
      </w:rPr>
      <w:instrText>PAGE  \* MERGEFORMAT</w:instrText>
    </w:r>
    <w:r>
      <w:fldChar w:fldCharType="separate"/>
    </w:r>
    <w:r>
      <w:rPr>
        <w:sz w:val="21"/>
        <w:szCs w:val="21"/>
      </w:rPr>
      <w:t>3</w:t>
    </w:r>
    <w:r>
      <w:rPr>
        <w:sz w:val="21"/>
        <w:szCs w:val="21"/>
      </w:rPr>
      <w:fldChar w:fldCharType="end"/>
    </w:r>
  </w:p>
  <w:p w:rsidR="000B0404" w:rsidRDefault="000B0404">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04" w:rsidRDefault="00136B70">
    <w:pPr>
      <w:pStyle w:val="af3"/>
      <w:jc w:val="center"/>
    </w:pPr>
    <w:r>
      <w:rPr>
        <w:b/>
      </w:rPr>
      <w:fldChar w:fldCharType="begin"/>
    </w:r>
    <w:r>
      <w:rPr>
        <w:rFonts w:hint="eastAsia"/>
      </w:rPr>
      <w:instrText>PAGE  \* MERGEFORMAT</w:instrText>
    </w:r>
    <w:r>
      <w:fldChar w:fldCharType="separate"/>
    </w:r>
    <w:r w:rsidR="00127B75" w:rsidRPr="00127B75">
      <w:rPr>
        <w:b/>
        <w:noProof/>
      </w:rPr>
      <w:t>46</w:t>
    </w:r>
    <w:r>
      <w:rPr>
        <w:b/>
        <w:sz w:val="24"/>
        <w:szCs w:val="24"/>
      </w:rPr>
      <w:fldChar w:fldCharType="end"/>
    </w:r>
    <w:r>
      <w:rPr>
        <w:lang w:val="zh-CN"/>
      </w:rPr>
      <w:t xml:space="preserve"> </w:t>
    </w:r>
    <w:r>
      <w:rPr>
        <w:lang w:val="zh-CN"/>
      </w:rPr>
      <w:t xml:space="preserve">/ </w:t>
    </w:r>
    <w:r>
      <w:fldChar w:fldCharType="begin"/>
    </w:r>
    <w:r>
      <w:instrText>NUMPAGES  \* MERGEFORMAT</w:instrText>
    </w:r>
    <w:r>
      <w:fldChar w:fldCharType="separate"/>
    </w:r>
    <w:r w:rsidR="00127B75" w:rsidRPr="00127B75">
      <w:rPr>
        <w:b/>
        <w:noProof/>
      </w:rPr>
      <w:t>46</w:t>
    </w:r>
    <w:r>
      <w:rPr>
        <w:b/>
      </w:rPr>
      <w:fldChar w:fldCharType="end"/>
    </w:r>
  </w:p>
  <w:p w:rsidR="000B0404" w:rsidRDefault="000B040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B70" w:rsidRDefault="00136B70">
      <w:r>
        <w:separator/>
      </w:r>
    </w:p>
  </w:footnote>
  <w:footnote w:type="continuationSeparator" w:id="0">
    <w:p w:rsidR="00136B70" w:rsidRDefault="00136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04" w:rsidRDefault="00136B70">
    <w:pPr>
      <w:pStyle w:val="af4"/>
      <w:jc w:val="both"/>
      <w:rPr>
        <w:rFonts w:ascii="宋体" w:hAnsi="宋体"/>
        <w:b/>
        <w:i/>
        <w:sz w:val="24"/>
        <w:szCs w:val="24"/>
      </w:rPr>
    </w:pPr>
    <w:r>
      <w:rPr>
        <w:rFonts w:hint="eastAsia"/>
      </w:rPr>
      <w:t>合肥文旅博览集团有限公司招标文件</w:t>
    </w:r>
    <w:r>
      <w:rPr>
        <w:rFonts w:hint="eastAsia"/>
      </w:rPr>
      <w:t xml:space="preserve">                                    2021</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04" w:rsidRDefault="00136B70">
    <w:pPr>
      <w:pStyle w:val="af4"/>
      <w:jc w:val="left"/>
      <w:rPr>
        <w:rFonts w:ascii="宋体" w:hAnsi="宋体"/>
        <w:spacing w:val="20"/>
      </w:rPr>
    </w:pPr>
    <w:proofErr w:type="gramStart"/>
    <w:r>
      <w:rPr>
        <w:rFonts w:ascii="宋体" w:hAnsi="宋体" w:hint="eastAsia"/>
        <w:spacing w:val="20"/>
      </w:rPr>
      <w:t>合肥市文旅博览</w:t>
    </w:r>
    <w:proofErr w:type="gramEnd"/>
    <w:r>
      <w:rPr>
        <w:rFonts w:ascii="宋体" w:hAnsi="宋体" w:hint="eastAsia"/>
        <w:spacing w:val="20"/>
      </w:rPr>
      <w:t>集团有限公司招标文件</w:t>
    </w:r>
    <w:r>
      <w:rPr>
        <w:rFonts w:hint="eastAsia"/>
      </w:rPr>
      <w:t xml:space="preserve">                                 2021</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F000002"/>
    <w:multiLevelType w:val="multilevel"/>
    <w:tmpl w:val="2F000002"/>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F000003"/>
    <w:multiLevelType w:val="multilevel"/>
    <w:tmpl w:val="2F00000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F000004"/>
    <w:multiLevelType w:val="multilevel"/>
    <w:tmpl w:val="2F000004"/>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4">
    <w:nsid w:val="2F000005"/>
    <w:multiLevelType w:val="multilevel"/>
    <w:tmpl w:val="2F00000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F000007"/>
    <w:multiLevelType w:val="multilevel"/>
    <w:tmpl w:val="2F000007"/>
    <w:lvl w:ilvl="0">
      <w:start w:val="1"/>
      <w:numFmt w:val="bullet"/>
      <w:pStyle w:val="10"/>
      <w:lvlText w:val=""/>
      <w:lvlJc w:val="left"/>
      <w:pPr>
        <w:tabs>
          <w:tab w:val="left" w:pos="432"/>
        </w:tabs>
        <w:ind w:left="432" w:hanging="432"/>
      </w:pPr>
      <w:rPr>
        <w:rFonts w:hint="eastAsia"/>
      </w:rPr>
    </w:lvl>
    <w:lvl w:ilvl="1">
      <w:start w:val="1"/>
      <w:numFmt w:val="bullet"/>
      <w:lvlText w:val=""/>
      <w:lvlJc w:val="left"/>
      <w:pPr>
        <w:tabs>
          <w:tab w:val="left" w:pos="576"/>
        </w:tabs>
        <w:ind w:left="576" w:hanging="576"/>
      </w:pPr>
      <w:rPr>
        <w:rFonts w:hint="eastAsia"/>
      </w:rPr>
    </w:lvl>
    <w:lvl w:ilvl="2">
      <w:start w:val="1"/>
      <w:numFmt w:val="bullet"/>
      <w:pStyle w:val="30"/>
      <w:lvlText w:val=""/>
      <w:lvlJc w:val="left"/>
      <w:pPr>
        <w:tabs>
          <w:tab w:val="left" w:pos="720"/>
        </w:tabs>
        <w:ind w:left="720" w:hanging="720"/>
      </w:pPr>
      <w:rPr>
        <w:rFonts w:hint="eastAsia"/>
      </w:rPr>
    </w:lvl>
    <w:lvl w:ilvl="3">
      <w:start w:val="1"/>
      <w:numFmt w:val="bullet"/>
      <w:lvlText w:val=""/>
      <w:lvlJc w:val="left"/>
      <w:pPr>
        <w:tabs>
          <w:tab w:val="left" w:pos="864"/>
        </w:tabs>
        <w:ind w:left="864" w:hanging="864"/>
      </w:pPr>
      <w:rPr>
        <w:rFonts w:hint="eastAsia"/>
      </w:rPr>
    </w:lvl>
    <w:lvl w:ilvl="4">
      <w:start w:val="1"/>
      <w:numFmt w:val="bullet"/>
      <w:lvlText w:val=""/>
      <w:lvlJc w:val="left"/>
      <w:pPr>
        <w:tabs>
          <w:tab w:val="left" w:pos="1008"/>
        </w:tabs>
        <w:ind w:left="1008" w:hanging="1008"/>
      </w:pPr>
      <w:rPr>
        <w:rFonts w:hint="eastAsia"/>
      </w:rPr>
    </w:lvl>
    <w:lvl w:ilvl="5">
      <w:start w:val="1"/>
      <w:numFmt w:val="bullet"/>
      <w:pStyle w:val="60"/>
      <w:lvlText w:val=""/>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isplayHorizontalDrawingGridEvery w:val="0"/>
  <w:displayVerticalDrawingGridEvery w:val="2"/>
  <w:characterSpacingControl w:val="compressPunctuation"/>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4"/>
  </w:compat>
  <w:rsids>
    <w:rsidRoot w:val="00D54701"/>
    <w:rsid w:val="00013286"/>
    <w:rsid w:val="000B0404"/>
    <w:rsid w:val="000B4F22"/>
    <w:rsid w:val="00127B75"/>
    <w:rsid w:val="00136B70"/>
    <w:rsid w:val="00140B70"/>
    <w:rsid w:val="001F2929"/>
    <w:rsid w:val="002D6FA4"/>
    <w:rsid w:val="00312B66"/>
    <w:rsid w:val="003162A9"/>
    <w:rsid w:val="00335454"/>
    <w:rsid w:val="00364487"/>
    <w:rsid w:val="00385F00"/>
    <w:rsid w:val="00400D2C"/>
    <w:rsid w:val="00445375"/>
    <w:rsid w:val="00460FC8"/>
    <w:rsid w:val="004D3FA1"/>
    <w:rsid w:val="004D4550"/>
    <w:rsid w:val="0050386E"/>
    <w:rsid w:val="00576BB7"/>
    <w:rsid w:val="00581A99"/>
    <w:rsid w:val="006E7410"/>
    <w:rsid w:val="006E7B24"/>
    <w:rsid w:val="006F5B5C"/>
    <w:rsid w:val="00753A0D"/>
    <w:rsid w:val="00763768"/>
    <w:rsid w:val="007D6265"/>
    <w:rsid w:val="008469EF"/>
    <w:rsid w:val="00912576"/>
    <w:rsid w:val="0093798C"/>
    <w:rsid w:val="009C2E3A"/>
    <w:rsid w:val="009F022C"/>
    <w:rsid w:val="00AF61A0"/>
    <w:rsid w:val="00AF7DB7"/>
    <w:rsid w:val="00B037E1"/>
    <w:rsid w:val="00B22E87"/>
    <w:rsid w:val="00BB0447"/>
    <w:rsid w:val="00BC5B83"/>
    <w:rsid w:val="00C96CA8"/>
    <w:rsid w:val="00D54701"/>
    <w:rsid w:val="00DA346C"/>
    <w:rsid w:val="00E20274"/>
    <w:rsid w:val="00E25425"/>
    <w:rsid w:val="00E736DD"/>
    <w:rsid w:val="08765FE0"/>
    <w:rsid w:val="108353E3"/>
    <w:rsid w:val="128B6E6F"/>
    <w:rsid w:val="1D333C0A"/>
    <w:rsid w:val="1DB91C2B"/>
    <w:rsid w:val="22CE6972"/>
    <w:rsid w:val="23501D1A"/>
    <w:rsid w:val="240C2947"/>
    <w:rsid w:val="259A763B"/>
    <w:rsid w:val="2C134D05"/>
    <w:rsid w:val="2DA00CD2"/>
    <w:rsid w:val="3138661E"/>
    <w:rsid w:val="338313EC"/>
    <w:rsid w:val="396A5C75"/>
    <w:rsid w:val="3B572C8F"/>
    <w:rsid w:val="3C082CC2"/>
    <w:rsid w:val="4FE54807"/>
    <w:rsid w:val="51716776"/>
    <w:rsid w:val="5894462F"/>
    <w:rsid w:val="5D1E0677"/>
    <w:rsid w:val="5D580E4C"/>
    <w:rsid w:val="64D40D30"/>
    <w:rsid w:val="6D2D3607"/>
    <w:rsid w:val="713E5C66"/>
    <w:rsid w:val="722A4058"/>
    <w:rsid w:val="7B6D4B6B"/>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Malgun Gothic" w:hAnsi="宋体"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28" w:qFormat="1"/>
    <w:lsdException w:name="toc 2" w:uiPriority="39" w:qFormat="1"/>
    <w:lsdException w:name="toc 3" w:uiPriority="39"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nhideWhenUsed="1"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unhideWhenUsed="1" w:qFormat="1"/>
    <w:lsdException w:name="page number" w:qFormat="1"/>
    <w:lsdException w:name="table of authorities" w:qFormat="1"/>
    <w:lsdException w:name="toa heading" w:qFormat="1"/>
    <w:lsdException w:name="List" w:qFormat="1"/>
    <w:lsdException w:name="List 2" w:qFormat="1"/>
    <w:lsdException w:name="List 3" w:qFormat="1"/>
    <w:lsdException w:name="List 4" w:qFormat="1"/>
    <w:lsdException w:name="Title" w:uiPriority="6"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4" w:qFormat="1"/>
    <w:lsdException w:name="Subtitle" w:uiPriority="16" w:qFormat="1"/>
    <w:lsdException w:name="Salutation"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7"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jc w:val="both"/>
    </w:pPr>
    <w:rPr>
      <w:rFonts w:ascii="Times New Roman" w:eastAsia="宋体" w:hAnsi="Times New Roman" w:cs="Times New Roman"/>
      <w:sz w:val="21"/>
      <w:szCs w:val="21"/>
    </w:rPr>
  </w:style>
  <w:style w:type="paragraph" w:styleId="1">
    <w:name w:val="heading 1"/>
    <w:basedOn w:val="a"/>
    <w:next w:val="a"/>
    <w:link w:val="1Char"/>
    <w:uiPriority w:val="7"/>
    <w:qFormat/>
    <w:pPr>
      <w:spacing w:before="340" w:after="330" w:line="578" w:lineRule="auto"/>
      <w:outlineLvl w:val="0"/>
    </w:pPr>
    <w:rPr>
      <w:b/>
      <w:sz w:val="30"/>
      <w:szCs w:val="30"/>
    </w:rPr>
  </w:style>
  <w:style w:type="paragraph" w:styleId="2">
    <w:name w:val="heading 2"/>
    <w:basedOn w:val="a"/>
    <w:next w:val="a"/>
    <w:link w:val="2Char"/>
    <w:uiPriority w:val="8"/>
    <w:qFormat/>
    <w:pPr>
      <w:spacing w:before="260" w:after="260" w:line="415" w:lineRule="auto"/>
      <w:ind w:firstLine="628"/>
      <w:jc w:val="center"/>
      <w:outlineLvl w:val="1"/>
    </w:pPr>
    <w:rPr>
      <w:rFonts w:ascii="Arial" w:eastAsia="黑体" w:hAnsi="Arial"/>
      <w:b/>
      <w:sz w:val="32"/>
      <w:szCs w:val="32"/>
    </w:rPr>
  </w:style>
  <w:style w:type="paragraph" w:styleId="3">
    <w:name w:val="heading 3"/>
    <w:basedOn w:val="a"/>
    <w:next w:val="a"/>
    <w:link w:val="3Char"/>
    <w:uiPriority w:val="9"/>
    <w:qFormat/>
    <w:pPr>
      <w:spacing w:before="260" w:after="260" w:line="415" w:lineRule="auto"/>
      <w:jc w:val="center"/>
      <w:outlineLvl w:val="2"/>
    </w:pPr>
    <w:rPr>
      <w:rFonts w:ascii="宋体"/>
      <w:b/>
      <w:sz w:val="32"/>
      <w:szCs w:val="32"/>
    </w:rPr>
  </w:style>
  <w:style w:type="paragraph" w:styleId="4">
    <w:name w:val="heading 4"/>
    <w:basedOn w:val="a"/>
    <w:next w:val="a"/>
    <w:link w:val="4Char"/>
    <w:uiPriority w:val="10"/>
    <w:qFormat/>
    <w:pPr>
      <w:spacing w:before="280" w:after="290" w:line="376" w:lineRule="auto"/>
      <w:outlineLvl w:val="3"/>
    </w:pPr>
    <w:rPr>
      <w:rFonts w:ascii="Arial" w:eastAsia="黑体" w:hAnsi="Arial"/>
      <w:b/>
      <w:sz w:val="28"/>
      <w:szCs w:val="28"/>
    </w:rPr>
  </w:style>
  <w:style w:type="paragraph" w:styleId="5">
    <w:name w:val="heading 5"/>
    <w:basedOn w:val="a"/>
    <w:next w:val="a"/>
    <w:link w:val="5Char"/>
    <w:uiPriority w:val="11"/>
    <w:qFormat/>
    <w:pPr>
      <w:outlineLvl w:val="4"/>
    </w:pPr>
    <w:rPr>
      <w:rFonts w:ascii="宋体" w:hAnsi="Arial"/>
      <w:sz w:val="28"/>
      <w:szCs w:val="28"/>
    </w:rPr>
  </w:style>
  <w:style w:type="paragraph" w:styleId="6">
    <w:name w:val="heading 6"/>
    <w:basedOn w:val="a"/>
    <w:next w:val="a"/>
    <w:link w:val="6Char"/>
    <w:uiPriority w:val="12"/>
    <w:qFormat/>
    <w:pPr>
      <w:autoSpaceDE w:val="0"/>
      <w:autoSpaceDN w:val="0"/>
      <w:spacing w:before="120" w:after="120" w:line="300" w:lineRule="exact"/>
      <w:jc w:val="center"/>
      <w:outlineLvl w:val="5"/>
    </w:pPr>
    <w:rPr>
      <w:rFonts w:ascii="宋体" w:hAnsi="宋体"/>
      <w:sz w:val="28"/>
      <w:szCs w:val="28"/>
    </w:rPr>
  </w:style>
  <w:style w:type="paragraph" w:styleId="7">
    <w:name w:val="heading 7"/>
    <w:basedOn w:val="a"/>
    <w:next w:val="a"/>
    <w:link w:val="7Char"/>
    <w:uiPriority w:val="13"/>
    <w:qFormat/>
    <w:pPr>
      <w:spacing w:before="240" w:after="64" w:line="319" w:lineRule="auto"/>
      <w:ind w:right="-24" w:firstLine="464"/>
      <w:jc w:val="left"/>
      <w:outlineLvl w:val="6"/>
    </w:pPr>
    <w:rPr>
      <w:rFonts w:ascii="Arial" w:eastAsia="仿宋_GB2312" w:hAnsi="Arial"/>
      <w:b/>
      <w:spacing w:val="-4"/>
      <w:sz w:val="24"/>
      <w:szCs w:val="24"/>
    </w:rPr>
  </w:style>
  <w:style w:type="paragraph" w:styleId="8">
    <w:name w:val="heading 8"/>
    <w:basedOn w:val="a"/>
    <w:next w:val="a"/>
    <w:link w:val="8Char"/>
    <w:uiPriority w:val="14"/>
    <w:qFormat/>
    <w:pPr>
      <w:spacing w:line="400" w:lineRule="exact"/>
      <w:jc w:val="center"/>
      <w:outlineLvl w:val="7"/>
    </w:pPr>
    <w:rPr>
      <w:rFonts w:ascii="宋体" w:eastAsia="黑体" w:hAnsi="宋体"/>
      <w:sz w:val="32"/>
      <w:szCs w:val="32"/>
    </w:rPr>
  </w:style>
  <w:style w:type="paragraph" w:styleId="9">
    <w:name w:val="heading 9"/>
    <w:basedOn w:val="8"/>
    <w:next w:val="a"/>
    <w:link w:val="9Char"/>
    <w:uiPriority w:val="15"/>
    <w:qFormat/>
    <w:pPr>
      <w:tabs>
        <w:tab w:val="left" w:pos="2160"/>
      </w:tabs>
      <w:ind w:left="1559" w:hanging="1559"/>
      <w:outlineLvl w:val="8"/>
    </w:pPr>
    <w:rPr>
      <w:rFonts w:ascii="Times New Roman" w:eastAsia="宋体" w:hAnsi="Times New Roman"/>
      <w:b/>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100" w:left="100" w:hanging="200"/>
    </w:pPr>
    <w:rPr>
      <w:rFonts w:ascii="Calibri" w:hAnsi="Calibri"/>
    </w:rPr>
  </w:style>
  <w:style w:type="paragraph" w:styleId="a3">
    <w:name w:val="annotation subject"/>
    <w:next w:val="a4"/>
    <w:link w:val="Char"/>
    <w:unhideWhenUsed/>
    <w:qFormat/>
    <w:rPr>
      <w:b/>
    </w:rPr>
  </w:style>
  <w:style w:type="paragraph" w:styleId="a4">
    <w:name w:val="annotation text"/>
    <w:basedOn w:val="a"/>
    <w:link w:val="Char0"/>
    <w:qFormat/>
    <w:pPr>
      <w:jc w:val="left"/>
    </w:pPr>
  </w:style>
  <w:style w:type="paragraph" w:styleId="71">
    <w:name w:val="toc 7"/>
    <w:basedOn w:val="a"/>
    <w:next w:val="a"/>
    <w:uiPriority w:val="34"/>
    <w:qFormat/>
    <w:pPr>
      <w:ind w:left="1260"/>
      <w:jc w:val="left"/>
    </w:pPr>
  </w:style>
  <w:style w:type="paragraph" w:styleId="a5">
    <w:name w:val="Body Text First Indent"/>
    <w:basedOn w:val="a"/>
    <w:link w:val="Char1"/>
    <w:qFormat/>
    <w:pPr>
      <w:autoSpaceDE w:val="0"/>
      <w:autoSpaceDN w:val="0"/>
      <w:spacing w:line="360" w:lineRule="auto"/>
      <w:ind w:right="-24" w:firstLine="425"/>
    </w:pPr>
    <w:rPr>
      <w:rFonts w:ascii="Arial" w:eastAsia="仿宋_GB2312" w:hAnsi="Arial"/>
      <w:sz w:val="24"/>
      <w:szCs w:val="24"/>
    </w:rPr>
  </w:style>
  <w:style w:type="paragraph" w:styleId="a6">
    <w:name w:val="table of authorities"/>
    <w:basedOn w:val="a"/>
    <w:next w:val="a"/>
    <w:qFormat/>
    <w:pPr>
      <w:ind w:leftChars="420" w:left="420"/>
    </w:pPr>
  </w:style>
  <w:style w:type="paragraph" w:styleId="81">
    <w:name w:val="index 8"/>
    <w:basedOn w:val="a"/>
    <w:next w:val="a"/>
    <w:qFormat/>
    <w:pPr>
      <w:ind w:leftChars="1400" w:left="1400"/>
    </w:pPr>
  </w:style>
  <w:style w:type="paragraph" w:styleId="a7">
    <w:name w:val="Normal Indent"/>
    <w:basedOn w:val="a"/>
    <w:link w:val="Char2"/>
    <w:unhideWhenUsed/>
    <w:qFormat/>
    <w:pPr>
      <w:ind w:firstLine="420"/>
    </w:pPr>
    <w:rPr>
      <w:rFonts w:ascii="Calibri" w:hAnsi="Calibri"/>
    </w:rPr>
  </w:style>
  <w:style w:type="paragraph" w:styleId="a8">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style>
  <w:style w:type="paragraph" w:styleId="a9">
    <w:name w:val="Document Map"/>
    <w:basedOn w:val="a"/>
    <w:link w:val="Char3"/>
    <w:qFormat/>
    <w:pPr>
      <w:shd w:val="clear" w:color="000000" w:fill="000080"/>
    </w:pPr>
  </w:style>
  <w:style w:type="paragraph" w:styleId="aa">
    <w:name w:val="toa heading"/>
    <w:basedOn w:val="a"/>
    <w:next w:val="a"/>
    <w:qFormat/>
    <w:pPr>
      <w:spacing w:before="120"/>
    </w:pPr>
    <w:rPr>
      <w:rFonts w:ascii="Arial" w:hAnsi="Arial"/>
      <w:b/>
    </w:rPr>
  </w:style>
  <w:style w:type="paragraph" w:styleId="61">
    <w:name w:val="index 6"/>
    <w:basedOn w:val="a"/>
    <w:next w:val="a"/>
    <w:qFormat/>
    <w:pPr>
      <w:ind w:leftChars="1000" w:left="1000"/>
    </w:pPr>
  </w:style>
  <w:style w:type="paragraph" w:styleId="ab">
    <w:name w:val="Salutation"/>
    <w:basedOn w:val="a"/>
    <w:next w:val="a"/>
    <w:link w:val="Char4"/>
    <w:qFormat/>
    <w:rPr>
      <w:rFonts w:ascii="仿宋_GB2312" w:eastAsia="仿宋_GB2312" w:hAnsi="Calibri"/>
      <w:sz w:val="28"/>
      <w:szCs w:val="28"/>
    </w:rPr>
  </w:style>
  <w:style w:type="paragraph" w:styleId="32">
    <w:name w:val="Body Text 3"/>
    <w:basedOn w:val="a"/>
    <w:link w:val="3Char0"/>
    <w:qFormat/>
    <w:rPr>
      <w:rFonts w:ascii="黑体" w:eastAsia="黑体" w:hAnsi="Arial"/>
      <w:b/>
      <w:sz w:val="28"/>
      <w:szCs w:val="28"/>
    </w:rPr>
  </w:style>
  <w:style w:type="paragraph" w:styleId="ac">
    <w:name w:val="Body Text"/>
    <w:basedOn w:val="a"/>
    <w:link w:val="Char5"/>
    <w:qFormat/>
    <w:rPr>
      <w:rFonts w:ascii="宋体" w:hAnsi="Arial"/>
      <w:sz w:val="28"/>
      <w:szCs w:val="28"/>
    </w:rPr>
  </w:style>
  <w:style w:type="paragraph" w:styleId="ad">
    <w:name w:val="Body Text Indent"/>
    <w:basedOn w:val="a"/>
    <w:link w:val="Char6"/>
    <w:qFormat/>
    <w:pPr>
      <w:ind w:firstLine="645"/>
    </w:pPr>
    <w:rPr>
      <w:rFonts w:ascii="楷体_GB2312" w:eastAsia="楷体_GB2312"/>
      <w:sz w:val="32"/>
      <w:szCs w:val="32"/>
    </w:rPr>
  </w:style>
  <w:style w:type="paragraph" w:styleId="20">
    <w:name w:val="List 2"/>
    <w:basedOn w:val="a"/>
    <w:qFormat/>
    <w:pPr>
      <w:ind w:leftChars="-100" w:left="100" w:hanging="200"/>
    </w:pPr>
    <w:rPr>
      <w:rFonts w:ascii="Calibri" w:hAnsi="Calibri"/>
    </w:rPr>
  </w:style>
  <w:style w:type="paragraph" w:styleId="ae">
    <w:name w:val="List Continue"/>
    <w:basedOn w:val="a"/>
    <w:qFormat/>
    <w:pPr>
      <w:spacing w:after="120"/>
      <w:ind w:leftChars="420" w:left="420"/>
    </w:pPr>
    <w:rPr>
      <w:rFonts w:ascii="Calibri" w:hAnsi="Calibri"/>
    </w:rPr>
  </w:style>
  <w:style w:type="paragraph" w:styleId="af">
    <w:name w:val="Block Text"/>
    <w:basedOn w:val="a"/>
    <w:qFormat/>
    <w:pPr>
      <w:spacing w:after="156"/>
    </w:pPr>
    <w:rPr>
      <w:rFonts w:ascii="宋体"/>
    </w:rPr>
  </w:style>
  <w:style w:type="paragraph" w:styleId="40">
    <w:name w:val="index 4"/>
    <w:basedOn w:val="a"/>
    <w:next w:val="a"/>
    <w:qFormat/>
    <w:pPr>
      <w:ind w:leftChars="600" w:left="600"/>
    </w:pPr>
  </w:style>
  <w:style w:type="paragraph" w:styleId="51">
    <w:name w:val="toc 5"/>
    <w:basedOn w:val="a"/>
    <w:next w:val="a"/>
    <w:uiPriority w:val="32"/>
    <w:qFormat/>
    <w:pPr>
      <w:ind w:left="840"/>
      <w:jc w:val="left"/>
    </w:pPr>
  </w:style>
  <w:style w:type="paragraph" w:styleId="33">
    <w:name w:val="toc 3"/>
    <w:basedOn w:val="a"/>
    <w:next w:val="a"/>
    <w:uiPriority w:val="39"/>
    <w:qFormat/>
    <w:pPr>
      <w:tabs>
        <w:tab w:val="right" w:leader="dot" w:pos="9403"/>
      </w:tabs>
      <w:spacing w:line="380" w:lineRule="exact"/>
      <w:ind w:left="420"/>
      <w:jc w:val="left"/>
    </w:pPr>
    <w:rPr>
      <w:i/>
    </w:rPr>
  </w:style>
  <w:style w:type="paragraph" w:styleId="af0">
    <w:name w:val="Plain Text"/>
    <w:basedOn w:val="a"/>
    <w:link w:val="Char10"/>
    <w:qFormat/>
    <w:rPr>
      <w:rFonts w:ascii="宋体" w:hAnsi="Courier New"/>
    </w:rPr>
  </w:style>
  <w:style w:type="paragraph" w:styleId="82">
    <w:name w:val="toc 8"/>
    <w:basedOn w:val="a"/>
    <w:next w:val="a"/>
    <w:uiPriority w:val="35"/>
    <w:qFormat/>
    <w:pPr>
      <w:ind w:left="1470"/>
      <w:jc w:val="left"/>
    </w:pPr>
  </w:style>
  <w:style w:type="paragraph" w:styleId="34">
    <w:name w:val="index 3"/>
    <w:basedOn w:val="a"/>
    <w:next w:val="a"/>
    <w:qFormat/>
    <w:pPr>
      <w:ind w:leftChars="400" w:left="400"/>
    </w:pPr>
  </w:style>
  <w:style w:type="paragraph" w:styleId="af1">
    <w:name w:val="Date"/>
    <w:basedOn w:val="a"/>
    <w:next w:val="a"/>
    <w:link w:val="Char7"/>
    <w:qFormat/>
    <w:rPr>
      <w:b/>
      <w:sz w:val="28"/>
      <w:szCs w:val="28"/>
    </w:rPr>
  </w:style>
  <w:style w:type="paragraph" w:styleId="21">
    <w:name w:val="Body Text Indent 2"/>
    <w:basedOn w:val="a"/>
    <w:link w:val="2Char0"/>
    <w:qFormat/>
    <w:pPr>
      <w:ind w:left="630" w:firstLine="645"/>
    </w:pPr>
    <w:rPr>
      <w:rFonts w:ascii="Arial" w:eastAsia="仿宋_GB2312" w:hAnsi="Arial"/>
      <w:sz w:val="32"/>
      <w:szCs w:val="32"/>
    </w:rPr>
  </w:style>
  <w:style w:type="paragraph" w:styleId="af2">
    <w:name w:val="Balloon Text"/>
    <w:basedOn w:val="a"/>
    <w:link w:val="Char8"/>
    <w:qFormat/>
    <w:rPr>
      <w:sz w:val="18"/>
      <w:szCs w:val="18"/>
    </w:rPr>
  </w:style>
  <w:style w:type="paragraph" w:styleId="af3">
    <w:name w:val="footer"/>
    <w:basedOn w:val="a"/>
    <w:link w:val="Char9"/>
    <w:qFormat/>
    <w:pPr>
      <w:tabs>
        <w:tab w:val="center" w:pos="4153"/>
        <w:tab w:val="right" w:pos="8306"/>
      </w:tabs>
      <w:snapToGrid w:val="0"/>
      <w:jc w:val="left"/>
    </w:pPr>
    <w:rPr>
      <w:sz w:val="18"/>
      <w:szCs w:val="18"/>
    </w:rPr>
  </w:style>
  <w:style w:type="paragraph" w:styleId="22">
    <w:name w:val="Body Text First Indent 2"/>
    <w:basedOn w:val="ad"/>
    <w:link w:val="2Char1"/>
    <w:unhideWhenUsed/>
    <w:qFormat/>
    <w:pPr>
      <w:spacing w:after="120"/>
      <w:ind w:leftChars="420" w:left="420" w:firstLine="420"/>
    </w:pPr>
    <w:rPr>
      <w:rFonts w:ascii="Times New Roman" w:cstheme="minorBidi"/>
      <w:sz w:val="21"/>
      <w:szCs w:val="21"/>
    </w:rPr>
  </w:style>
  <w:style w:type="paragraph" w:styleId="af4">
    <w:name w:val="header"/>
    <w:basedOn w:val="a"/>
    <w:link w:val="Chara"/>
    <w:qFormat/>
    <w:pPr>
      <w:pBdr>
        <w:bottom w:val="single" w:sz="6" w:space="1" w:color="000000"/>
      </w:pBdr>
      <w:tabs>
        <w:tab w:val="center" w:pos="4153"/>
        <w:tab w:val="right" w:pos="8306"/>
      </w:tabs>
      <w:snapToGrid w:val="0"/>
      <w:jc w:val="center"/>
    </w:pPr>
    <w:rPr>
      <w:sz w:val="18"/>
      <w:szCs w:val="18"/>
    </w:rPr>
  </w:style>
  <w:style w:type="paragraph" w:styleId="11">
    <w:name w:val="toc 1"/>
    <w:basedOn w:val="a"/>
    <w:next w:val="a"/>
    <w:uiPriority w:val="28"/>
    <w:qFormat/>
    <w:pPr>
      <w:spacing w:before="120" w:after="120"/>
      <w:jc w:val="left"/>
    </w:pPr>
    <w:rPr>
      <w:caps/>
    </w:rPr>
  </w:style>
  <w:style w:type="paragraph" w:styleId="41">
    <w:name w:val="List Continue 4"/>
    <w:basedOn w:val="a"/>
    <w:qFormat/>
    <w:pPr>
      <w:spacing w:after="120"/>
      <w:ind w:leftChars="1680" w:left="1680"/>
    </w:pPr>
    <w:rPr>
      <w:rFonts w:ascii="Calibri" w:hAnsi="Calibri"/>
    </w:rPr>
  </w:style>
  <w:style w:type="paragraph" w:styleId="42">
    <w:name w:val="toc 4"/>
    <w:basedOn w:val="a"/>
    <w:next w:val="a"/>
    <w:uiPriority w:val="31"/>
    <w:qFormat/>
    <w:pPr>
      <w:ind w:left="630"/>
      <w:jc w:val="left"/>
    </w:pPr>
  </w:style>
  <w:style w:type="paragraph" w:styleId="af5">
    <w:name w:val="index heading"/>
    <w:basedOn w:val="a"/>
    <w:next w:val="12"/>
    <w:qFormat/>
  </w:style>
  <w:style w:type="paragraph" w:styleId="12">
    <w:name w:val="index 1"/>
    <w:basedOn w:val="a"/>
    <w:next w:val="a"/>
    <w:qFormat/>
    <w:pPr>
      <w:jc w:val="center"/>
    </w:pPr>
    <w:rPr>
      <w:rFonts w:ascii="仿宋_GB2312" w:eastAsia="仿宋_GB2312"/>
      <w:b/>
      <w:sz w:val="28"/>
      <w:szCs w:val="28"/>
    </w:rPr>
  </w:style>
  <w:style w:type="paragraph" w:styleId="af6">
    <w:name w:val="Subtitle"/>
    <w:basedOn w:val="a"/>
    <w:link w:val="Charb"/>
    <w:uiPriority w:val="16"/>
    <w:qFormat/>
    <w:pPr>
      <w:spacing w:before="240" w:after="60" w:line="312" w:lineRule="auto"/>
      <w:jc w:val="center"/>
      <w:outlineLvl w:val="1"/>
    </w:pPr>
    <w:rPr>
      <w:rFonts w:ascii="Arial" w:hAnsi="Arial"/>
      <w:b/>
      <w:sz w:val="32"/>
      <w:szCs w:val="32"/>
    </w:rPr>
  </w:style>
  <w:style w:type="paragraph" w:styleId="af7">
    <w:name w:val="List"/>
    <w:basedOn w:val="a"/>
    <w:qFormat/>
    <w:pPr>
      <w:ind w:left="200" w:hanging="200"/>
    </w:pPr>
    <w:rPr>
      <w:rFonts w:ascii="Calibri" w:hAnsi="Calibri"/>
    </w:rPr>
  </w:style>
  <w:style w:type="paragraph" w:styleId="af8">
    <w:name w:val="footnote text"/>
    <w:basedOn w:val="a"/>
    <w:link w:val="Charc"/>
    <w:qFormat/>
    <w:pPr>
      <w:snapToGrid w:val="0"/>
      <w:spacing w:line="420" w:lineRule="atLeast"/>
      <w:ind w:firstLine="454"/>
      <w:jc w:val="left"/>
    </w:pPr>
    <w:rPr>
      <w:rFonts w:ascii="Calibri" w:hAnsi="Calibri"/>
      <w:sz w:val="18"/>
      <w:szCs w:val="18"/>
    </w:rPr>
  </w:style>
  <w:style w:type="paragraph" w:styleId="62">
    <w:name w:val="toc 6"/>
    <w:basedOn w:val="a"/>
    <w:next w:val="a"/>
    <w:uiPriority w:val="33"/>
    <w:qFormat/>
    <w:pPr>
      <w:ind w:left="1050"/>
      <w:jc w:val="left"/>
    </w:pPr>
  </w:style>
  <w:style w:type="paragraph" w:styleId="35">
    <w:name w:val="Body Text Indent 3"/>
    <w:basedOn w:val="a"/>
    <w:link w:val="3Char1"/>
    <w:qFormat/>
    <w:pPr>
      <w:ind w:firstLine="645"/>
    </w:pPr>
    <w:rPr>
      <w:rFonts w:ascii="仿宋_GB2312" w:eastAsia="仿宋_GB2312" w:hAnsi="Arial"/>
      <w:color w:val="000000"/>
      <w:sz w:val="30"/>
      <w:szCs w:val="30"/>
    </w:rPr>
  </w:style>
  <w:style w:type="paragraph" w:styleId="72">
    <w:name w:val="index 7"/>
    <w:basedOn w:val="a"/>
    <w:next w:val="a"/>
    <w:qFormat/>
    <w:pPr>
      <w:ind w:leftChars="1200" w:left="1200"/>
    </w:pPr>
  </w:style>
  <w:style w:type="paragraph" w:styleId="91">
    <w:name w:val="index 9"/>
    <w:basedOn w:val="a"/>
    <w:next w:val="a"/>
    <w:qFormat/>
    <w:pPr>
      <w:ind w:leftChars="1600" w:left="1600"/>
    </w:pPr>
  </w:style>
  <w:style w:type="paragraph" w:styleId="af9">
    <w:name w:val="table of figures"/>
    <w:basedOn w:val="a"/>
    <w:next w:val="a"/>
    <w:qFormat/>
    <w:pPr>
      <w:spacing w:line="240" w:lineRule="exact"/>
      <w:ind w:left="200" w:hanging="200"/>
      <w:jc w:val="left"/>
    </w:pPr>
  </w:style>
  <w:style w:type="paragraph" w:styleId="23">
    <w:name w:val="toc 2"/>
    <w:basedOn w:val="a"/>
    <w:next w:val="a"/>
    <w:uiPriority w:val="39"/>
    <w:qFormat/>
    <w:pPr>
      <w:tabs>
        <w:tab w:val="right" w:leader="dot" w:pos="9403"/>
      </w:tabs>
      <w:ind w:left="210"/>
      <w:jc w:val="left"/>
    </w:pPr>
    <w:rPr>
      <w:smallCaps/>
      <w:sz w:val="28"/>
      <w:szCs w:val="28"/>
    </w:rPr>
  </w:style>
  <w:style w:type="paragraph" w:styleId="92">
    <w:name w:val="toc 9"/>
    <w:basedOn w:val="a"/>
    <w:next w:val="a"/>
    <w:uiPriority w:val="36"/>
    <w:qFormat/>
    <w:pPr>
      <w:ind w:left="1680"/>
      <w:jc w:val="left"/>
    </w:pPr>
  </w:style>
  <w:style w:type="paragraph" w:styleId="24">
    <w:name w:val="Body Text 2"/>
    <w:basedOn w:val="a"/>
    <w:link w:val="2Char2"/>
    <w:qFormat/>
    <w:rPr>
      <w:rFonts w:ascii="仿宋_GB2312" w:eastAsia="仿宋_GB2312"/>
      <w:b/>
      <w:sz w:val="24"/>
      <w:szCs w:val="24"/>
    </w:rPr>
  </w:style>
  <w:style w:type="paragraph" w:styleId="43">
    <w:name w:val="List 4"/>
    <w:basedOn w:val="a"/>
    <w:qFormat/>
    <w:pPr>
      <w:ind w:leftChars="-100" w:left="100" w:hanging="200"/>
    </w:pPr>
    <w:rPr>
      <w:rFonts w:ascii="Calibri" w:hAnsi="Calibri"/>
    </w:rPr>
  </w:style>
  <w:style w:type="paragraph" w:styleId="25">
    <w:name w:val="List Continue 2"/>
    <w:basedOn w:val="a"/>
    <w:qFormat/>
    <w:pPr>
      <w:spacing w:after="120"/>
      <w:ind w:leftChars="84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sz w:val="24"/>
      <w:szCs w:val="24"/>
    </w:rPr>
  </w:style>
  <w:style w:type="paragraph" w:styleId="afa">
    <w:name w:val="Normal (Web)"/>
    <w:basedOn w:val="a"/>
    <w:link w:val="Chard"/>
    <w:qFormat/>
    <w:pPr>
      <w:spacing w:before="100" w:beforeAutospacing="1" w:after="100" w:afterAutospacing="1"/>
      <w:jc w:val="left"/>
    </w:pPr>
    <w:rPr>
      <w:rFonts w:ascii="宋体" w:hAnsi="宋体"/>
      <w:sz w:val="24"/>
      <w:szCs w:val="24"/>
    </w:rPr>
  </w:style>
  <w:style w:type="paragraph" w:styleId="26">
    <w:name w:val="index 2"/>
    <w:basedOn w:val="a"/>
    <w:next w:val="a"/>
    <w:qFormat/>
    <w:pPr>
      <w:ind w:leftChars="200" w:left="200"/>
    </w:pPr>
  </w:style>
  <w:style w:type="paragraph" w:styleId="afb">
    <w:name w:val="Title"/>
    <w:basedOn w:val="2"/>
    <w:next w:val="a"/>
    <w:link w:val="Chare"/>
    <w:uiPriority w:val="6"/>
    <w:qFormat/>
    <w:pPr>
      <w:spacing w:before="0" w:after="0" w:line="360" w:lineRule="auto"/>
      <w:ind w:firstLine="0"/>
    </w:pPr>
    <w:rPr>
      <w:rFonts w:ascii="宋体" w:hAnsi="宋体"/>
      <w:smallCaps/>
      <w:sz w:val="44"/>
      <w:szCs w:val="44"/>
    </w:rPr>
  </w:style>
  <w:style w:type="character" w:styleId="afc">
    <w:name w:val="Strong"/>
    <w:uiPriority w:val="20"/>
    <w:qFormat/>
    <w:rPr>
      <w:b/>
    </w:rPr>
  </w:style>
  <w:style w:type="character" w:styleId="afd">
    <w:name w:val="page number"/>
    <w:qFormat/>
  </w:style>
  <w:style w:type="character" w:styleId="afe">
    <w:name w:val="FollowedHyperlink"/>
    <w:qFormat/>
    <w:rPr>
      <w:color w:val="800080"/>
      <w:u w:val="single"/>
    </w:rPr>
  </w:style>
  <w:style w:type="character" w:styleId="aff">
    <w:name w:val="Emphasis"/>
    <w:uiPriority w:val="18"/>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0">
    <w:name w:val="Hyperlink"/>
    <w:uiPriority w:val="99"/>
    <w:qFormat/>
    <w:rPr>
      <w:color w:val="0000FF"/>
      <w:u w:val="single"/>
    </w:rPr>
  </w:style>
  <w:style w:type="character" w:styleId="HTML3">
    <w:name w:val="HTML Code"/>
    <w:qFormat/>
    <w:rPr>
      <w:rFonts w:ascii="Arial" w:hAnsi="Arial" w:cs="Arial" w:hint="eastAsia"/>
      <w:sz w:val="20"/>
      <w:szCs w:val="20"/>
    </w:rPr>
  </w:style>
  <w:style w:type="character" w:styleId="aff1">
    <w:name w:val="annotation reference"/>
    <w:unhideWhenUsed/>
    <w:qFormat/>
    <w:rPr>
      <w:sz w:val="21"/>
      <w:szCs w:val="21"/>
    </w:rPr>
  </w:style>
  <w:style w:type="character" w:styleId="HTML4">
    <w:name w:val="HTML Cite"/>
    <w:qFormat/>
  </w:style>
  <w:style w:type="character" w:styleId="aff2">
    <w:name w:val="footnote reference"/>
    <w:qFormat/>
    <w:rPr>
      <w:vertAlign w:val="superscript"/>
    </w:rPr>
  </w:style>
  <w:style w:type="character" w:styleId="HTML5">
    <w:name w:val="HTML Keyboard"/>
    <w:qFormat/>
    <w:rPr>
      <w:rFonts w:ascii="Arial" w:hAnsi="Arial" w:cs="Arial" w:hint="default"/>
      <w:sz w:val="20"/>
      <w:szCs w:val="20"/>
    </w:rPr>
  </w:style>
  <w:style w:type="character" w:styleId="HTML6">
    <w:name w:val="HTML Sample"/>
    <w:qFormat/>
    <w:rPr>
      <w:rFonts w:ascii="Arial" w:hAnsi="Arial" w:cs="Arial" w:hint="default"/>
    </w:rPr>
  </w:style>
  <w:style w:type="table" w:styleId="aff3">
    <w:name w:val="Table Grid"/>
    <w:basedOn w:val="a1"/>
    <w:uiPriority w:val="37"/>
    <w:qFormat/>
    <w:rPr>
      <w:sz w:val="21"/>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4">
    <w:name w:val="No Spacing"/>
    <w:link w:val="Charf"/>
    <w:uiPriority w:val="5"/>
    <w:qFormat/>
    <w:pPr>
      <w:spacing w:before="312" w:line="240" w:lineRule="exact"/>
      <w:ind w:left="-100"/>
    </w:pPr>
    <w:rPr>
      <w:rFonts w:ascii="Calibri" w:eastAsia="宋体" w:hAnsi="Calibri" w:cs="Times New Roman"/>
      <w:sz w:val="22"/>
      <w:szCs w:val="22"/>
    </w:rPr>
  </w:style>
  <w:style w:type="paragraph" w:styleId="aff5">
    <w:name w:val="Quote"/>
    <w:basedOn w:val="a"/>
    <w:next w:val="a"/>
    <w:link w:val="Charf0"/>
    <w:uiPriority w:val="21"/>
    <w:qFormat/>
    <w:rPr>
      <w:i/>
      <w:color w:val="000000"/>
    </w:rPr>
  </w:style>
  <w:style w:type="paragraph" w:styleId="aff6">
    <w:name w:val="Intense Quote"/>
    <w:basedOn w:val="a"/>
    <w:next w:val="a"/>
    <w:link w:val="Charf1"/>
    <w:uiPriority w:val="22"/>
    <w:qFormat/>
    <w:pPr>
      <w:pBdr>
        <w:bottom w:val="single" w:sz="4" w:space="4" w:color="4F81BD"/>
      </w:pBdr>
      <w:spacing w:before="200" w:after="280"/>
      <w:ind w:left="936" w:right="936"/>
    </w:pPr>
    <w:rPr>
      <w:b/>
      <w:i/>
      <w:color w:val="4F81BD"/>
    </w:rPr>
  </w:style>
  <w:style w:type="paragraph" w:styleId="aff7">
    <w:name w:val="List Paragraph"/>
    <w:basedOn w:val="a"/>
    <w:uiPriority w:val="26"/>
    <w:qFormat/>
    <w:pPr>
      <w:ind w:firstLine="420"/>
    </w:pPr>
  </w:style>
  <w:style w:type="paragraph" w:customStyle="1" w:styleId="Style3">
    <w:name w:val="_Style 3"/>
    <w:basedOn w:val="a"/>
    <w:qFormat/>
    <w:pPr>
      <w:ind w:firstLine="420"/>
    </w:pPr>
    <w:rPr>
      <w:rFonts w:ascii="Calibri" w:hAnsi="Calibri"/>
    </w:rPr>
  </w:style>
  <w:style w:type="character" w:customStyle="1" w:styleId="3Char">
    <w:name w:val="标题 3 Char"/>
    <w:link w:val="3"/>
    <w:qFormat/>
    <w:rPr>
      <w:rFonts w:ascii="宋体" w:hAnsi="Times New Roman"/>
      <w:b/>
      <w:sz w:val="32"/>
      <w:szCs w:val="32"/>
    </w:rPr>
  </w:style>
  <w:style w:type="character" w:customStyle="1" w:styleId="Char8">
    <w:name w:val="批注框文本 Char"/>
    <w:link w:val="af2"/>
    <w:qFormat/>
    <w:rPr>
      <w:rFonts w:ascii="Times New Roman" w:hAnsi="Times New Roman"/>
      <w:sz w:val="18"/>
      <w:szCs w:val="18"/>
    </w:rPr>
  </w:style>
  <w:style w:type="character" w:customStyle="1" w:styleId="3Char0">
    <w:name w:val="正文文本 3 Char"/>
    <w:link w:val="32"/>
    <w:qFormat/>
    <w:rPr>
      <w:rFonts w:ascii="黑体" w:eastAsia="黑体" w:hAnsi="Arial"/>
      <w:b/>
      <w:sz w:val="28"/>
      <w:szCs w:val="28"/>
    </w:rPr>
  </w:style>
  <w:style w:type="character" w:customStyle="1" w:styleId="Char7">
    <w:name w:val="日期 Char"/>
    <w:link w:val="af1"/>
    <w:qFormat/>
    <w:rPr>
      <w:rFonts w:ascii="Times New Roman" w:hAnsi="Times New Roman"/>
      <w:b/>
      <w:sz w:val="28"/>
      <w:szCs w:val="28"/>
    </w:rPr>
  </w:style>
  <w:style w:type="character" w:customStyle="1" w:styleId="Char1">
    <w:name w:val="正文首行缩进 Char"/>
    <w:link w:val="a5"/>
    <w:qFormat/>
    <w:rPr>
      <w:rFonts w:ascii="Arial" w:eastAsia="仿宋_GB2312" w:hAnsi="Arial" w:cs="Arial"/>
      <w:sz w:val="24"/>
      <w:szCs w:val="24"/>
    </w:rPr>
  </w:style>
  <w:style w:type="character" w:customStyle="1" w:styleId="Char9">
    <w:name w:val="页脚 Char"/>
    <w:link w:val="af3"/>
    <w:qFormat/>
    <w:rPr>
      <w:rFonts w:ascii="Times New Roman" w:hAnsi="Times New Roman"/>
      <w:sz w:val="18"/>
      <w:szCs w:val="18"/>
    </w:rPr>
  </w:style>
  <w:style w:type="character" w:customStyle="1" w:styleId="4Char">
    <w:name w:val="标题 4 Char"/>
    <w:link w:val="4"/>
    <w:qFormat/>
    <w:rPr>
      <w:rFonts w:ascii="Arial" w:eastAsia="黑体" w:hAnsi="Arial"/>
      <w:b/>
      <w:sz w:val="28"/>
      <w:szCs w:val="28"/>
    </w:rPr>
  </w:style>
  <w:style w:type="character" w:customStyle="1" w:styleId="2Char2">
    <w:name w:val="正文文本 2 Char"/>
    <w:link w:val="24"/>
    <w:qFormat/>
    <w:rPr>
      <w:rFonts w:ascii="仿宋_GB2312" w:eastAsia="仿宋_GB2312" w:hAnsi="Times New Roman"/>
      <w:b/>
      <w:sz w:val="24"/>
      <w:szCs w:val="24"/>
    </w:rPr>
  </w:style>
  <w:style w:type="character" w:customStyle="1" w:styleId="Char5">
    <w:name w:val="正文文本 Char"/>
    <w:link w:val="ac"/>
    <w:qFormat/>
    <w:rPr>
      <w:rFonts w:ascii="宋体" w:hAnsi="Arial"/>
      <w:sz w:val="28"/>
      <w:szCs w:val="28"/>
    </w:rPr>
  </w:style>
  <w:style w:type="character" w:customStyle="1" w:styleId="7Char">
    <w:name w:val="标题 7 Char"/>
    <w:link w:val="7"/>
    <w:qFormat/>
    <w:rPr>
      <w:rFonts w:ascii="Arial" w:eastAsia="仿宋_GB2312" w:hAnsi="Arial" w:cs="Arial"/>
      <w:b/>
      <w:spacing w:val="-4"/>
      <w:sz w:val="24"/>
      <w:szCs w:val="24"/>
    </w:rPr>
  </w:style>
  <w:style w:type="character" w:customStyle="1" w:styleId="2Char0">
    <w:name w:val="正文文本缩进 2 Char"/>
    <w:link w:val="21"/>
    <w:qFormat/>
    <w:rPr>
      <w:rFonts w:ascii="Arial" w:eastAsia="仿宋_GB2312" w:hAnsi="Arial"/>
      <w:sz w:val="32"/>
      <w:szCs w:val="32"/>
    </w:rPr>
  </w:style>
  <w:style w:type="character" w:customStyle="1" w:styleId="1Char">
    <w:name w:val="标题 1 Char"/>
    <w:link w:val="1"/>
    <w:qFormat/>
    <w:rPr>
      <w:rFonts w:ascii="Times New Roman" w:hAnsi="Times New Roman"/>
      <w:b/>
      <w:sz w:val="30"/>
      <w:szCs w:val="30"/>
    </w:rPr>
  </w:style>
  <w:style w:type="character" w:customStyle="1" w:styleId="Char0">
    <w:name w:val="批注文字 Char"/>
    <w:link w:val="a4"/>
    <w:qFormat/>
    <w:rPr>
      <w:rFonts w:ascii="Times New Roman" w:hAnsi="Times New Roman"/>
      <w:sz w:val="21"/>
      <w:szCs w:val="21"/>
    </w:rPr>
  </w:style>
  <w:style w:type="character" w:customStyle="1" w:styleId="Char10">
    <w:name w:val="纯文本 Char1"/>
    <w:link w:val="af0"/>
    <w:qFormat/>
    <w:rPr>
      <w:rFonts w:ascii="宋体" w:hAnsi="Courier New"/>
      <w:sz w:val="21"/>
      <w:szCs w:val="21"/>
    </w:rPr>
  </w:style>
  <w:style w:type="character" w:customStyle="1" w:styleId="Chara">
    <w:name w:val="页眉 Char"/>
    <w:link w:val="af4"/>
    <w:qFormat/>
    <w:rPr>
      <w:rFonts w:ascii="Times New Roman" w:hAnsi="Times New Roman"/>
      <w:sz w:val="18"/>
      <w:szCs w:val="18"/>
    </w:rPr>
  </w:style>
  <w:style w:type="character" w:customStyle="1" w:styleId="2Char">
    <w:name w:val="标题 2 Char"/>
    <w:link w:val="2"/>
    <w:qFormat/>
    <w:rPr>
      <w:rFonts w:ascii="Arial" w:eastAsia="黑体" w:hAnsi="Arial"/>
      <w:b/>
      <w:sz w:val="32"/>
      <w:szCs w:val="32"/>
    </w:rPr>
  </w:style>
  <w:style w:type="character" w:customStyle="1" w:styleId="1CharChar">
    <w:name w:val="样式1 Char Char"/>
    <w:link w:val="13"/>
    <w:qFormat/>
    <w:rPr>
      <w:rFonts w:ascii="宋体" w:hAnsi="宋体"/>
      <w:sz w:val="21"/>
      <w:szCs w:val="21"/>
    </w:rPr>
  </w:style>
  <w:style w:type="paragraph" w:customStyle="1" w:styleId="13">
    <w:name w:val="样式1"/>
    <w:basedOn w:val="a"/>
    <w:link w:val="1CharChar"/>
    <w:qFormat/>
    <w:pPr>
      <w:tabs>
        <w:tab w:val="left" w:pos="709"/>
      </w:tabs>
      <w:ind w:left="709" w:hanging="709"/>
    </w:pPr>
    <w:rPr>
      <w:rFonts w:ascii="宋体" w:hAnsi="宋体"/>
    </w:rPr>
  </w:style>
  <w:style w:type="character" w:customStyle="1" w:styleId="5Char">
    <w:name w:val="标题 5 Char"/>
    <w:link w:val="5"/>
    <w:qFormat/>
    <w:rPr>
      <w:rFonts w:ascii="宋体" w:hAnsi="Arial"/>
      <w:sz w:val="28"/>
      <w:szCs w:val="28"/>
    </w:rPr>
  </w:style>
  <w:style w:type="character" w:customStyle="1" w:styleId="3Char1">
    <w:name w:val="正文文本缩进 3 Char"/>
    <w:link w:val="35"/>
    <w:qFormat/>
    <w:rPr>
      <w:rFonts w:ascii="仿宋_GB2312" w:eastAsia="仿宋_GB2312" w:hAnsi="Arial"/>
      <w:color w:val="000000"/>
      <w:sz w:val="30"/>
      <w:szCs w:val="30"/>
    </w:rPr>
  </w:style>
  <w:style w:type="character" w:customStyle="1" w:styleId="6Char">
    <w:name w:val="标题 6 Char"/>
    <w:link w:val="6"/>
    <w:qFormat/>
    <w:rPr>
      <w:rFonts w:ascii="宋体" w:hAnsi="宋体"/>
      <w:sz w:val="28"/>
      <w:szCs w:val="28"/>
    </w:rPr>
  </w:style>
  <w:style w:type="character" w:customStyle="1" w:styleId="Charf2">
    <w:name w:val="纯文本 Char"/>
    <w:qFormat/>
    <w:rPr>
      <w:rFonts w:ascii="宋体" w:hAnsi="Courier New" w:cs="Courier New"/>
      <w:sz w:val="21"/>
      <w:szCs w:val="21"/>
    </w:rPr>
  </w:style>
  <w:style w:type="character" w:customStyle="1" w:styleId="Char6">
    <w:name w:val="正文文本缩进 Char"/>
    <w:link w:val="ad"/>
    <w:qFormat/>
    <w:rPr>
      <w:rFonts w:ascii="楷体_GB2312" w:eastAsia="楷体_GB2312" w:hAnsi="Times New Roman"/>
      <w:sz w:val="32"/>
      <w:szCs w:val="32"/>
    </w:rPr>
  </w:style>
  <w:style w:type="character" w:customStyle="1" w:styleId="Char">
    <w:name w:val="批注主题 Char"/>
    <w:link w:val="a3"/>
    <w:qFormat/>
    <w:rPr>
      <w:rFonts w:ascii="Times New Roman" w:hAnsi="Times New Roman"/>
      <w:b/>
      <w:sz w:val="21"/>
      <w:szCs w:val="21"/>
    </w:rPr>
  </w:style>
  <w:style w:type="character" w:customStyle="1" w:styleId="Char3">
    <w:name w:val="文档结构图 Char"/>
    <w:link w:val="a9"/>
    <w:qFormat/>
    <w:rPr>
      <w:rFonts w:ascii="Times New Roman" w:hAnsi="Times New Roman"/>
      <w:sz w:val="21"/>
      <w:szCs w:val="21"/>
      <w:shd w:val="clear" w:color="000000" w:fill="000080"/>
    </w:rPr>
  </w:style>
  <w:style w:type="paragraph" w:customStyle="1" w:styleId="font8">
    <w:name w:val="font8"/>
    <w:basedOn w:val="a"/>
    <w:qFormat/>
    <w:pPr>
      <w:spacing w:before="100" w:beforeAutospacing="1" w:after="100" w:afterAutospacing="1"/>
      <w:jc w:val="left"/>
    </w:pPr>
    <w:rPr>
      <w:rFonts w:ascii="宋体" w:hAnsi="宋体" w:hint="eastAsia"/>
      <w:color w:val="000000"/>
      <w:sz w:val="32"/>
      <w:szCs w:val="32"/>
    </w:rPr>
  </w:style>
  <w:style w:type="paragraph" w:customStyle="1" w:styleId="aff8">
    <w:name w:val="正文（缩进）"/>
    <w:basedOn w:val="a"/>
    <w:qFormat/>
    <w:pPr>
      <w:spacing w:before="156" w:after="156"/>
      <w:ind w:firstLine="480"/>
      <w:jc w:val="left"/>
    </w:pPr>
    <w:rPr>
      <w:rFonts w:ascii="仿宋_GB2312" w:eastAsia="仿宋_GB2312"/>
      <w:sz w:val="24"/>
      <w:szCs w:val="24"/>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幼圆" w:eastAsia="幼圆" w:hAnsi="宋体" w:hint="eastAsia"/>
      <w:sz w:val="32"/>
      <w:szCs w:val="32"/>
    </w:rPr>
  </w:style>
  <w:style w:type="paragraph" w:customStyle="1" w:styleId="p0">
    <w:name w:val="p0"/>
    <w:basedOn w:val="a"/>
    <w:qFormat/>
  </w:style>
  <w:style w:type="paragraph" w:customStyle="1" w:styleId="Charf3">
    <w:name w:val="Char"/>
    <w:basedOn w:val="a"/>
    <w:qFormat/>
    <w:rPr>
      <w:rFonts w:ascii="Tahoma" w:hAnsi="Tahoma"/>
      <w:sz w:val="24"/>
      <w:szCs w:val="24"/>
    </w:rPr>
  </w:style>
  <w:style w:type="paragraph" w:customStyle="1" w:styleId="0">
    <w:name w:val="正文_0"/>
    <w:qFormat/>
    <w:pPr>
      <w:jc w:val="both"/>
    </w:pPr>
    <w:rPr>
      <w:rFonts w:ascii="Tahoma" w:eastAsia="宋体" w:hAnsi="Tahoma" w:cs="Tahoma"/>
      <w:sz w:val="21"/>
      <w:szCs w:val="21"/>
    </w:rPr>
  </w:style>
  <w:style w:type="paragraph" w:customStyle="1" w:styleId="xl31">
    <w:name w:val="xl31"/>
    <w:basedOn w:val="a"/>
    <w:qFormat/>
    <w:pPr>
      <w:spacing w:before="100" w:beforeAutospacing="1" w:after="100" w:afterAutospacing="1"/>
      <w:jc w:val="center"/>
    </w:pPr>
    <w:rPr>
      <w:rFonts w:ascii="宋体" w:hAnsi="宋体"/>
      <w:b/>
      <w:sz w:val="28"/>
      <w:szCs w:val="28"/>
    </w:rPr>
  </w:style>
  <w:style w:type="paragraph" w:customStyle="1" w:styleId="aff9">
    <w:name w:val="二级标题"/>
    <w:basedOn w:val="a"/>
    <w:qFormat/>
    <w:pPr>
      <w:tabs>
        <w:tab w:val="left" w:pos="992"/>
      </w:tabs>
      <w:ind w:left="992" w:hanging="567"/>
      <w:outlineLvl w:val="1"/>
    </w:pPr>
    <w:rPr>
      <w:rFonts w:ascii="黑体" w:eastAsia="黑体"/>
      <w:sz w:val="28"/>
      <w:szCs w:val="28"/>
    </w:rPr>
  </w:style>
  <w:style w:type="paragraph" w:customStyle="1" w:styleId="affa">
    <w:name w:val="文章正文"/>
    <w:basedOn w:val="a"/>
    <w:qFormat/>
    <w:pPr>
      <w:tabs>
        <w:tab w:val="left" w:pos="992"/>
      </w:tabs>
      <w:spacing w:before="120" w:after="120" w:line="320" w:lineRule="exact"/>
      <w:ind w:firstLine="200"/>
    </w:pPr>
    <w:rPr>
      <w:rFonts w:ascii="仿宋_GB2312" w:eastAsia="仿宋_GB2312"/>
      <w:sz w:val="28"/>
      <w:szCs w:val="28"/>
    </w:rPr>
  </w:style>
  <w:style w:type="paragraph" w:customStyle="1" w:styleId="CharCharCharChar">
    <w:name w:val="Char Char Char Char"/>
    <w:basedOn w:val="a"/>
    <w:qFormat/>
    <w:pPr>
      <w:spacing w:after="160" w:line="240" w:lineRule="exact"/>
      <w:jc w:val="left"/>
    </w:pPr>
    <w:rPr>
      <w:sz w:val="24"/>
      <w:szCs w:val="24"/>
    </w:rPr>
  </w:style>
  <w:style w:type="paragraph" w:customStyle="1" w:styleId="affb">
    <w:name w:val="一级标题"/>
    <w:basedOn w:val="a"/>
    <w:next w:val="aff9"/>
    <w:qFormat/>
    <w:pPr>
      <w:tabs>
        <w:tab w:val="left" w:pos="425"/>
        <w:tab w:val="left" w:pos="1418"/>
      </w:tabs>
      <w:spacing w:after="240"/>
      <w:ind w:left="850" w:hanging="425"/>
      <w:outlineLvl w:val="0"/>
    </w:pPr>
    <w:rPr>
      <w:rFonts w:ascii="黑体" w:eastAsia="黑体"/>
      <w:sz w:val="30"/>
      <w:szCs w:val="30"/>
    </w:rPr>
  </w:style>
  <w:style w:type="paragraph" w:customStyle="1" w:styleId="xl70">
    <w:name w:val="xl7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32"/>
      <w:szCs w:val="32"/>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幼圆" w:eastAsia="幼圆" w:hAnsi="宋体" w:hint="eastAsia"/>
      <w:sz w:val="32"/>
      <w:szCs w:val="32"/>
    </w:rPr>
  </w:style>
  <w:style w:type="paragraph" w:customStyle="1" w:styleId="CharCharCharCharCharCharChar1Char">
    <w:name w:val="Char Char Char Char Char Char Char1 Char"/>
    <w:basedOn w:val="a"/>
    <w:qFormat/>
    <w:rPr>
      <w:rFonts w:ascii="Tahoma" w:hAnsi="Tahoma"/>
      <w:sz w:val="24"/>
      <w:szCs w:val="24"/>
    </w:rPr>
  </w:style>
  <w:style w:type="paragraph" w:customStyle="1" w:styleId="Charf4">
    <w:name w:val="基本文字 Char"/>
    <w:basedOn w:val="a"/>
    <w:qFormat/>
    <w:pPr>
      <w:spacing w:before="156" w:line="400" w:lineRule="atLeast"/>
      <w:ind w:firstLine="540"/>
    </w:pPr>
    <w:rPr>
      <w:sz w:val="24"/>
      <w:szCs w:val="24"/>
    </w:rPr>
  </w:style>
  <w:style w:type="paragraph" w:customStyle="1" w:styleId="font5">
    <w:name w:val="font5"/>
    <w:basedOn w:val="a"/>
    <w:qFormat/>
    <w:pPr>
      <w:spacing w:before="100" w:beforeAutospacing="1" w:after="100" w:afterAutospacing="1"/>
      <w:jc w:val="left"/>
    </w:pPr>
    <w:rPr>
      <w:rFonts w:ascii="宋体" w:hAnsi="宋体" w:hint="eastAsia"/>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spacing w:before="100" w:beforeAutospacing="1" w:after="100" w:afterAutospacing="1"/>
      <w:jc w:val="left"/>
    </w:pPr>
    <w:rPr>
      <w:rFonts w:ascii="幼圆" w:eastAsia="幼圆" w:hAnsi="宋体" w:hint="eastAsia"/>
      <w:sz w:val="32"/>
      <w:szCs w:val="32"/>
    </w:rPr>
  </w:style>
  <w:style w:type="paragraph" w:customStyle="1" w:styleId="font6">
    <w:name w:val="font6"/>
    <w:basedOn w:val="a"/>
    <w:qFormat/>
    <w:pPr>
      <w:spacing w:before="100" w:beforeAutospacing="1" w:after="100" w:afterAutospacing="1"/>
      <w:jc w:val="left"/>
    </w:pPr>
    <w:rPr>
      <w:rFonts w:ascii="宋体" w:hAnsi="宋体" w:hint="eastAsia"/>
      <w:sz w:val="18"/>
      <w:szCs w:val="18"/>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32"/>
      <w:szCs w:val="32"/>
    </w:rPr>
  </w:style>
  <w:style w:type="paragraph" w:customStyle="1" w:styleId="font7">
    <w:name w:val="font7"/>
    <w:basedOn w:val="a"/>
    <w:qFormat/>
    <w:pPr>
      <w:spacing w:before="100" w:beforeAutospacing="1" w:after="100" w:afterAutospacing="1"/>
      <w:jc w:val="left"/>
    </w:pPr>
    <w:rPr>
      <w:rFonts w:ascii="幼圆" w:eastAsia="幼圆" w:hAnsi="宋体" w:hint="eastAsia"/>
      <w:sz w:val="32"/>
      <w:szCs w:val="32"/>
    </w:rPr>
  </w:style>
  <w:style w:type="paragraph" w:customStyle="1" w:styleId="DL">
    <w:name w:val="D&amp;L"/>
    <w:basedOn w:val="af4"/>
    <w:qFormat/>
    <w:pPr>
      <w:pBdr>
        <w:bottom w:val="thickThinSmallGap" w:sz="18" w:space="1" w:color="000000"/>
      </w:pBdr>
      <w:snapToGrid/>
      <w:spacing w:line="240" w:lineRule="atLeast"/>
    </w:pPr>
    <w:rPr>
      <w:sz w:val="24"/>
      <w:szCs w:val="24"/>
    </w:rPr>
  </w:style>
  <w:style w:type="character" w:customStyle="1" w:styleId="8Char">
    <w:name w:val="标题 8 Char"/>
    <w:basedOn w:val="a0"/>
    <w:link w:val="8"/>
    <w:qFormat/>
    <w:rPr>
      <w:rFonts w:ascii="宋体" w:eastAsia="黑体" w:hAnsi="宋体"/>
      <w:sz w:val="32"/>
      <w:szCs w:val="32"/>
    </w:rPr>
  </w:style>
  <w:style w:type="character" w:customStyle="1" w:styleId="9Char">
    <w:name w:val="标题 9 Char"/>
    <w:basedOn w:val="a0"/>
    <w:link w:val="9"/>
    <w:qFormat/>
    <w:rPr>
      <w:b/>
      <w:sz w:val="30"/>
      <w:szCs w:val="30"/>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sz w:val="28"/>
      <w:szCs w:val="28"/>
    </w:rPr>
  </w:style>
  <w:style w:type="paragraph" w:customStyle="1" w:styleId="Default">
    <w:name w:val="Default"/>
    <w:qFormat/>
    <w:pPr>
      <w:autoSpaceDE w:val="0"/>
      <w:autoSpaceDN w:val="0"/>
    </w:pPr>
    <w:rPr>
      <w:rFonts w:ascii="黑体" w:eastAsia="黑体" w:hAnsi="Times New Roman" w:cs="黑体"/>
      <w:color w:val="000000"/>
      <w:sz w:val="24"/>
      <w:szCs w:val="24"/>
    </w:rPr>
  </w:style>
  <w:style w:type="paragraph" w:customStyle="1" w:styleId="Web">
    <w:name w:val="普通 (Web)"/>
    <w:basedOn w:val="a"/>
    <w:qFormat/>
    <w:pPr>
      <w:spacing w:before="100" w:beforeAutospacing="1" w:after="100" w:afterAutospacing="1"/>
      <w:jc w:val="left"/>
    </w:pPr>
    <w:rPr>
      <w:rFonts w:ascii="宋体" w:hAnsi="宋体"/>
      <w:sz w:val="24"/>
      <w:szCs w:val="24"/>
    </w:rPr>
  </w:style>
  <w:style w:type="character" w:customStyle="1" w:styleId="Char4">
    <w:name w:val="称呼 Char"/>
    <w:basedOn w:val="a0"/>
    <w:link w:val="ab"/>
    <w:qFormat/>
    <w:rPr>
      <w:rFonts w:ascii="仿宋_GB2312" w:eastAsia="仿宋_GB2312" w:hAnsi="Calibri"/>
      <w:sz w:val="28"/>
      <w:szCs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4"/>
    </w:rPr>
  </w:style>
  <w:style w:type="paragraph" w:customStyle="1" w:styleId="Style116">
    <w:name w:val="_Style 116"/>
    <w:qFormat/>
    <w:pPr>
      <w:jc w:val="both"/>
    </w:pPr>
    <w:rPr>
      <w:rFonts w:ascii="Calibri" w:eastAsia="宋体" w:hAnsi="Calibri" w:cs="Times New Roman"/>
      <w:sz w:val="21"/>
      <w:szCs w:val="21"/>
    </w:rPr>
  </w:style>
  <w:style w:type="paragraph" w:customStyle="1" w:styleId="Blockquote">
    <w:name w:val="Blockquote"/>
    <w:basedOn w:val="a"/>
    <w:link w:val="BlockquoteChar"/>
    <w:qFormat/>
    <w:pPr>
      <w:autoSpaceDE w:val="0"/>
      <w:autoSpaceDN w:val="0"/>
      <w:spacing w:before="100" w:after="100"/>
      <w:ind w:left="360" w:right="360"/>
      <w:jc w:val="left"/>
    </w:pPr>
    <w:rPr>
      <w:sz w:val="24"/>
      <w:szCs w:val="24"/>
    </w:rPr>
  </w:style>
  <w:style w:type="character" w:customStyle="1" w:styleId="BlockquoteChar">
    <w:name w:val="Blockquote Char"/>
    <w:link w:val="Blockquote"/>
    <w:qFormat/>
    <w:rPr>
      <w:sz w:val="24"/>
      <w:szCs w:val="24"/>
    </w:rPr>
  </w:style>
  <w:style w:type="paragraph" w:customStyle="1" w:styleId="14">
    <w:name w:val="正文1"/>
    <w:qFormat/>
    <w:pPr>
      <w:spacing w:line="312" w:lineRule="atLeast"/>
      <w:jc w:val="both"/>
    </w:pPr>
    <w:rPr>
      <w:rFonts w:eastAsia="宋体" w:hAnsi="Times New Roman" w:cs="Times New Roman"/>
      <w:sz w:val="24"/>
      <w:szCs w:val="24"/>
    </w:rPr>
  </w:style>
  <w:style w:type="paragraph" w:customStyle="1" w:styleId="xl22">
    <w:name w:val="xl22"/>
    <w:basedOn w:val="a"/>
    <w:qFormat/>
    <w:pPr>
      <w:pBdr>
        <w:bottom w:val="single" w:sz="4" w:space="0" w:color="000000"/>
        <w:right w:val="single" w:sz="4" w:space="0" w:color="000000"/>
      </w:pBdr>
      <w:spacing w:before="100" w:beforeAutospacing="1" w:after="100" w:afterAutospacing="1"/>
      <w:jc w:val="center"/>
    </w:pPr>
    <w:rPr>
      <w:rFonts w:ascii="Calibri" w:hAnsi="Calibri"/>
      <w:sz w:val="24"/>
      <w:szCs w:val="24"/>
    </w:rPr>
  </w:style>
  <w:style w:type="character" w:customStyle="1" w:styleId="tdrownotice1">
    <w:name w:val="tdrownotice1"/>
    <w:qFormat/>
    <w:rPr>
      <w:sz w:val="22"/>
      <w:szCs w:val="22"/>
    </w:rPr>
  </w:style>
  <w:style w:type="paragraph" w:customStyle="1" w:styleId="27">
    <w:name w:val="段落2"/>
    <w:basedOn w:val="a"/>
    <w:qFormat/>
    <w:pPr>
      <w:spacing w:line="360" w:lineRule="auto"/>
      <w:ind w:firstLine="480"/>
    </w:pPr>
    <w:rPr>
      <w:rFonts w:ascii="Calibri" w:hAnsi="Calibri" w:cs="Courier New"/>
      <w:sz w:val="24"/>
      <w:szCs w:val="24"/>
    </w:rPr>
  </w:style>
  <w:style w:type="paragraph" w:customStyle="1" w:styleId="affc">
    <w:name w:val="目录"/>
    <w:basedOn w:val="a"/>
    <w:qFormat/>
    <w:pPr>
      <w:jc w:val="center"/>
    </w:pPr>
    <w:rPr>
      <w:rFonts w:ascii="宋体" w:hAnsi="Calibri"/>
      <w:b/>
      <w:sz w:val="36"/>
      <w:szCs w:val="36"/>
    </w:rPr>
  </w:style>
  <w:style w:type="paragraph" w:customStyle="1" w:styleId="affd">
    <w:name w:val="目录文字"/>
    <w:basedOn w:val="a"/>
    <w:qFormat/>
    <w:pPr>
      <w:spacing w:line="480" w:lineRule="auto"/>
      <w:jc w:val="left"/>
    </w:pPr>
    <w:rPr>
      <w:rFonts w:ascii="宋体" w:hAnsi="宋体"/>
      <w:sz w:val="24"/>
      <w:szCs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Courier New" w:hAnsi="Courier New"/>
      <w:sz w:val="20"/>
      <w:szCs w:val="20"/>
    </w:rPr>
  </w:style>
  <w:style w:type="paragraph" w:customStyle="1" w:styleId="xl33">
    <w:name w:val="xl33"/>
    <w:basedOn w:val="a"/>
    <w:qFormat/>
    <w:pPr>
      <w:pBdr>
        <w:left w:val="single" w:sz="4" w:space="0" w:color="000000"/>
      </w:pBdr>
      <w:spacing w:before="100" w:beforeAutospacing="1" w:after="100" w:afterAutospacing="1"/>
      <w:jc w:val="center"/>
    </w:pPr>
    <w:rPr>
      <w:rFonts w:ascii="Arial Unicode MS" w:eastAsia="Arial Unicode MS" w:hAnsi="Arial Unicode MS" w:cs="Arial Unicode MS"/>
      <w:sz w:val="28"/>
      <w:szCs w:val="28"/>
    </w:rPr>
  </w:style>
  <w:style w:type="character" w:customStyle="1" w:styleId="Chare">
    <w:name w:val="标题 Char"/>
    <w:basedOn w:val="a0"/>
    <w:link w:val="afb"/>
    <w:qFormat/>
    <w:rPr>
      <w:rFonts w:ascii="宋体" w:eastAsia="黑体" w:hAnsi="宋体"/>
      <w:b/>
      <w:smallCaps/>
      <w:sz w:val="44"/>
      <w:szCs w:val="44"/>
    </w:rPr>
  </w:style>
  <w:style w:type="paragraph" w:customStyle="1" w:styleId="1Char0">
    <w:name w:val="段落1 Char"/>
    <w:basedOn w:val="af0"/>
    <w:qFormat/>
    <w:pPr>
      <w:spacing w:line="360" w:lineRule="auto"/>
    </w:pPr>
    <w:rPr>
      <w:rFonts w:ascii="Times New Roman" w:hAnsi="Times New Roman" w:cs="Courier New"/>
      <w:sz w:val="24"/>
      <w:szCs w:val="24"/>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8"/>
    </w:rPr>
  </w:style>
  <w:style w:type="paragraph" w:customStyle="1" w:styleId="affe">
    <w:name w:val="简单回函地址"/>
    <w:basedOn w:val="a"/>
    <w:qFormat/>
    <w:rPr>
      <w:rFonts w:ascii="Calibri" w:hAnsi="Calibri"/>
    </w:rPr>
  </w:style>
  <w:style w:type="paragraph" w:customStyle="1" w:styleId="DefaultParagraphCharCharCharChar">
    <w:name w:val="Default Paragraph Char Char Char Char"/>
    <w:basedOn w:val="a"/>
    <w:next w:val="a"/>
    <w:qFormat/>
    <w:pPr>
      <w:spacing w:line="360" w:lineRule="auto"/>
      <w:jc w:val="left"/>
    </w:pPr>
    <w:rPr>
      <w:rFonts w:ascii="Calibri" w:hAnsi="Calibri"/>
      <w:lang w:eastAsia="en-US"/>
    </w:rPr>
  </w:style>
  <w:style w:type="character" w:customStyle="1" w:styleId="Charc">
    <w:name w:val="脚注文本 Char"/>
    <w:basedOn w:val="a0"/>
    <w:link w:val="af8"/>
    <w:qFormat/>
    <w:rPr>
      <w:rFonts w:ascii="Calibri" w:hAnsi="Calibri"/>
      <w:sz w:val="18"/>
      <w:szCs w:val="18"/>
    </w:rPr>
  </w:style>
  <w:style w:type="character" w:customStyle="1" w:styleId="ttag">
    <w:name w:val="t_tag"/>
    <w:basedOn w:val="a0"/>
    <w:qFormat/>
  </w:style>
  <w:style w:type="character" w:customStyle="1" w:styleId="Char12">
    <w:name w:val="批注框文本 Char1"/>
    <w:basedOn w:val="a0"/>
    <w:qFormat/>
    <w:rPr>
      <w:rFonts w:ascii="Calibri" w:hAnsi="Calibri"/>
      <w:sz w:val="18"/>
      <w:szCs w:val="18"/>
    </w:rPr>
  </w:style>
  <w:style w:type="character" w:customStyle="1" w:styleId="Char13">
    <w:name w:val="批注文字 Char1"/>
    <w:basedOn w:val="a0"/>
    <w:semiHidden/>
    <w:qFormat/>
    <w:rPr>
      <w:rFonts w:ascii="Calibri" w:hAnsi="Calibri"/>
      <w:sz w:val="21"/>
      <w:szCs w:val="21"/>
    </w:rPr>
  </w:style>
  <w:style w:type="character" w:customStyle="1" w:styleId="Char14">
    <w:name w:val="批注主题 Char1"/>
    <w:basedOn w:val="Char13"/>
    <w:qFormat/>
    <w:rPr>
      <w:rFonts w:ascii="Calibri" w:hAnsi="Calibri"/>
      <w:sz w:val="21"/>
      <w:szCs w:val="21"/>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qFormat/>
    <w:rPr>
      <w:rFonts w:ascii="宋体" w:eastAsia="宋体" w:hAnsi="Courier New" w:cs="Courier New"/>
    </w:rPr>
  </w:style>
  <w:style w:type="paragraph" w:customStyle="1" w:styleId="TOC1">
    <w:name w:val="TOC 标题1"/>
    <w:basedOn w:val="1"/>
    <w:next w:val="a"/>
    <w:qFormat/>
    <w:pPr>
      <w:spacing w:before="480" w:after="0" w:line="276" w:lineRule="auto"/>
      <w:jc w:val="left"/>
      <w:outlineLvl w:val="9"/>
    </w:pPr>
    <w:rPr>
      <w:rFonts w:ascii="Cambria" w:hAnsi="Cambria"/>
      <w:color w:val="365F91"/>
      <w:sz w:val="28"/>
      <w:szCs w:val="28"/>
    </w:rPr>
  </w:style>
  <w:style w:type="character" w:customStyle="1" w:styleId="1Char10">
    <w:name w:val="标题 1 Char1"/>
    <w:qFormat/>
    <w:rPr>
      <w:rFonts w:ascii="Calibri" w:eastAsia="宋体" w:hAnsi="Calibri"/>
      <w:b/>
      <w:sz w:val="44"/>
      <w:szCs w:val="44"/>
    </w:rPr>
  </w:style>
  <w:style w:type="character" w:customStyle="1" w:styleId="3Char10">
    <w:name w:val="标题 3 Char1"/>
    <w:semiHidden/>
    <w:qFormat/>
    <w:rPr>
      <w:rFonts w:ascii="Calibri" w:eastAsia="宋体" w:hAnsi="Calibri"/>
      <w:b/>
      <w:sz w:val="32"/>
      <w:szCs w:val="32"/>
    </w:rPr>
  </w:style>
  <w:style w:type="character" w:customStyle="1" w:styleId="4Char1">
    <w:name w:val="标题 4 Char1"/>
    <w:semiHidden/>
    <w:qFormat/>
    <w:rPr>
      <w:rFonts w:ascii="Cambria" w:eastAsia="宋体" w:hAnsi="Cambria"/>
      <w:b/>
      <w:sz w:val="28"/>
      <w:szCs w:val="28"/>
    </w:rPr>
  </w:style>
  <w:style w:type="character" w:customStyle="1" w:styleId="5Char1">
    <w:name w:val="标题 5 Char1"/>
    <w:semiHidden/>
    <w:qFormat/>
    <w:rPr>
      <w:rFonts w:ascii="Calibri" w:eastAsia="宋体" w:hAnsi="Calibri"/>
      <w:b/>
      <w:sz w:val="28"/>
      <w:szCs w:val="28"/>
    </w:rPr>
  </w:style>
  <w:style w:type="character" w:customStyle="1" w:styleId="6Char1">
    <w:name w:val="标题 6 Char1"/>
    <w:semiHidden/>
    <w:qFormat/>
    <w:rPr>
      <w:rFonts w:ascii="Cambria" w:eastAsia="宋体" w:hAnsi="Cambria"/>
      <w:b/>
      <w:sz w:val="24"/>
      <w:szCs w:val="24"/>
    </w:rPr>
  </w:style>
  <w:style w:type="character" w:customStyle="1" w:styleId="7Char1">
    <w:name w:val="标题 7 Char1"/>
    <w:semiHidden/>
    <w:qFormat/>
    <w:rPr>
      <w:rFonts w:ascii="Calibri" w:eastAsia="宋体" w:hAnsi="Calibri"/>
      <w:b/>
      <w:sz w:val="24"/>
      <w:szCs w:val="24"/>
    </w:rPr>
  </w:style>
  <w:style w:type="character" w:customStyle="1" w:styleId="8Char1">
    <w:name w:val="标题 8 Char1"/>
    <w:semiHidden/>
    <w:qFormat/>
    <w:rPr>
      <w:rFonts w:ascii="Cambria" w:eastAsia="宋体" w:hAnsi="Cambria"/>
      <w:sz w:val="24"/>
      <w:szCs w:val="24"/>
    </w:rPr>
  </w:style>
  <w:style w:type="character" w:customStyle="1" w:styleId="9Char1">
    <w:name w:val="标题 9 Char1"/>
    <w:semiHidden/>
    <w:qFormat/>
    <w:rPr>
      <w:rFonts w:ascii="Cambria" w:eastAsia="宋体" w:hAnsi="Cambria"/>
      <w:sz w:val="21"/>
      <w:szCs w:val="21"/>
    </w:rPr>
  </w:style>
  <w:style w:type="paragraph" w:customStyle="1" w:styleId="CharCharCharCharCharChar1">
    <w:name w:val="Char Char Char Char Char Char1"/>
    <w:basedOn w:val="a"/>
    <w:qFormat/>
    <w:rPr>
      <w:rFonts w:ascii="Tahoma" w:hAnsi="Tahoma"/>
      <w:sz w:val="24"/>
      <w:szCs w:val="24"/>
    </w:rPr>
  </w:style>
  <w:style w:type="paragraph" w:customStyle="1" w:styleId="CharCharCharChar1">
    <w:name w:val="Char Char Char Char1"/>
    <w:basedOn w:val="a"/>
    <w:qFormat/>
    <w:pPr>
      <w:snapToGrid w:val="0"/>
      <w:spacing w:line="360" w:lineRule="auto"/>
      <w:ind w:firstLine="200"/>
    </w:pPr>
    <w:rPr>
      <w:rFonts w:ascii="Calibri" w:eastAsia="仿宋_GB2312" w:hAnsi="Calibri"/>
      <w:sz w:val="24"/>
      <w:szCs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qFormat/>
    <w:rPr>
      <w:rFonts w:ascii="Calibri" w:eastAsia="Calibri" w:hAnsi="Calibri"/>
      <w:sz w:val="21"/>
      <w:szCs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next w:val="0"/>
    <w:link w:val="2Char00"/>
    <w:qFormat/>
    <w:pPr>
      <w:spacing w:before="260" w:after="260" w:line="500" w:lineRule="exact"/>
      <w:jc w:val="center"/>
      <w:outlineLvl w:val="1"/>
    </w:pPr>
    <w:rPr>
      <w:rFonts w:ascii="黑体" w:eastAsia="黑体"/>
      <w:b/>
      <w:smallCaps/>
      <w:sz w:val="36"/>
      <w:szCs w:val="36"/>
    </w:rPr>
  </w:style>
  <w:style w:type="paragraph" w:customStyle="1" w:styleId="00">
    <w:name w:val="正文_0_0"/>
    <w:qFormat/>
    <w:pPr>
      <w:jc w:val="both"/>
    </w:pPr>
    <w:rPr>
      <w:rFonts w:ascii="Times New Roman" w:eastAsia="宋体" w:hAnsi="Times New Roman" w:cs="Times New Roman"/>
      <w:sz w:val="21"/>
      <w:szCs w:val="21"/>
    </w:rPr>
  </w:style>
  <w:style w:type="character" w:customStyle="1" w:styleId="2Char00">
    <w:name w:val="标题 2 Char_0"/>
    <w:link w:val="200"/>
    <w:qFormat/>
    <w:rPr>
      <w:rFonts w:ascii="黑体" w:eastAsia="黑体" w:hAnsi="宋体"/>
      <w:b/>
      <w:smallCaps/>
      <w:sz w:val="36"/>
      <w:szCs w:val="36"/>
    </w:rPr>
  </w:style>
  <w:style w:type="paragraph" w:customStyle="1" w:styleId="01">
    <w:name w:val="纯文本_0"/>
    <w:basedOn w:val="0"/>
    <w:link w:val="TexteChar1"/>
    <w:qFormat/>
    <w:rPr>
      <w:rFonts w:ascii="宋体" w:hAnsi="Courier New" w:cs="Times New Roman"/>
    </w:rPr>
  </w:style>
  <w:style w:type="character" w:customStyle="1" w:styleId="TexteChar1">
    <w:name w:val="Texte Char1"/>
    <w:link w:val="01"/>
    <w:qFormat/>
    <w:rPr>
      <w:rFonts w:ascii="宋体" w:hAnsi="Courier New"/>
      <w:sz w:val="21"/>
      <w:szCs w:val="21"/>
      <w:lang w:val="en-US" w:eastAsia="zh-CN"/>
    </w:rPr>
  </w:style>
  <w:style w:type="paragraph" w:customStyle="1" w:styleId="15">
    <w:name w:val="纯文本_1"/>
    <w:link w:val="Char100"/>
    <w:qFormat/>
    <w:rPr>
      <w:rFonts w:hAnsi="Courier New"/>
    </w:rPr>
  </w:style>
  <w:style w:type="paragraph" w:customStyle="1" w:styleId="16">
    <w:name w:val="正文_1"/>
    <w:qFormat/>
    <w:pPr>
      <w:jc w:val="both"/>
    </w:pPr>
    <w:rPr>
      <w:rFonts w:ascii="Times New Roman" w:eastAsia="宋体" w:hAnsi="Times New Roman" w:cs="Times New Roman"/>
      <w:sz w:val="21"/>
      <w:szCs w:val="21"/>
    </w:rPr>
  </w:style>
  <w:style w:type="character" w:customStyle="1" w:styleId="Char100">
    <w:name w:val="纯文本 Char1_0"/>
    <w:link w:val="15"/>
    <w:qFormat/>
    <w:rPr>
      <w:rFonts w:ascii="宋体" w:hAnsi="Courier New"/>
      <w:sz w:val="21"/>
      <w:szCs w:val="21"/>
    </w:rPr>
  </w:style>
  <w:style w:type="paragraph" w:customStyle="1" w:styleId="30">
    <w:name w:val="标题 3_0"/>
    <w:link w:val="3Char00"/>
    <w:qFormat/>
    <w:pPr>
      <w:numPr>
        <w:ilvl w:val="2"/>
        <w:numId w:val="1"/>
      </w:numPr>
      <w:spacing w:before="120" w:after="120" w:line="360" w:lineRule="auto"/>
      <w:jc w:val="center"/>
      <w:outlineLvl w:val="2"/>
    </w:pPr>
    <w:rPr>
      <w:b/>
      <w:sz w:val="32"/>
      <w:szCs w:val="32"/>
    </w:rPr>
  </w:style>
  <w:style w:type="paragraph" w:customStyle="1" w:styleId="28">
    <w:name w:val="正文_2"/>
    <w:qFormat/>
    <w:pPr>
      <w:jc w:val="both"/>
    </w:pPr>
    <w:rPr>
      <w:rFonts w:ascii="Times New Roman" w:eastAsia="宋体" w:hAnsi="Times New Roman" w:cs="Times New Roman"/>
      <w:sz w:val="21"/>
      <w:szCs w:val="21"/>
    </w:rPr>
  </w:style>
  <w:style w:type="paragraph" w:customStyle="1" w:styleId="02">
    <w:name w:val="正文缩进_0"/>
    <w:basedOn w:val="28"/>
    <w:unhideWhenUsed/>
    <w:qFormat/>
    <w:pPr>
      <w:ind w:firstLine="420"/>
    </w:pPr>
    <w:rPr>
      <w:rFonts w:ascii="Calibri" w:hAnsi="Calibri"/>
    </w:rPr>
  </w:style>
  <w:style w:type="paragraph" w:customStyle="1" w:styleId="10">
    <w:name w:val="标题 1_0"/>
    <w:basedOn w:val="28"/>
    <w:next w:val="28"/>
    <w:link w:val="1Char00"/>
    <w:qFormat/>
    <w:pPr>
      <w:numPr>
        <w:numId w:val="1"/>
      </w:numPr>
      <w:jc w:val="center"/>
      <w:outlineLvl w:val="0"/>
    </w:pPr>
    <w:rPr>
      <w:rFonts w:ascii="黑体" w:eastAsia="黑体"/>
      <w:sz w:val="52"/>
      <w:szCs w:val="52"/>
    </w:rPr>
  </w:style>
  <w:style w:type="character" w:customStyle="1" w:styleId="1Char00">
    <w:name w:val="标题 1 Char_0"/>
    <w:link w:val="10"/>
    <w:qFormat/>
    <w:rPr>
      <w:rFonts w:ascii="黑体" w:eastAsia="黑体" w:hAnsi="Times New Roman" w:cs="Times New Roman"/>
      <w:sz w:val="52"/>
      <w:szCs w:val="52"/>
    </w:rPr>
  </w:style>
  <w:style w:type="paragraph" w:customStyle="1" w:styleId="60">
    <w:name w:val="标题 6_0"/>
    <w:basedOn w:val="28"/>
    <w:next w:val="28"/>
    <w:link w:val="6Char0"/>
    <w:qFormat/>
    <w:pPr>
      <w:numPr>
        <w:ilvl w:val="5"/>
        <w:numId w:val="1"/>
      </w:numPr>
      <w:spacing w:before="240" w:after="64" w:line="319" w:lineRule="auto"/>
      <w:jc w:val="left"/>
      <w:outlineLvl w:val="5"/>
    </w:pPr>
    <w:rPr>
      <w:rFonts w:ascii="Arial" w:eastAsia="黑体" w:hAnsi="Arial"/>
      <w:b/>
      <w:sz w:val="24"/>
      <w:szCs w:val="24"/>
    </w:rPr>
  </w:style>
  <w:style w:type="character" w:customStyle="1" w:styleId="6Char0">
    <w:name w:val="标题 6 Char_0"/>
    <w:link w:val="60"/>
    <w:qFormat/>
    <w:rPr>
      <w:rFonts w:ascii="Arial" w:eastAsia="黑体" w:hAnsi="Arial" w:cs="Times New Roman"/>
      <w:b/>
      <w:sz w:val="24"/>
      <w:szCs w:val="24"/>
    </w:rPr>
  </w:style>
  <w:style w:type="paragraph" w:customStyle="1" w:styleId="70">
    <w:name w:val="标题 7_0"/>
    <w:basedOn w:val="28"/>
    <w:next w:val="28"/>
    <w:link w:val="7Char0"/>
    <w:qFormat/>
    <w:pPr>
      <w:numPr>
        <w:ilvl w:val="6"/>
        <w:numId w:val="1"/>
      </w:numPr>
      <w:spacing w:before="240" w:after="64" w:line="319" w:lineRule="auto"/>
      <w:jc w:val="left"/>
      <w:outlineLvl w:val="6"/>
    </w:pPr>
    <w:rPr>
      <w:b/>
      <w:sz w:val="24"/>
      <w:szCs w:val="24"/>
    </w:rPr>
  </w:style>
  <w:style w:type="character" w:customStyle="1" w:styleId="7Char0">
    <w:name w:val="标题 7 Char_0"/>
    <w:link w:val="70"/>
    <w:qFormat/>
    <w:rPr>
      <w:rFonts w:ascii="Times New Roman" w:eastAsia="宋体" w:hAnsi="Times New Roman" w:cs="Times New Roman"/>
      <w:b/>
      <w:sz w:val="24"/>
      <w:szCs w:val="24"/>
    </w:rPr>
  </w:style>
  <w:style w:type="paragraph" w:customStyle="1" w:styleId="80">
    <w:name w:val="标题 8_0"/>
    <w:basedOn w:val="28"/>
    <w:next w:val="28"/>
    <w:link w:val="8Char0"/>
    <w:qFormat/>
    <w:pPr>
      <w:numPr>
        <w:ilvl w:val="7"/>
        <w:numId w:val="1"/>
      </w:numPr>
      <w:spacing w:before="240" w:after="64" w:line="319" w:lineRule="auto"/>
      <w:jc w:val="left"/>
      <w:outlineLvl w:val="7"/>
    </w:pPr>
    <w:rPr>
      <w:rFonts w:ascii="Arial" w:eastAsia="黑体" w:hAnsi="Arial"/>
      <w:sz w:val="24"/>
      <w:szCs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numPr>
        <w:ilvl w:val="8"/>
        <w:numId w:val="1"/>
      </w:numPr>
      <w:spacing w:before="240" w:after="64" w:line="319" w:lineRule="auto"/>
      <w:jc w:val="left"/>
      <w:outlineLvl w:val="8"/>
    </w:pPr>
    <w:rPr>
      <w:rFonts w:ascii="Arial" w:eastAsia="黑体" w:hAnsi="Arial"/>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szCs w:val="32"/>
    </w:rPr>
  </w:style>
  <w:style w:type="paragraph" w:customStyle="1" w:styleId="Blockquote0">
    <w:name w:val="Blockquote_0"/>
    <w:basedOn w:val="28"/>
    <w:link w:val="BlockquoteChar0"/>
    <w:qFormat/>
    <w:pPr>
      <w:autoSpaceDE w:val="0"/>
      <w:autoSpaceDN w:val="0"/>
      <w:spacing w:before="100" w:after="100"/>
      <w:ind w:left="360" w:right="360"/>
      <w:jc w:val="left"/>
    </w:pPr>
    <w:rPr>
      <w:sz w:val="24"/>
      <w:szCs w:val="24"/>
    </w:rPr>
  </w:style>
  <w:style w:type="character" w:customStyle="1" w:styleId="BlockquoteChar0">
    <w:name w:val="Blockquote Char_0"/>
    <w:link w:val="Blockquote0"/>
    <w:qFormat/>
    <w:rPr>
      <w:sz w:val="24"/>
      <w:szCs w:val="24"/>
    </w:rPr>
  </w:style>
  <w:style w:type="paragraph" w:customStyle="1" w:styleId="400">
    <w:name w:val="标题 4_0"/>
    <w:basedOn w:val="28"/>
    <w:next w:val="28"/>
    <w:link w:val="4Char0"/>
    <w:qFormat/>
    <w:pPr>
      <w:spacing w:before="120" w:after="120" w:line="360" w:lineRule="auto"/>
      <w:jc w:val="center"/>
      <w:outlineLvl w:val="3"/>
    </w:pPr>
    <w:rPr>
      <w:rFonts w:ascii="Arial" w:eastAsia="黑体" w:hAnsi="Arial"/>
      <w:sz w:val="28"/>
      <w:szCs w:val="28"/>
    </w:rPr>
  </w:style>
  <w:style w:type="character" w:customStyle="1" w:styleId="4Char0">
    <w:name w:val="标题 4 Char_0"/>
    <w:link w:val="400"/>
    <w:qFormat/>
    <w:rPr>
      <w:rFonts w:ascii="Arial" w:eastAsia="黑体" w:hAnsi="Arial"/>
      <w:sz w:val="28"/>
      <w:szCs w:val="28"/>
    </w:rPr>
  </w:style>
  <w:style w:type="paragraph" w:customStyle="1" w:styleId="29">
    <w:name w:val="纯文本_2"/>
    <w:basedOn w:val="28"/>
    <w:link w:val="Char110"/>
    <w:qFormat/>
    <w:rPr>
      <w:rFonts w:ascii="宋体" w:hAnsi="Courier New"/>
    </w:rPr>
  </w:style>
  <w:style w:type="character" w:customStyle="1" w:styleId="Char110">
    <w:name w:val="纯文本 Char1_1"/>
    <w:link w:val="29"/>
    <w:qFormat/>
    <w:rPr>
      <w:rFonts w:ascii="宋体" w:hAnsi="Courier New"/>
      <w:sz w:val="21"/>
      <w:szCs w:val="21"/>
    </w:rPr>
  </w:style>
  <w:style w:type="paragraph" w:customStyle="1" w:styleId="Blockquote01">
    <w:name w:val="Blockquote_0_1"/>
    <w:link w:val="BlockquoteChar01"/>
    <w:qFormat/>
    <w:pPr>
      <w:autoSpaceDE w:val="0"/>
      <w:autoSpaceDN w:val="0"/>
      <w:spacing w:before="100" w:after="100"/>
      <w:ind w:left="360" w:right="360"/>
    </w:pPr>
    <w:rPr>
      <w:sz w:val="24"/>
      <w:szCs w:val="24"/>
    </w:rPr>
  </w:style>
  <w:style w:type="paragraph" w:customStyle="1" w:styleId="110">
    <w:name w:val="正文_1_1"/>
    <w:qFormat/>
    <w:pPr>
      <w:jc w:val="both"/>
    </w:pPr>
    <w:rPr>
      <w:rFonts w:ascii="Times New Roman" w:eastAsia="宋体" w:hAnsi="Times New Roman" w:cs="Times New Roman"/>
      <w:sz w:val="21"/>
      <w:szCs w:val="21"/>
    </w:rPr>
  </w:style>
  <w:style w:type="character" w:customStyle="1" w:styleId="BlockquoteChar01">
    <w:name w:val="Blockquote Char_0_1"/>
    <w:link w:val="Blockquote01"/>
    <w:qFormat/>
    <w:rPr>
      <w:sz w:val="24"/>
      <w:szCs w:val="24"/>
    </w:rPr>
  </w:style>
  <w:style w:type="paragraph" w:customStyle="1" w:styleId="03">
    <w:name w:val="正文文本_0"/>
    <w:basedOn w:val="28"/>
    <w:link w:val="Char00"/>
    <w:qFormat/>
    <w:pPr>
      <w:spacing w:after="120"/>
    </w:pPr>
  </w:style>
  <w:style w:type="character" w:customStyle="1" w:styleId="Char00">
    <w:name w:val="正文文本 Char_0"/>
    <w:link w:val="03"/>
    <w:qFormat/>
    <w:rPr>
      <w:sz w:val="21"/>
      <w:szCs w:val="21"/>
    </w:rPr>
  </w:style>
  <w:style w:type="paragraph" w:customStyle="1" w:styleId="04">
    <w:name w:val="普通(网站)_0"/>
    <w:basedOn w:val="28"/>
    <w:qFormat/>
    <w:pPr>
      <w:spacing w:before="100" w:beforeAutospacing="1" w:after="100" w:afterAutospacing="1"/>
      <w:jc w:val="left"/>
    </w:pPr>
    <w:rPr>
      <w:rFonts w:ascii="宋体" w:hAnsi="宋体"/>
      <w:sz w:val="24"/>
      <w:szCs w:val="24"/>
    </w:rPr>
  </w:style>
  <w:style w:type="paragraph" w:customStyle="1" w:styleId="100">
    <w:name w:val="正文_1_0"/>
    <w:qFormat/>
    <w:pPr>
      <w:jc w:val="both"/>
    </w:pPr>
    <w:rPr>
      <w:rFonts w:ascii="Times New Roman" w:eastAsia="宋体" w:hAnsi="Times New Roman" w:cs="Times New Roman"/>
      <w:sz w:val="21"/>
      <w:szCs w:val="21"/>
    </w:rPr>
  </w:style>
  <w:style w:type="paragraph" w:customStyle="1" w:styleId="37">
    <w:name w:val="正文_3"/>
    <w:qFormat/>
    <w:pPr>
      <w:jc w:val="both"/>
    </w:pPr>
    <w:rPr>
      <w:rFonts w:ascii="Calibri" w:eastAsia="宋体" w:hAnsi="Calibri" w:cs="Times New Roman"/>
      <w:sz w:val="21"/>
      <w:szCs w:val="21"/>
    </w:rPr>
  </w:style>
  <w:style w:type="paragraph" w:customStyle="1" w:styleId="201">
    <w:name w:val="正文_2_0"/>
    <w:qFormat/>
    <w:pPr>
      <w:jc w:val="both"/>
    </w:pPr>
    <w:rPr>
      <w:rFonts w:ascii="Calibri" w:eastAsia="宋体" w:hAnsi="Calibri" w:cs="Times New Roman"/>
      <w:sz w:val="21"/>
      <w:szCs w:val="21"/>
    </w:rPr>
  </w:style>
  <w:style w:type="paragraph" w:customStyle="1" w:styleId="210">
    <w:name w:val="正文_2_1"/>
    <w:qFormat/>
    <w:pPr>
      <w:jc w:val="both"/>
    </w:pPr>
    <w:rPr>
      <w:rFonts w:ascii="Calibri" w:eastAsia="宋体" w:hAnsi="Calibri" w:cs="Times New Roman"/>
      <w:sz w:val="21"/>
      <w:szCs w:val="21"/>
    </w:rPr>
  </w:style>
  <w:style w:type="paragraph" w:customStyle="1" w:styleId="2100">
    <w:name w:val="正文_2_1_0"/>
    <w:qFormat/>
    <w:pPr>
      <w:jc w:val="both"/>
    </w:pPr>
    <w:rPr>
      <w:rFonts w:ascii="Calibri" w:eastAsia="宋体" w:hAnsi="Calibri" w:cs="Times New Roman"/>
      <w:sz w:val="21"/>
      <w:szCs w:val="21"/>
    </w:rPr>
  </w:style>
  <w:style w:type="paragraph" w:customStyle="1" w:styleId="05">
    <w:name w:val="脚注文本_0"/>
    <w:basedOn w:val="37"/>
    <w:link w:val="Char01"/>
    <w:unhideWhenUsed/>
    <w:qFormat/>
    <w:pPr>
      <w:snapToGrid w:val="0"/>
      <w:spacing w:line="420" w:lineRule="atLeast"/>
      <w:ind w:firstLine="454"/>
      <w:jc w:val="left"/>
    </w:pPr>
    <w:rPr>
      <w:rFonts w:ascii="Times New Roman" w:hAnsi="Times New Roman"/>
      <w:sz w:val="18"/>
      <w:szCs w:val="18"/>
    </w:rPr>
  </w:style>
  <w:style w:type="character" w:customStyle="1" w:styleId="Char01">
    <w:name w:val="脚注文本 Char_0"/>
    <w:link w:val="05"/>
    <w:qFormat/>
    <w:rPr>
      <w:sz w:val="18"/>
      <w:szCs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18"/>
      <w:szCs w:val="18"/>
    </w:rPr>
  </w:style>
  <w:style w:type="paragraph" w:customStyle="1" w:styleId="xl25">
    <w:name w:val="xl2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18"/>
      <w:szCs w:val="18"/>
    </w:rPr>
  </w:style>
  <w:style w:type="paragraph" w:customStyle="1" w:styleId="xl26">
    <w:name w:val="xl2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hAnsi="宋体"/>
      <w:sz w:val="24"/>
      <w:szCs w:val="24"/>
    </w:rPr>
  </w:style>
  <w:style w:type="paragraph" w:customStyle="1" w:styleId="xl27">
    <w:name w:val="xl2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hAnsi="宋体"/>
      <w:sz w:val="18"/>
      <w:szCs w:val="18"/>
    </w:rPr>
  </w:style>
  <w:style w:type="paragraph" w:customStyle="1" w:styleId="xl28">
    <w:name w:val="xl2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24"/>
      <w:szCs w:val="24"/>
    </w:rPr>
  </w:style>
  <w:style w:type="paragraph" w:customStyle="1" w:styleId="xl29">
    <w:name w:val="xl29"/>
    <w:basedOn w:val="a"/>
    <w:qFormat/>
    <w:pPr>
      <w:pBdr>
        <w:top w:val="single" w:sz="4" w:space="0" w:color="000000"/>
        <w:left w:val="single" w:sz="4" w:space="0" w:color="000000"/>
        <w:right w:val="single" w:sz="4" w:space="0" w:color="000000"/>
      </w:pBdr>
      <w:spacing w:before="100" w:beforeAutospacing="1" w:after="100" w:afterAutospacing="1"/>
      <w:jc w:val="left"/>
    </w:pPr>
    <w:rPr>
      <w:rFonts w:ascii="宋体" w:hAnsi="宋体"/>
      <w:sz w:val="24"/>
      <w:szCs w:val="24"/>
    </w:rPr>
  </w:style>
  <w:style w:type="paragraph" w:customStyle="1" w:styleId="xl30">
    <w:name w:val="xl3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24"/>
      <w:szCs w:val="24"/>
    </w:rPr>
  </w:style>
  <w:style w:type="paragraph" w:customStyle="1" w:styleId="xl32">
    <w:name w:val="xl3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18"/>
      <w:szCs w:val="18"/>
    </w:rPr>
  </w:style>
  <w:style w:type="paragraph" w:customStyle="1" w:styleId="xl34">
    <w:name w:val="xl3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35">
    <w:name w:val="xl3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18"/>
      <w:szCs w:val="18"/>
    </w:rPr>
  </w:style>
  <w:style w:type="paragraph" w:customStyle="1" w:styleId="xl36">
    <w:name w:val="xl3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22"/>
      <w:szCs w:val="22"/>
    </w:rPr>
  </w:style>
  <w:style w:type="paragraph" w:customStyle="1" w:styleId="xl37">
    <w:name w:val="xl3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8">
    <w:name w:val="xl3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hAnsi="宋体"/>
      <w:sz w:val="24"/>
      <w:szCs w:val="24"/>
    </w:rPr>
  </w:style>
  <w:style w:type="paragraph" w:customStyle="1" w:styleId="xl39">
    <w:name w:val="xl3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40">
    <w:name w:val="xl4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41">
    <w:name w:val="xl41"/>
    <w:basedOn w:val="a"/>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42">
    <w:name w:val="xl42"/>
    <w:basedOn w:val="a"/>
    <w:qFormat/>
    <w:pPr>
      <w:spacing w:before="100" w:beforeAutospacing="1" w:after="100" w:afterAutospacing="1"/>
      <w:jc w:val="center"/>
    </w:pPr>
    <w:rPr>
      <w:rFonts w:ascii="宋体" w:hAnsi="宋体"/>
      <w:b/>
      <w:sz w:val="32"/>
      <w:szCs w:val="32"/>
    </w:rPr>
  </w:style>
  <w:style w:type="paragraph" w:customStyle="1" w:styleId="xl43">
    <w:name w:val="xl43"/>
    <w:basedOn w:val="a"/>
    <w:qFormat/>
    <w:pPr>
      <w:spacing w:before="100" w:beforeAutospacing="1" w:after="100" w:afterAutospacing="1"/>
      <w:jc w:val="left"/>
    </w:pPr>
    <w:rPr>
      <w:rFonts w:ascii="宋体" w:hAnsi="宋体"/>
      <w:sz w:val="24"/>
      <w:szCs w:val="24"/>
    </w:rPr>
  </w:style>
  <w:style w:type="paragraph" w:customStyle="1" w:styleId="xl44">
    <w:name w:val="xl44"/>
    <w:basedOn w:val="a"/>
    <w:qFormat/>
    <w:pPr>
      <w:spacing w:before="100" w:beforeAutospacing="1" w:after="100" w:afterAutospacing="1"/>
      <w:jc w:val="center"/>
    </w:pPr>
    <w:rPr>
      <w:rFonts w:ascii="宋体" w:hAnsi="宋体"/>
      <w:b/>
      <w:sz w:val="32"/>
      <w:szCs w:val="32"/>
    </w:rPr>
  </w:style>
  <w:style w:type="paragraph" w:customStyle="1" w:styleId="xl45">
    <w:name w:val="xl45"/>
    <w:basedOn w:val="a"/>
    <w:qFormat/>
    <w:pPr>
      <w:spacing w:before="100" w:beforeAutospacing="1" w:after="100" w:afterAutospacing="1"/>
      <w:jc w:val="left"/>
    </w:pPr>
    <w:rPr>
      <w:rFonts w:ascii="宋体" w:hAnsi="宋体"/>
      <w:sz w:val="24"/>
      <w:szCs w:val="24"/>
    </w:rPr>
  </w:style>
  <w:style w:type="paragraph" w:customStyle="1" w:styleId="CharCharCharCharChar">
    <w:name w:val="Char Char Char Char Char"/>
    <w:basedOn w:val="a"/>
    <w:qFormat/>
    <w:rPr>
      <w:rFonts w:ascii="Tahoma" w:hAnsi="Tahoma"/>
      <w:sz w:val="24"/>
      <w:szCs w:val="24"/>
    </w:rPr>
  </w:style>
  <w:style w:type="paragraph" w:customStyle="1" w:styleId="afff">
    <w:name w:val="范本目录"/>
    <w:basedOn w:val="a"/>
    <w:qFormat/>
    <w:pPr>
      <w:snapToGrid w:val="0"/>
      <w:spacing w:before="48" w:after="48" w:line="540" w:lineRule="exact"/>
      <w:jc w:val="center"/>
    </w:pPr>
    <w:rPr>
      <w:rFonts w:hAnsi="宋体"/>
      <w:b/>
      <w:sz w:val="36"/>
      <w:szCs w:val="36"/>
    </w:rPr>
  </w:style>
  <w:style w:type="character" w:customStyle="1" w:styleId="Charb">
    <w:name w:val="副标题 Char"/>
    <w:basedOn w:val="a0"/>
    <w:link w:val="af6"/>
    <w:qFormat/>
    <w:rPr>
      <w:rFonts w:ascii="Arial" w:hAnsi="Arial"/>
      <w:b/>
      <w:sz w:val="32"/>
      <w:szCs w:val="32"/>
    </w:rPr>
  </w:style>
  <w:style w:type="character" w:customStyle="1" w:styleId="CharChar">
    <w:name w:val="Char Char"/>
    <w:qFormat/>
    <w:rPr>
      <w:rFonts w:ascii="宋体" w:eastAsia="宋体" w:hAnsi="Courier New" w:cs="Courier New"/>
      <w:sz w:val="21"/>
      <w:szCs w:val="21"/>
      <w:lang w:val="en-US" w:eastAsia="zh-CN" w:bidi="ar-SA"/>
    </w:rPr>
  </w:style>
  <w:style w:type="character" w:customStyle="1" w:styleId="4CharChar">
    <w:name w:val="标题4 Char Char"/>
    <w:link w:val="44"/>
    <w:qFormat/>
    <w:rPr>
      <w:rFonts w:ascii="Arial" w:hAnsi="Arial"/>
      <w:b/>
      <w:sz w:val="24"/>
      <w:szCs w:val="24"/>
    </w:rPr>
  </w:style>
  <w:style w:type="paragraph" w:customStyle="1" w:styleId="44">
    <w:name w:val="标题4"/>
    <w:basedOn w:val="2"/>
    <w:next w:val="40"/>
    <w:link w:val="4CharChar"/>
    <w:qFormat/>
    <w:pPr>
      <w:spacing w:before="0" w:after="0" w:line="412" w:lineRule="auto"/>
      <w:ind w:firstLine="0"/>
      <w:jc w:val="both"/>
    </w:pPr>
    <w:rPr>
      <w:rFonts w:eastAsia="宋体"/>
      <w:sz w:val="24"/>
      <w:szCs w:val="24"/>
    </w:rPr>
  </w:style>
  <w:style w:type="character" w:customStyle="1" w:styleId="Charf1">
    <w:name w:val="明显引用 Char"/>
    <w:link w:val="aff6"/>
    <w:qFormat/>
    <w:rPr>
      <w:b/>
      <w:i/>
      <w:color w:val="4F81BD"/>
      <w:sz w:val="21"/>
      <w:szCs w:val="21"/>
    </w:rPr>
  </w:style>
  <w:style w:type="character" w:customStyle="1" w:styleId="Char15">
    <w:name w:val="明显引用 Char1"/>
    <w:basedOn w:val="a0"/>
    <w:qFormat/>
    <w:rPr>
      <w:b/>
      <w:i/>
      <w:color w:val="4F81BD"/>
      <w:sz w:val="21"/>
      <w:szCs w:val="21"/>
    </w:rPr>
  </w:style>
  <w:style w:type="character" w:customStyle="1" w:styleId="5CharChar">
    <w:name w:val="标题5 Char Char"/>
    <w:link w:val="52"/>
    <w:qFormat/>
    <w:rPr>
      <w:rFonts w:ascii="Arial" w:hAnsi="Arial"/>
      <w:b/>
      <w:sz w:val="24"/>
      <w:szCs w:val="24"/>
    </w:rPr>
  </w:style>
  <w:style w:type="paragraph" w:customStyle="1" w:styleId="52">
    <w:name w:val="标题5"/>
    <w:basedOn w:val="3"/>
    <w:link w:val="5CharChar"/>
    <w:qFormat/>
    <w:pPr>
      <w:spacing w:line="412" w:lineRule="auto"/>
      <w:jc w:val="both"/>
    </w:pPr>
    <w:rPr>
      <w:rFonts w:ascii="Arial" w:hAnsi="Arial"/>
      <w:sz w:val="24"/>
      <w:szCs w:val="24"/>
    </w:rPr>
  </w:style>
  <w:style w:type="character" w:customStyle="1" w:styleId="Charf0">
    <w:name w:val="引用 Char"/>
    <w:link w:val="aff5"/>
    <w:qFormat/>
    <w:rPr>
      <w:i/>
      <w:color w:val="000000"/>
      <w:sz w:val="21"/>
      <w:szCs w:val="21"/>
    </w:rPr>
  </w:style>
  <w:style w:type="character" w:customStyle="1" w:styleId="Char16">
    <w:name w:val="引用 Char1"/>
    <w:basedOn w:val="a0"/>
    <w:qFormat/>
    <w:rPr>
      <w:i/>
      <w:color w:val="000000"/>
      <w:sz w:val="21"/>
      <w:szCs w:val="21"/>
    </w:rPr>
  </w:style>
  <w:style w:type="character" w:customStyle="1" w:styleId="ask-title2">
    <w:name w:val="ask-title2"/>
    <w:qFormat/>
  </w:style>
  <w:style w:type="paragraph" w:customStyle="1" w:styleId="Style243">
    <w:name w:val="_Style 243"/>
    <w:qFormat/>
    <w:pPr>
      <w:jc w:val="both"/>
    </w:pPr>
    <w:rPr>
      <w:rFonts w:ascii="Calibri" w:eastAsia="宋体" w:hAnsi="Calibri" w:cs="Times New Roman"/>
      <w:sz w:val="21"/>
      <w:szCs w:val="21"/>
    </w:rPr>
  </w:style>
  <w:style w:type="character" w:customStyle="1" w:styleId="Char17">
    <w:name w:val="正文文本缩进 Char1"/>
    <w:basedOn w:val="a0"/>
    <w:semiHidden/>
    <w:qFormat/>
  </w:style>
  <w:style w:type="character" w:customStyle="1" w:styleId="2Char10">
    <w:name w:val="正文文本 2 Char1"/>
    <w:basedOn w:val="a0"/>
    <w:semiHidden/>
    <w:qFormat/>
  </w:style>
  <w:style w:type="character" w:customStyle="1" w:styleId="Char20">
    <w:name w:val="纯文本 Char2"/>
    <w:semiHidden/>
    <w:qFormat/>
    <w:rPr>
      <w:rFonts w:ascii="宋体" w:eastAsia="宋体" w:hAnsi="Courier New" w:cs="Courier New"/>
    </w:rPr>
  </w:style>
  <w:style w:type="character" w:customStyle="1" w:styleId="Char18">
    <w:name w:val="页眉 Char1"/>
    <w:semiHidden/>
    <w:qFormat/>
    <w:rPr>
      <w:sz w:val="18"/>
      <w:szCs w:val="18"/>
    </w:rPr>
  </w:style>
  <w:style w:type="character" w:customStyle="1" w:styleId="3Char11">
    <w:name w:val="正文文本 3 Char1"/>
    <w:semiHidden/>
    <w:qFormat/>
    <w:rPr>
      <w:sz w:val="16"/>
      <w:szCs w:val="16"/>
    </w:rPr>
  </w:style>
  <w:style w:type="character" w:customStyle="1" w:styleId="3Char12">
    <w:name w:val="正文文本缩进 3 Char1"/>
    <w:semiHidden/>
    <w:qFormat/>
    <w:rPr>
      <w:sz w:val="16"/>
      <w:szCs w:val="16"/>
    </w:rPr>
  </w:style>
  <w:style w:type="character" w:customStyle="1" w:styleId="CharChar1">
    <w:name w:val="Char Char1"/>
    <w:qFormat/>
    <w:rPr>
      <w:rFonts w:ascii="宋体" w:eastAsia="宋体" w:hAnsi="Courier New" w:cs="Courier New"/>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sz w:val="21"/>
      <w:szCs w:val="21"/>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semiHidden/>
    <w:qFormat/>
    <w:rPr>
      <w:sz w:val="18"/>
      <w:szCs w:val="18"/>
    </w:rPr>
  </w:style>
  <w:style w:type="character" w:customStyle="1" w:styleId="2Char11">
    <w:name w:val="正文文本缩进 2 Char1"/>
    <w:basedOn w:val="a0"/>
    <w:semiHidden/>
    <w:qFormat/>
  </w:style>
  <w:style w:type="paragraph" w:customStyle="1" w:styleId="CharCharCharChar2">
    <w:name w:val="Char Char Char Char2"/>
    <w:basedOn w:val="a"/>
    <w:qFormat/>
    <w:pPr>
      <w:snapToGrid w:val="0"/>
      <w:spacing w:line="360" w:lineRule="auto"/>
      <w:ind w:firstLine="200"/>
    </w:pPr>
    <w:rPr>
      <w:rFonts w:ascii="Calibri" w:eastAsia="仿宋_GB2312" w:hAnsi="Calibri"/>
      <w:sz w:val="24"/>
      <w:szCs w:val="24"/>
    </w:rPr>
  </w:style>
  <w:style w:type="paragraph" w:customStyle="1" w:styleId="CharCharCharCharChar1">
    <w:name w:val="Char Char Char Char Char1"/>
    <w:basedOn w:val="a"/>
    <w:qFormat/>
    <w:rPr>
      <w:rFonts w:ascii="Tahoma" w:hAnsi="Tahoma"/>
      <w:sz w:val="24"/>
      <w:szCs w:val="24"/>
    </w:rPr>
  </w:style>
  <w:style w:type="paragraph" w:customStyle="1" w:styleId="ParaChar">
    <w:name w:val="默认段落字体 Para Char"/>
    <w:basedOn w:val="a"/>
    <w:qFormat/>
  </w:style>
  <w:style w:type="paragraph" w:customStyle="1" w:styleId="45">
    <w:name w:val="正文首行缩进 4 字符"/>
    <w:basedOn w:val="a5"/>
    <w:qFormat/>
    <w:pPr>
      <w:snapToGrid w:val="0"/>
      <w:spacing w:before="60"/>
      <w:ind w:leftChars="100" w:left="100" w:right="-1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4"/>
    </w:rPr>
  </w:style>
  <w:style w:type="paragraph" w:customStyle="1" w:styleId="2a">
    <w:name w:val="正文2"/>
    <w:qFormat/>
    <w:pPr>
      <w:spacing w:line="312" w:lineRule="atLeast"/>
      <w:jc w:val="both"/>
    </w:pPr>
    <w:rPr>
      <w:rFonts w:eastAsia="宋体" w:hAnsi="Times New Roman" w:cs="Times New Roman"/>
      <w:sz w:val="24"/>
      <w:szCs w:val="24"/>
    </w:rPr>
  </w:style>
  <w:style w:type="paragraph" w:customStyle="1" w:styleId="17">
    <w:name w:val="修订1"/>
    <w:qFormat/>
    <w:rPr>
      <w:rFonts w:ascii="Calibri" w:eastAsia="宋体" w:hAnsi="Calibri" w:cs="Times New Roman"/>
      <w:sz w:val="21"/>
      <w:szCs w:val="21"/>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qFormat/>
    <w:rPr>
      <w:rFonts w:ascii="宋体" w:hAnsi="宋体" w:cs="宋体"/>
      <w:lang w:val="zh-CN" w:bidi="zh-C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11">
    <w:name w:val="标题 11"/>
    <w:basedOn w:val="a"/>
    <w:qFormat/>
    <w:pPr>
      <w:ind w:left="152"/>
      <w:outlineLvl w:val="1"/>
    </w:pPr>
    <w:rPr>
      <w:rFonts w:ascii="宋体" w:hAnsi="宋体"/>
      <w:b/>
    </w:rPr>
  </w:style>
  <w:style w:type="character" w:customStyle="1" w:styleId="Char22">
    <w:name w:val="批注框文本 Char2"/>
    <w:basedOn w:val="a0"/>
    <w:semiHidden/>
    <w:qFormat/>
    <w:rPr>
      <w:rFonts w:ascii="Calibri" w:eastAsia="宋体" w:hAnsi="Calibri" w:cs="Times New Roman"/>
      <w:sz w:val="18"/>
      <w:szCs w:val="18"/>
    </w:rPr>
  </w:style>
  <w:style w:type="character" w:customStyle="1" w:styleId="3Char2">
    <w:name w:val="正文文本缩进 3 Char2"/>
    <w:basedOn w:val="a0"/>
    <w:semiHidden/>
    <w:qFormat/>
    <w:rPr>
      <w:rFonts w:ascii="Calibri" w:eastAsia="宋体" w:hAnsi="Calibri" w:cs="Times New Roman"/>
      <w:sz w:val="16"/>
      <w:szCs w:val="16"/>
    </w:rPr>
  </w:style>
  <w:style w:type="character" w:customStyle="1" w:styleId="Char23">
    <w:name w:val="文档结构图 Char2"/>
    <w:basedOn w:val="a0"/>
    <w:semiHidden/>
    <w:qFormat/>
    <w:rPr>
      <w:rFonts w:ascii="宋体" w:eastAsia="宋体" w:hAnsi="Calibri" w:cs="Times New Roman"/>
      <w:sz w:val="18"/>
      <w:szCs w:val="18"/>
    </w:rPr>
  </w:style>
  <w:style w:type="character" w:customStyle="1" w:styleId="3Char20">
    <w:name w:val="正文文本 3 Char2"/>
    <w:basedOn w:val="a0"/>
    <w:semiHidden/>
    <w:qFormat/>
    <w:rPr>
      <w:rFonts w:ascii="Calibri" w:eastAsia="宋体" w:hAnsi="Calibri" w:cs="Times New Roman"/>
      <w:sz w:val="16"/>
      <w:szCs w:val="16"/>
    </w:rPr>
  </w:style>
  <w:style w:type="character" w:customStyle="1" w:styleId="Char24">
    <w:name w:val="页眉 Char2"/>
    <w:basedOn w:val="a0"/>
    <w:semiHidden/>
    <w:qFormat/>
    <w:rPr>
      <w:rFonts w:ascii="Calibri" w:eastAsia="宋体" w:hAnsi="Calibri" w:cs="Times New Roman"/>
      <w:sz w:val="18"/>
      <w:szCs w:val="18"/>
    </w:rPr>
  </w:style>
  <w:style w:type="character" w:customStyle="1" w:styleId="Char25">
    <w:name w:val="日期 Char2"/>
    <w:basedOn w:val="a0"/>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semiHidden/>
    <w:qFormat/>
    <w:rPr>
      <w:rFonts w:ascii="Calibri" w:eastAsia="宋体" w:hAnsi="Calibri" w:cs="Times New Roman"/>
    </w:rPr>
  </w:style>
  <w:style w:type="character" w:customStyle="1" w:styleId="Char26">
    <w:name w:val="页脚 Char2"/>
    <w:basedOn w:val="a0"/>
    <w:semiHidden/>
    <w:qFormat/>
    <w:rPr>
      <w:rFonts w:ascii="Calibri" w:eastAsia="宋体" w:hAnsi="Calibri" w:cs="Times New Roman"/>
      <w:sz w:val="18"/>
      <w:szCs w:val="18"/>
    </w:rPr>
  </w:style>
  <w:style w:type="character" w:customStyle="1" w:styleId="2Char21">
    <w:name w:val="正文文本 2 Char2"/>
    <w:basedOn w:val="a0"/>
    <w:semiHidden/>
    <w:qFormat/>
    <w:rPr>
      <w:rFonts w:ascii="Calibri" w:eastAsia="宋体" w:hAnsi="Calibri" w:cs="Times New Roman"/>
    </w:rPr>
  </w:style>
  <w:style w:type="character" w:customStyle="1" w:styleId="Char1f0">
    <w:name w:val="副标题 Char1"/>
    <w:basedOn w:val="a0"/>
    <w:qFormat/>
    <w:rPr>
      <w:rFonts w:asciiTheme="majorHAnsi" w:eastAsia="宋体" w:hAnsiTheme="majorHAnsi" w:cstheme="minorBidi"/>
      <w:b/>
      <w:sz w:val="32"/>
      <w:szCs w:val="32"/>
    </w:rPr>
  </w:style>
  <w:style w:type="character" w:customStyle="1" w:styleId="Char1f1">
    <w:name w:val="标题 Char1"/>
    <w:basedOn w:val="a0"/>
    <w:qFormat/>
    <w:rPr>
      <w:rFonts w:asciiTheme="majorHAnsi" w:eastAsia="宋体" w:hAnsiTheme="majorHAnsi" w:cstheme="minorBidi"/>
      <w:b/>
      <w:sz w:val="32"/>
      <w:szCs w:val="32"/>
    </w:rPr>
  </w:style>
  <w:style w:type="character" w:customStyle="1" w:styleId="Char27">
    <w:name w:val="正文文本缩进 Char2"/>
    <w:basedOn w:val="a0"/>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semiHidden/>
    <w:qFormat/>
    <w:rPr>
      <w:rFonts w:ascii="Calibri" w:eastAsia="宋体" w:hAnsi="Calibri" w:cs="Times New Roman"/>
      <w:b/>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i/>
      <w:color w:val="4F81BD" w:themeColor="accent1"/>
    </w:rPr>
  </w:style>
  <w:style w:type="paragraph" w:customStyle="1" w:styleId="TOC2">
    <w:name w:val="TOC 标题2"/>
    <w:basedOn w:val="1"/>
    <w:next w:val="a"/>
    <w:qFormat/>
    <w:pPr>
      <w:spacing w:before="480" w:after="0" w:line="276" w:lineRule="auto"/>
      <w:jc w:val="left"/>
      <w:outlineLvl w:val="9"/>
    </w:pPr>
    <w:rPr>
      <w:rFonts w:ascii="Cambria" w:hAnsi="Cambria"/>
      <w:color w:val="365F91"/>
      <w:sz w:val="28"/>
      <w:szCs w:val="28"/>
    </w:rPr>
  </w:style>
  <w:style w:type="paragraph" w:customStyle="1" w:styleId="2b">
    <w:name w:val="修订2"/>
    <w:qFormat/>
    <w:rPr>
      <w:rFonts w:ascii="Calibri" w:eastAsia="宋体" w:hAnsi="Calibri" w:cs="Times New Roman"/>
      <w:sz w:val="21"/>
      <w:szCs w:val="21"/>
    </w:rPr>
  </w:style>
  <w:style w:type="character" w:customStyle="1" w:styleId="Char2d">
    <w:name w:val="引用 Char2"/>
    <w:basedOn w:val="a0"/>
    <w:qFormat/>
    <w:rPr>
      <w:rFonts w:ascii="Calibri" w:eastAsia="宋体" w:hAnsi="Calibri" w:cs="Times New Roman"/>
      <w:i/>
      <w:color w:val="000000" w:themeColor="text1"/>
    </w:rPr>
  </w:style>
  <w:style w:type="table" w:customStyle="1" w:styleId="2c">
    <w:name w:val="网格型2"/>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rPr>
      <w:b/>
      <w:i/>
      <w:color w:val="4F81BD"/>
      <w:sz w:val="22"/>
      <w:szCs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sz w:val="22"/>
      <w:szCs w:val="22"/>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szCs w:val="20"/>
    </w:rPr>
  </w:style>
  <w:style w:type="character" w:customStyle="1" w:styleId="1e">
    <w:name w:val="明显参考1"/>
    <w:qFormat/>
    <w:rPr>
      <w:b/>
      <w:smallCaps/>
      <w:color w:val="C0504D"/>
      <w:spacing w:val="5"/>
      <w:u w:val="single"/>
    </w:rPr>
  </w:style>
  <w:style w:type="character" w:customStyle="1" w:styleId="QuoteChar">
    <w:name w:val="Quote Char"/>
    <w:link w:val="1f"/>
    <w:qFormat/>
    <w:rPr>
      <w:i/>
      <w:color w:val="000000"/>
      <w:sz w:val="22"/>
      <w:szCs w:val="22"/>
    </w:rPr>
  </w:style>
  <w:style w:type="paragraph" w:customStyle="1" w:styleId="1f">
    <w:name w:val="引用1"/>
    <w:basedOn w:val="a"/>
    <w:next w:val="a"/>
    <w:link w:val="QuoteChar"/>
    <w:qFormat/>
    <w:rPr>
      <w:rFonts w:asciiTheme="minorHAnsi" w:eastAsiaTheme="minorEastAsia" w:hAnsiTheme="minorHAnsi" w:cstheme="minorBidi"/>
      <w:i/>
      <w:color w:val="000000"/>
      <w:sz w:val="22"/>
      <w:szCs w:val="22"/>
    </w:rPr>
  </w:style>
  <w:style w:type="paragraph" w:customStyle="1" w:styleId="1f0">
    <w:name w:val="无间隔1"/>
    <w:qFormat/>
    <w:pPr>
      <w:jc w:val="both"/>
    </w:pPr>
    <w:rPr>
      <w:rFonts w:ascii="Calibri" w:eastAsia="宋体" w:hAnsi="Calibri" w:cs="Times New Roman"/>
      <w:sz w:val="21"/>
      <w:szCs w:val="21"/>
    </w:rPr>
  </w:style>
  <w:style w:type="paragraph" w:customStyle="1" w:styleId="1f1">
    <w:name w:val="列出段落1"/>
    <w:basedOn w:val="a"/>
    <w:qFormat/>
    <w:pPr>
      <w:ind w:firstLine="420"/>
    </w:pPr>
    <w:rPr>
      <w:rFonts w:ascii="Calibri" w:hAnsi="Calibri"/>
    </w:rPr>
  </w:style>
  <w:style w:type="paragraph" w:customStyle="1" w:styleId="flNote">
    <w:name w:val="flNote"/>
    <w:basedOn w:val="a"/>
    <w:qFormat/>
    <w:pPr>
      <w:spacing w:before="320" w:after="160" w:line="360" w:lineRule="atLeast"/>
      <w:jc w:val="center"/>
    </w:pPr>
    <w:rPr>
      <w:rFonts w:ascii="Arial" w:eastAsia="黑体"/>
      <w:sz w:val="30"/>
      <w:szCs w:val="30"/>
    </w:rPr>
  </w:style>
  <w:style w:type="paragraph" w:customStyle="1" w:styleId="afff0">
    <w:name w:val="空半行"/>
    <w:basedOn w:val="a"/>
    <w:qFormat/>
    <w:pPr>
      <w:spacing w:line="120" w:lineRule="exact"/>
    </w:pPr>
    <w:rPr>
      <w:rFonts w:eastAsia="仿宋_GB2312"/>
      <w:color w:val="FFFFFF"/>
      <w:sz w:val="30"/>
      <w:szCs w:val="30"/>
    </w:rPr>
  </w:style>
  <w:style w:type="character" w:customStyle="1" w:styleId="CharChar8">
    <w:name w:val="Char Char8"/>
    <w:qFormat/>
    <w:rPr>
      <w:rFonts w:ascii="Arial" w:eastAsia="黑体" w:hAnsi="Arial"/>
      <w:b/>
      <w:sz w:val="32"/>
      <w:szCs w:val="32"/>
      <w:lang w:val="en-US" w:eastAsia="zh-CN" w:bidi="ar-SA"/>
    </w:rPr>
  </w:style>
  <w:style w:type="character" w:customStyle="1" w:styleId="font161">
    <w:name w:val="font161"/>
    <w:qFormat/>
    <w:rPr>
      <w:b/>
      <w:sz w:val="32"/>
      <w:szCs w:val="32"/>
    </w:rPr>
  </w:style>
  <w:style w:type="character" w:customStyle="1" w:styleId="CharChar2">
    <w:name w:val="Char Char2"/>
    <w:qFormat/>
    <w:rPr>
      <w:rFonts w:eastAsia="宋体"/>
      <w:sz w:val="21"/>
      <w:szCs w:val="21"/>
      <w:lang w:val="en-US" w:eastAsia="zh-CN" w:bidi="ar-SA"/>
    </w:rPr>
  </w:style>
  <w:style w:type="character" w:customStyle="1" w:styleId="CharChar7">
    <w:name w:val="Char Char7"/>
    <w:link w:val="202"/>
    <w:qFormat/>
    <w:rPr>
      <w:rFonts w:ascii="Arial" w:eastAsia="黑体" w:hAnsi="Arial"/>
      <w:b/>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sz w:val="32"/>
      <w:szCs w:val="32"/>
    </w:rPr>
  </w:style>
  <w:style w:type="paragraph" w:customStyle="1" w:styleId="46">
    <w:name w:val="样式4"/>
    <w:basedOn w:val="3"/>
    <w:qFormat/>
    <w:pPr>
      <w:jc w:val="left"/>
    </w:pPr>
    <w:rPr>
      <w:rFonts w:ascii="Times New Roman" w:eastAsia="Arial"/>
    </w:rPr>
  </w:style>
  <w:style w:type="paragraph" w:customStyle="1" w:styleId="63">
    <w:name w:val="6'"/>
    <w:basedOn w:val="a"/>
    <w:qFormat/>
    <w:pPr>
      <w:autoSpaceDE w:val="0"/>
      <w:autoSpaceDN w:val="0"/>
      <w:snapToGrid w:val="0"/>
      <w:spacing w:line="320" w:lineRule="exact"/>
      <w:jc w:val="center"/>
    </w:pPr>
    <w:rPr>
      <w:spacing w:val="20"/>
    </w:rPr>
  </w:style>
  <w:style w:type="paragraph" w:customStyle="1" w:styleId="1f2">
    <w:name w:val="1"/>
    <w:basedOn w:val="a"/>
    <w:next w:val="a"/>
    <w:qFormat/>
    <w:pPr>
      <w:spacing w:line="240" w:lineRule="exact"/>
      <w:jc w:val="left"/>
    </w:p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szCs w:val="32"/>
    </w:rPr>
  </w:style>
  <w:style w:type="paragraph" w:customStyle="1" w:styleId="2d">
    <w:name w:val="样式2"/>
    <w:basedOn w:val="3"/>
    <w:qFormat/>
    <w:pPr>
      <w:jc w:val="left"/>
    </w:pPr>
    <w:rPr>
      <w:rFonts w:ascii="Times New Roman"/>
    </w:rPr>
  </w:style>
  <w:style w:type="paragraph" w:customStyle="1" w:styleId="afff1">
    <w:name w:val="表格"/>
    <w:basedOn w:val="a"/>
    <w:qFormat/>
    <w:pPr>
      <w:spacing w:line="240" w:lineRule="exact"/>
      <w:jc w:val="center"/>
    </w:pPr>
    <w:rPr>
      <w:rFonts w:ascii="华文细黑" w:hAnsi="华文细黑"/>
    </w:rPr>
  </w:style>
  <w:style w:type="paragraph" w:customStyle="1" w:styleId="afff2">
    <w:name w:val="表格文字"/>
    <w:basedOn w:val="a"/>
    <w:qFormat/>
    <w:pPr>
      <w:spacing w:line="420" w:lineRule="atLeast"/>
      <w:jc w:val="left"/>
    </w:pPr>
  </w:style>
  <w:style w:type="character" w:customStyle="1" w:styleId="Charf">
    <w:name w:val="无间隔 Char"/>
    <w:link w:val="aff4"/>
    <w:qFormat/>
    <w:rPr>
      <w:rFonts w:ascii="Calibri" w:eastAsia="宋体" w:hAnsi="Calibri" w:cs="Times New Roman"/>
      <w:sz w:val="22"/>
      <w:szCs w:val="22"/>
    </w:rPr>
  </w:style>
  <w:style w:type="character" w:customStyle="1" w:styleId="con">
    <w:name w:val="con"/>
    <w:qFormat/>
  </w:style>
  <w:style w:type="character" w:customStyle="1" w:styleId="Char2">
    <w:name w:val="正文缩进 Char"/>
    <w:link w:val="a7"/>
    <w:qFormat/>
    <w:rPr>
      <w:rFonts w:ascii="Calibri" w:eastAsia="宋体" w:hAnsi="Calibri" w:cs="Times New Roman"/>
      <w:sz w:val="21"/>
      <w:szCs w:val="21"/>
    </w:rPr>
  </w:style>
  <w:style w:type="character" w:customStyle="1" w:styleId="CharChar35">
    <w:name w:val="Char Char35"/>
    <w:qFormat/>
    <w:rPr>
      <w:b/>
      <w:sz w:val="32"/>
      <w:szCs w:val="32"/>
    </w:rPr>
  </w:style>
  <w:style w:type="character" w:customStyle="1" w:styleId="CharChar22">
    <w:name w:val="Char Char22"/>
    <w:qFormat/>
    <w:rPr>
      <w:sz w:val="18"/>
      <w:szCs w:val="18"/>
    </w:rPr>
  </w:style>
  <w:style w:type="character" w:customStyle="1" w:styleId="CharChar32">
    <w:name w:val="Char Char32"/>
    <w:qFormat/>
    <w:rPr>
      <w:rFonts w:ascii="Arial" w:eastAsia="黑体" w:hAnsi="Arial"/>
      <w:b/>
      <w:sz w:val="24"/>
      <w:szCs w:val="24"/>
    </w:rPr>
  </w:style>
  <w:style w:type="character" w:customStyle="1" w:styleId="2e">
    <w:name w:val="明显强调2"/>
    <w:qFormat/>
    <w:rPr>
      <w:b/>
      <w:i/>
      <w:color w:val="4F81BD"/>
    </w:rPr>
  </w:style>
  <w:style w:type="character" w:customStyle="1" w:styleId="Char02">
    <w:name w:val="日期 Char_0"/>
    <w:link w:val="06"/>
    <w:qFormat/>
    <w:rPr>
      <w:sz w:val="24"/>
      <w:szCs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sz w:val="24"/>
      <w:szCs w:val="24"/>
    </w:rPr>
  </w:style>
  <w:style w:type="character" w:customStyle="1" w:styleId="QuoteChar1">
    <w:name w:val="Quote Char1"/>
    <w:qFormat/>
    <w:rPr>
      <w:i/>
      <w:color w:val="000000"/>
    </w:rPr>
  </w:style>
  <w:style w:type="character" w:customStyle="1" w:styleId="CharChar27">
    <w:name w:val="Char Char27"/>
    <w:qFormat/>
    <w:rPr>
      <w:rFonts w:ascii="宋体" w:hAnsi="MS Sans Serif"/>
      <w:color w:val="000000"/>
      <w:sz w:val="24"/>
      <w:szCs w:val="24"/>
    </w:rPr>
  </w:style>
  <w:style w:type="character" w:customStyle="1" w:styleId="BalloonTextChar">
    <w:name w:val="Balloon Text Char"/>
    <w:semiHidden/>
    <w:qFormat/>
    <w:rPr>
      <w:rFonts w:eastAsia="宋体"/>
      <w:sz w:val="18"/>
      <w:szCs w:val="18"/>
    </w:rPr>
  </w:style>
  <w:style w:type="character" w:customStyle="1" w:styleId="2f">
    <w:name w:val="书籍标题2"/>
    <w:qFormat/>
    <w:rPr>
      <w:b/>
      <w:smallCaps/>
      <w:spacing w:val="5"/>
    </w:rPr>
  </w:style>
  <w:style w:type="character" w:customStyle="1" w:styleId="CharChar9">
    <w:name w:val="Char Char9"/>
    <w:qFormat/>
    <w:rPr>
      <w:rFonts w:ascii="宋体" w:eastAsia="宋体" w:hAnsi="宋体"/>
      <w:sz w:val="24"/>
      <w:szCs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i/>
      <w:color w:val="4F81BD"/>
    </w:rPr>
  </w:style>
  <w:style w:type="character" w:customStyle="1" w:styleId="release-day">
    <w:name w:val="release-day"/>
    <w:qFormat/>
    <w:rPr>
      <w:bdr w:val="single" w:sz="6" w:space="0" w:color="BDEBB0"/>
      <w:shd w:val="clear" w:color="000000" w:fill="F5FFF1"/>
    </w:rPr>
  </w:style>
  <w:style w:type="character" w:customStyle="1" w:styleId="CharChar33">
    <w:name w:val="Char Char33"/>
    <w:qFormat/>
    <w:rPr>
      <w:rFonts w:ascii="宋体" w:eastAsia="宋体" w:hAnsi="宋体"/>
      <w:b/>
      <w:sz w:val="24"/>
      <w:szCs w:val="24"/>
      <w:lang w:val="en-US" w:eastAsia="zh-CN" w:bidi="ar-SA"/>
    </w:rPr>
  </w:style>
  <w:style w:type="character" w:customStyle="1" w:styleId="CharChar24">
    <w:name w:val="Char Char24"/>
    <w:link w:val="211"/>
    <w:qFormat/>
    <w:rPr>
      <w:rFonts w:ascii="Arial" w:eastAsia="黑体" w:hAnsi="Arial"/>
      <w:b/>
      <w:sz w:val="32"/>
      <w:szCs w:val="32"/>
    </w:rPr>
  </w:style>
  <w:style w:type="paragraph" w:customStyle="1" w:styleId="211">
    <w:name w:val="标题 2_1"/>
    <w:basedOn w:val="16"/>
    <w:next w:val="16"/>
    <w:link w:val="CharChar24"/>
    <w:qFormat/>
    <w:pPr>
      <w:spacing w:before="260" w:after="260" w:line="412" w:lineRule="auto"/>
      <w:ind w:left="-100"/>
      <w:outlineLvl w:val="1"/>
    </w:pPr>
    <w:rPr>
      <w:rFonts w:ascii="Arial" w:eastAsia="黑体" w:hAnsi="Arial" w:cstheme="minorBidi"/>
      <w:b/>
      <w:sz w:val="32"/>
      <w:szCs w:val="32"/>
    </w:rPr>
  </w:style>
  <w:style w:type="character" w:customStyle="1" w:styleId="2Char12">
    <w:name w:val="标题 2 Char_1"/>
    <w:qFormat/>
    <w:rPr>
      <w:rFonts w:ascii="Arial" w:eastAsia="黑体" w:hAnsi="Arial"/>
      <w:b/>
      <w:sz w:val="32"/>
      <w:szCs w:val="32"/>
    </w:rPr>
  </w:style>
  <w:style w:type="character" w:customStyle="1" w:styleId="Char2e">
    <w:name w:val="副标题 Char2"/>
    <w:qFormat/>
    <w:rPr>
      <w:rFonts w:ascii="Cambria" w:hAnsi="Cambria" w:cs="Times New Roman"/>
      <w:b/>
      <w:sz w:val="32"/>
      <w:szCs w:val="32"/>
    </w:rPr>
  </w:style>
  <w:style w:type="character" w:customStyle="1" w:styleId="CharChar23">
    <w:name w:val="Char Char23"/>
    <w:qFormat/>
    <w:rPr>
      <w:b/>
      <w:sz w:val="32"/>
      <w:szCs w:val="32"/>
    </w:rPr>
  </w:style>
  <w:style w:type="character" w:customStyle="1" w:styleId="07">
    <w:name w:val="要点_0"/>
    <w:qFormat/>
    <w:rPr>
      <w:rFonts w:ascii="Calibri" w:hAnsi="Calibri"/>
      <w:b/>
      <w:lang w:val="en-US" w:eastAsia="zh-CN" w:bidi="ar-SA"/>
    </w:rPr>
  </w:style>
  <w:style w:type="character" w:customStyle="1" w:styleId="Char2f">
    <w:name w:val="标题 Char2"/>
    <w:qFormat/>
    <w:rPr>
      <w:rFonts w:ascii="Cambria" w:hAnsi="Cambria" w:cs="Times New Roman"/>
      <w:b/>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hd w:val="clear" w:color="000000" w:fill="000080"/>
      <w:lang w:bidi="ar-SA"/>
    </w:rPr>
  </w:style>
  <w:style w:type="character" w:customStyle="1" w:styleId="2f1">
    <w:name w:val="明显参考2"/>
    <w:qFormat/>
    <w:rPr>
      <w:b/>
      <w:smallCaps/>
      <w:color w:val="C0504D"/>
      <w:spacing w:val="5"/>
      <w:u w:val="single"/>
    </w:rPr>
  </w:style>
  <w:style w:type="character" w:customStyle="1" w:styleId="CharChar31">
    <w:name w:val="Char Char31"/>
    <w:qFormat/>
    <w:rPr>
      <w:b/>
      <w:sz w:val="24"/>
      <w:szCs w:val="24"/>
    </w:rPr>
  </w:style>
  <w:style w:type="character" w:customStyle="1" w:styleId="CharChar34">
    <w:name w:val="Char Char34"/>
    <w:qFormat/>
    <w:rPr>
      <w:rFonts w:ascii="Arial" w:eastAsia="黑体" w:hAnsi="Arial"/>
      <w:sz w:val="28"/>
      <w:szCs w:val="28"/>
      <w:lang w:val="en-US" w:eastAsia="zh-CN" w:bidi="ar-SA"/>
    </w:rPr>
  </w:style>
  <w:style w:type="character" w:customStyle="1" w:styleId="legend">
    <w:name w:val="legend"/>
    <w:qFormat/>
    <w:rPr>
      <w:rFonts w:ascii="Arial" w:hAnsi="Arial" w:cs="Arial" w:hint="default"/>
      <w:b/>
      <w:color w:val="73B304"/>
      <w:sz w:val="21"/>
      <w:szCs w:val="21"/>
      <w:shd w:val="clear" w:color="000000" w:fill="FFFFFF"/>
    </w:rPr>
  </w:style>
  <w:style w:type="character" w:customStyle="1" w:styleId="TitleChar1">
    <w:name w:val="Title Char1"/>
    <w:qFormat/>
    <w:rPr>
      <w:rFonts w:ascii="Cambria" w:hAnsi="Cambria" w:cs="Times New Roman"/>
      <w:b/>
      <w:sz w:val="32"/>
      <w:szCs w:val="32"/>
    </w:rPr>
  </w:style>
  <w:style w:type="character" w:customStyle="1" w:styleId="2f2">
    <w:name w:val="不明显强调2"/>
    <w:qFormat/>
    <w:rPr>
      <w:i/>
      <w:color w:val="808080"/>
    </w:rPr>
  </w:style>
  <w:style w:type="character" w:customStyle="1" w:styleId="CharChar25">
    <w:name w:val="Char Char25"/>
    <w:qFormat/>
    <w:rPr>
      <w:rFonts w:ascii="黑体" w:eastAsia="黑体"/>
      <w:sz w:val="52"/>
      <w:szCs w:val="52"/>
    </w:rPr>
  </w:style>
  <w:style w:type="character" w:customStyle="1" w:styleId="SubtitleChar1">
    <w:name w:val="Subtitle Char1"/>
    <w:qFormat/>
    <w:rPr>
      <w:rFonts w:ascii="Cambria" w:hAnsi="Cambria" w:cs="Times New Roman"/>
      <w:b/>
      <w:sz w:val="32"/>
      <w:szCs w:val="32"/>
    </w:rPr>
  </w:style>
  <w:style w:type="character" w:customStyle="1" w:styleId="BlockquoteCharChar">
    <w:name w:val="Blockquote Char Char"/>
    <w:qFormat/>
    <w:rPr>
      <w:sz w:val="24"/>
      <w:szCs w:val="24"/>
    </w:rPr>
  </w:style>
  <w:style w:type="character" w:customStyle="1" w:styleId="CharChar37">
    <w:name w:val="Char Char37"/>
    <w:qFormat/>
    <w:rPr>
      <w:rFonts w:ascii="黑体" w:eastAsia="黑体"/>
      <w:sz w:val="52"/>
      <w:szCs w:val="52"/>
    </w:rPr>
  </w:style>
  <w:style w:type="character" w:customStyle="1" w:styleId="CharChar26">
    <w:name w:val="Char Char26"/>
    <w:qFormat/>
    <w:rPr>
      <w:rFonts w:ascii="宋体"/>
      <w:b/>
      <w:sz w:val="28"/>
      <w:szCs w:val="28"/>
      <w:lang w:bidi="ar-SA"/>
    </w:rPr>
  </w:style>
  <w:style w:type="character" w:customStyle="1" w:styleId="CharChar36">
    <w:name w:val="Char Char36"/>
    <w:qFormat/>
    <w:rPr>
      <w:rFonts w:ascii="Arial" w:eastAsia="黑体" w:hAnsi="Arial"/>
      <w:b/>
      <w:sz w:val="36"/>
      <w:szCs w:val="36"/>
      <w:lang w:val="en-US" w:eastAsia="zh-CN" w:bidi="ar-SA"/>
    </w:rPr>
  </w:style>
  <w:style w:type="paragraph" w:customStyle="1" w:styleId="Style961">
    <w:name w:val="_Style 961"/>
    <w:next w:val="a"/>
    <w:qFormat/>
    <w:pPr>
      <w:spacing w:before="312" w:line="240" w:lineRule="exact"/>
      <w:ind w:left="-100"/>
      <w:jc w:val="both"/>
    </w:pPr>
    <w:rPr>
      <w:rFonts w:ascii="Times New Roman" w:eastAsia="宋体" w:hAnsi="Times New Roman" w:cs="Times New Roman"/>
      <w:sz w:val="21"/>
      <w:szCs w:val="21"/>
    </w:rPr>
  </w:style>
  <w:style w:type="paragraph" w:customStyle="1" w:styleId="Style72">
    <w:name w:val="_Style 72"/>
    <w:next w:val="a"/>
    <w:qFormat/>
    <w:pPr>
      <w:spacing w:before="312" w:line="240" w:lineRule="exact"/>
      <w:ind w:left="-100"/>
      <w:jc w:val="both"/>
    </w:pPr>
    <w:rPr>
      <w:rFonts w:ascii="Calibri" w:eastAsia="宋体" w:hAnsi="Calibri" w:cs="Times New Roman"/>
      <w:sz w:val="21"/>
      <w:szCs w:val="21"/>
    </w:rPr>
  </w:style>
  <w:style w:type="paragraph" w:customStyle="1" w:styleId="msonormalcxspmiddle">
    <w:name w:val="msonormalcxspmiddle"/>
    <w:basedOn w:val="a"/>
    <w:qFormat/>
    <w:pPr>
      <w:spacing w:before="100" w:beforeAutospacing="1" w:after="100" w:afterAutospacing="1" w:line="240" w:lineRule="exact"/>
      <w:jc w:val="left"/>
    </w:pPr>
    <w:rPr>
      <w:rFonts w:ascii="宋体" w:hAnsi="宋体" w:cs="宋体"/>
      <w:sz w:val="24"/>
      <w:szCs w:val="24"/>
    </w:rPr>
  </w:style>
  <w:style w:type="paragraph" w:customStyle="1" w:styleId="pbj1">
    <w:name w:val="pbj1"/>
    <w:basedOn w:val="a"/>
    <w:qFormat/>
    <w:pPr>
      <w:spacing w:line="240" w:lineRule="exact"/>
      <w:jc w:val="left"/>
    </w:pPr>
    <w:rPr>
      <w:rFonts w:ascii="宋体" w:hAnsi="宋体" w:cs="宋体"/>
      <w:sz w:val="24"/>
      <w:szCs w:val="24"/>
    </w:rPr>
  </w:style>
  <w:style w:type="paragraph" w:customStyle="1" w:styleId="Style951">
    <w:name w:val="_Style 951"/>
    <w:next w:val="a"/>
    <w:qFormat/>
    <w:pPr>
      <w:spacing w:before="312" w:line="240" w:lineRule="exact"/>
      <w:ind w:left="-100"/>
      <w:jc w:val="both"/>
    </w:pPr>
    <w:rPr>
      <w:rFonts w:ascii="Times New Roman" w:eastAsia="宋体" w:hAnsi="Times New Roman" w:cs="Times New Roman"/>
      <w:sz w:val="21"/>
      <w:szCs w:val="21"/>
    </w:rPr>
  </w:style>
  <w:style w:type="paragraph" w:customStyle="1" w:styleId="1f3">
    <w:name w:val="正文缩进_1"/>
    <w:basedOn w:val="16"/>
    <w:qFormat/>
    <w:pPr>
      <w:spacing w:before="312" w:line="240" w:lineRule="exact"/>
      <w:ind w:left="-100" w:firstLine="420"/>
    </w:pPr>
    <w:rPr>
      <w:rFonts w:ascii="Calibri" w:hAnsi="Calibri"/>
      <w:sz w:val="20"/>
      <w:szCs w:val="20"/>
    </w:rPr>
  </w:style>
  <w:style w:type="paragraph" w:customStyle="1" w:styleId="Web0">
    <w:name w:val="普通 (Web)_0"/>
    <w:basedOn w:val="0"/>
    <w:qFormat/>
    <w:pPr>
      <w:spacing w:before="100" w:beforeAutospacing="1" w:after="100" w:afterAutospacing="1" w:line="240" w:lineRule="exact"/>
      <w:ind w:left="-100"/>
      <w:jc w:val="left"/>
    </w:pPr>
    <w:rPr>
      <w:rFonts w:ascii="宋体" w:hAnsi="宋体" w:cs="Times New Roman"/>
      <w:sz w:val="24"/>
      <w:szCs w:val="24"/>
    </w:rPr>
  </w:style>
  <w:style w:type="paragraph" w:customStyle="1" w:styleId="1f4">
    <w:name w:val="表格1"/>
    <w:basedOn w:val="af"/>
    <w:qFormat/>
    <w:pPr>
      <w:spacing w:after="0"/>
      <w:jc w:val="left"/>
    </w:pPr>
    <w:rPr>
      <w:sz w:val="24"/>
      <w:szCs w:val="24"/>
    </w:rPr>
  </w:style>
  <w:style w:type="paragraph" w:customStyle="1" w:styleId="Style96">
    <w:name w:val="_Style 96"/>
    <w:next w:val="a"/>
    <w:qFormat/>
    <w:pPr>
      <w:spacing w:before="312" w:line="240" w:lineRule="exact"/>
      <w:ind w:left="-100"/>
      <w:jc w:val="both"/>
    </w:pPr>
    <w:rPr>
      <w:rFonts w:ascii="Times New Roman" w:eastAsia="宋体" w:hAnsi="Times New Roman" w:cs="Times New Roman"/>
      <w:sz w:val="21"/>
      <w:szCs w:val="21"/>
    </w:rPr>
  </w:style>
  <w:style w:type="paragraph" w:customStyle="1" w:styleId="Style95">
    <w:name w:val="_Style 95"/>
    <w:next w:val="a"/>
    <w:qFormat/>
    <w:pPr>
      <w:spacing w:before="312" w:line="240" w:lineRule="exact"/>
      <w:ind w:left="-100"/>
      <w:jc w:val="both"/>
    </w:pPr>
    <w:rPr>
      <w:rFonts w:ascii="Times New Roman" w:eastAsia="宋体" w:hAnsi="Times New Roman" w:cs="Times New Roman"/>
      <w:sz w:val="21"/>
      <w:szCs w:val="21"/>
    </w:rPr>
  </w:style>
  <w:style w:type="character" w:customStyle="1" w:styleId="Chard">
    <w:name w:val="普通(网站) Char"/>
    <w:link w:val="afa"/>
    <w:qFormat/>
    <w:rPr>
      <w:rFonts w:ascii="宋体" w:eastAsia="宋体" w:hAnsi="宋体" w:cs="Times New Roman"/>
      <w:sz w:val="24"/>
      <w:szCs w:val="24"/>
    </w:rPr>
  </w:style>
  <w:style w:type="character" w:customStyle="1" w:styleId="2Char1">
    <w:name w:val="正文首行缩进 2 Char"/>
    <w:basedOn w:val="Char6"/>
    <w:link w:val="22"/>
    <w:qFormat/>
    <w:rPr>
      <w:rFonts w:ascii="Times New Roman" w:eastAsia="楷体_GB2312" w:hAnsi="Times New Roman"/>
      <w:sz w:val="21"/>
      <w:szCs w:val="21"/>
    </w:rPr>
  </w:style>
  <w:style w:type="character" w:customStyle="1" w:styleId="2Char13">
    <w:name w:val="正文首行缩进 2 Char1"/>
    <w:basedOn w:val="Char6"/>
    <w:semiHidden/>
    <w:qFormat/>
    <w:rPr>
      <w:rFonts w:ascii="Times New Roman" w:eastAsia="宋体" w:hAnsi="Times New Roman" w:cs="Times New Roman"/>
      <w:sz w:val="21"/>
      <w:szCs w:val="21"/>
    </w:rPr>
  </w:style>
  <w:style w:type="paragraph" w:customStyle="1" w:styleId="Style385">
    <w:name w:val="_Style 385"/>
    <w:qFormat/>
    <w:pPr>
      <w:jc w:val="both"/>
    </w:pPr>
    <w:rPr>
      <w:rFonts w:ascii="Times New Roman" w:eastAsia="宋体" w:hAnsi="Times New Roman" w:cs="Times New Roman"/>
      <w:sz w:val="21"/>
      <w:szCs w:val="21"/>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semiHidden/>
    <w:qFormat/>
    <w:rPr>
      <w:rFonts w:ascii="Courier New" w:hAnsi="Courier New" w:cs="Courier New"/>
    </w:rPr>
  </w:style>
  <w:style w:type="character" w:customStyle="1" w:styleId="HTMLChar2">
    <w:name w:val="HTML 预设格式 Char2"/>
    <w:basedOn w:val="a0"/>
    <w:semiHidden/>
    <w:qFormat/>
    <w:rPr>
      <w:rFonts w:ascii="Courier New" w:eastAsia="宋体" w:hAnsi="Courier New" w:cs="Courier New"/>
    </w:rPr>
  </w:style>
  <w:style w:type="paragraph" w:customStyle="1" w:styleId="afff3">
    <w:name w:val="表格内容"/>
    <w:basedOn w:val="a"/>
    <w:qFormat/>
    <w:pPr>
      <w:suppressLineNumbers/>
      <w:jc w:val="left"/>
    </w:pPr>
    <w:rPr>
      <w:rFonts w:cs="Mangal"/>
      <w:sz w:val="24"/>
      <w:szCs w:val="24"/>
      <w:lang w:bidi="hi-IN"/>
    </w:rPr>
  </w:style>
  <w:style w:type="paragraph" w:customStyle="1" w:styleId="CharCharCharChar3">
    <w:name w:val="Char Char Char Char3"/>
    <w:basedOn w:val="a"/>
    <w:qFormat/>
    <w:pPr>
      <w:spacing w:after="160" w:line="240" w:lineRule="exact"/>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Malgun Gothic" w:hAnsi="宋体"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28" w:qFormat="1"/>
    <w:lsdException w:name="toc 2" w:uiPriority="39" w:qFormat="1"/>
    <w:lsdException w:name="toc 3" w:uiPriority="39"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nhideWhenUsed="1"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unhideWhenUsed="1" w:qFormat="1"/>
    <w:lsdException w:name="page number" w:qFormat="1"/>
    <w:lsdException w:name="table of authorities" w:qFormat="1"/>
    <w:lsdException w:name="toa heading" w:qFormat="1"/>
    <w:lsdException w:name="List" w:qFormat="1"/>
    <w:lsdException w:name="List 2" w:qFormat="1"/>
    <w:lsdException w:name="List 3" w:qFormat="1"/>
    <w:lsdException w:name="List 4" w:qFormat="1"/>
    <w:lsdException w:name="Title" w:uiPriority="6"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4" w:qFormat="1"/>
    <w:lsdException w:name="Subtitle" w:uiPriority="16" w:qFormat="1"/>
    <w:lsdException w:name="Salutation"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7"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jc w:val="both"/>
    </w:pPr>
    <w:rPr>
      <w:rFonts w:ascii="Times New Roman" w:eastAsia="宋体" w:hAnsi="Times New Roman" w:cs="Times New Roman"/>
      <w:sz w:val="21"/>
      <w:szCs w:val="21"/>
    </w:rPr>
  </w:style>
  <w:style w:type="paragraph" w:styleId="1">
    <w:name w:val="heading 1"/>
    <w:basedOn w:val="a"/>
    <w:next w:val="a"/>
    <w:link w:val="1Char"/>
    <w:uiPriority w:val="7"/>
    <w:qFormat/>
    <w:pPr>
      <w:spacing w:before="340" w:after="330" w:line="578" w:lineRule="auto"/>
      <w:outlineLvl w:val="0"/>
    </w:pPr>
    <w:rPr>
      <w:b/>
      <w:sz w:val="30"/>
      <w:szCs w:val="30"/>
    </w:rPr>
  </w:style>
  <w:style w:type="paragraph" w:styleId="2">
    <w:name w:val="heading 2"/>
    <w:basedOn w:val="a"/>
    <w:next w:val="a"/>
    <w:link w:val="2Char"/>
    <w:uiPriority w:val="8"/>
    <w:qFormat/>
    <w:pPr>
      <w:spacing w:before="260" w:after="260" w:line="415" w:lineRule="auto"/>
      <w:ind w:firstLine="628"/>
      <w:jc w:val="center"/>
      <w:outlineLvl w:val="1"/>
    </w:pPr>
    <w:rPr>
      <w:rFonts w:ascii="Arial" w:eastAsia="黑体" w:hAnsi="Arial"/>
      <w:b/>
      <w:sz w:val="32"/>
      <w:szCs w:val="32"/>
    </w:rPr>
  </w:style>
  <w:style w:type="paragraph" w:styleId="3">
    <w:name w:val="heading 3"/>
    <w:basedOn w:val="a"/>
    <w:next w:val="a"/>
    <w:link w:val="3Char"/>
    <w:uiPriority w:val="9"/>
    <w:qFormat/>
    <w:pPr>
      <w:spacing w:before="260" w:after="260" w:line="415" w:lineRule="auto"/>
      <w:jc w:val="center"/>
      <w:outlineLvl w:val="2"/>
    </w:pPr>
    <w:rPr>
      <w:rFonts w:ascii="宋体"/>
      <w:b/>
      <w:sz w:val="32"/>
      <w:szCs w:val="32"/>
    </w:rPr>
  </w:style>
  <w:style w:type="paragraph" w:styleId="4">
    <w:name w:val="heading 4"/>
    <w:basedOn w:val="a"/>
    <w:next w:val="a"/>
    <w:link w:val="4Char"/>
    <w:uiPriority w:val="10"/>
    <w:qFormat/>
    <w:pPr>
      <w:spacing w:before="280" w:after="290" w:line="376" w:lineRule="auto"/>
      <w:outlineLvl w:val="3"/>
    </w:pPr>
    <w:rPr>
      <w:rFonts w:ascii="Arial" w:eastAsia="黑体" w:hAnsi="Arial"/>
      <w:b/>
      <w:sz w:val="28"/>
      <w:szCs w:val="28"/>
    </w:rPr>
  </w:style>
  <w:style w:type="paragraph" w:styleId="5">
    <w:name w:val="heading 5"/>
    <w:basedOn w:val="a"/>
    <w:next w:val="a"/>
    <w:link w:val="5Char"/>
    <w:uiPriority w:val="11"/>
    <w:qFormat/>
    <w:pPr>
      <w:outlineLvl w:val="4"/>
    </w:pPr>
    <w:rPr>
      <w:rFonts w:ascii="宋体" w:hAnsi="Arial"/>
      <w:sz w:val="28"/>
      <w:szCs w:val="28"/>
    </w:rPr>
  </w:style>
  <w:style w:type="paragraph" w:styleId="6">
    <w:name w:val="heading 6"/>
    <w:basedOn w:val="a"/>
    <w:next w:val="a"/>
    <w:link w:val="6Char"/>
    <w:uiPriority w:val="12"/>
    <w:qFormat/>
    <w:pPr>
      <w:autoSpaceDE w:val="0"/>
      <w:autoSpaceDN w:val="0"/>
      <w:spacing w:before="120" w:after="120" w:line="300" w:lineRule="exact"/>
      <w:jc w:val="center"/>
      <w:outlineLvl w:val="5"/>
    </w:pPr>
    <w:rPr>
      <w:rFonts w:ascii="宋体" w:hAnsi="宋体"/>
      <w:sz w:val="28"/>
      <w:szCs w:val="28"/>
    </w:rPr>
  </w:style>
  <w:style w:type="paragraph" w:styleId="7">
    <w:name w:val="heading 7"/>
    <w:basedOn w:val="a"/>
    <w:next w:val="a"/>
    <w:link w:val="7Char"/>
    <w:uiPriority w:val="13"/>
    <w:qFormat/>
    <w:pPr>
      <w:spacing w:before="240" w:after="64" w:line="319" w:lineRule="auto"/>
      <w:ind w:right="-24" w:firstLine="464"/>
      <w:jc w:val="left"/>
      <w:outlineLvl w:val="6"/>
    </w:pPr>
    <w:rPr>
      <w:rFonts w:ascii="Arial" w:eastAsia="仿宋_GB2312" w:hAnsi="Arial"/>
      <w:b/>
      <w:spacing w:val="-4"/>
      <w:sz w:val="24"/>
      <w:szCs w:val="24"/>
    </w:rPr>
  </w:style>
  <w:style w:type="paragraph" w:styleId="8">
    <w:name w:val="heading 8"/>
    <w:basedOn w:val="a"/>
    <w:next w:val="a"/>
    <w:link w:val="8Char"/>
    <w:uiPriority w:val="14"/>
    <w:qFormat/>
    <w:pPr>
      <w:spacing w:line="400" w:lineRule="exact"/>
      <w:jc w:val="center"/>
      <w:outlineLvl w:val="7"/>
    </w:pPr>
    <w:rPr>
      <w:rFonts w:ascii="宋体" w:eastAsia="黑体" w:hAnsi="宋体"/>
      <w:sz w:val="32"/>
      <w:szCs w:val="32"/>
    </w:rPr>
  </w:style>
  <w:style w:type="paragraph" w:styleId="9">
    <w:name w:val="heading 9"/>
    <w:basedOn w:val="8"/>
    <w:next w:val="a"/>
    <w:link w:val="9Char"/>
    <w:uiPriority w:val="15"/>
    <w:qFormat/>
    <w:pPr>
      <w:tabs>
        <w:tab w:val="left" w:pos="2160"/>
      </w:tabs>
      <w:ind w:left="1559" w:hanging="1559"/>
      <w:outlineLvl w:val="8"/>
    </w:pPr>
    <w:rPr>
      <w:rFonts w:ascii="Times New Roman" w:eastAsia="宋体" w:hAnsi="Times New Roman"/>
      <w:b/>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100" w:left="100" w:hanging="200"/>
    </w:pPr>
    <w:rPr>
      <w:rFonts w:ascii="Calibri" w:hAnsi="Calibri"/>
    </w:rPr>
  </w:style>
  <w:style w:type="paragraph" w:styleId="a3">
    <w:name w:val="annotation subject"/>
    <w:next w:val="a4"/>
    <w:link w:val="Char"/>
    <w:unhideWhenUsed/>
    <w:qFormat/>
    <w:rPr>
      <w:b/>
    </w:rPr>
  </w:style>
  <w:style w:type="paragraph" w:styleId="a4">
    <w:name w:val="annotation text"/>
    <w:basedOn w:val="a"/>
    <w:link w:val="Char0"/>
    <w:qFormat/>
    <w:pPr>
      <w:jc w:val="left"/>
    </w:pPr>
  </w:style>
  <w:style w:type="paragraph" w:styleId="71">
    <w:name w:val="toc 7"/>
    <w:basedOn w:val="a"/>
    <w:next w:val="a"/>
    <w:uiPriority w:val="34"/>
    <w:qFormat/>
    <w:pPr>
      <w:ind w:left="1260"/>
      <w:jc w:val="left"/>
    </w:pPr>
  </w:style>
  <w:style w:type="paragraph" w:styleId="a5">
    <w:name w:val="Body Text First Indent"/>
    <w:basedOn w:val="a"/>
    <w:link w:val="Char1"/>
    <w:qFormat/>
    <w:pPr>
      <w:autoSpaceDE w:val="0"/>
      <w:autoSpaceDN w:val="0"/>
      <w:spacing w:line="360" w:lineRule="auto"/>
      <w:ind w:right="-24" w:firstLine="425"/>
    </w:pPr>
    <w:rPr>
      <w:rFonts w:ascii="Arial" w:eastAsia="仿宋_GB2312" w:hAnsi="Arial"/>
      <w:sz w:val="24"/>
      <w:szCs w:val="24"/>
    </w:rPr>
  </w:style>
  <w:style w:type="paragraph" w:styleId="a6">
    <w:name w:val="table of authorities"/>
    <w:basedOn w:val="a"/>
    <w:next w:val="a"/>
    <w:qFormat/>
    <w:pPr>
      <w:ind w:leftChars="420" w:left="420"/>
    </w:pPr>
  </w:style>
  <w:style w:type="paragraph" w:styleId="81">
    <w:name w:val="index 8"/>
    <w:basedOn w:val="a"/>
    <w:next w:val="a"/>
    <w:qFormat/>
    <w:pPr>
      <w:ind w:leftChars="1400" w:left="1400"/>
    </w:pPr>
  </w:style>
  <w:style w:type="paragraph" w:styleId="a7">
    <w:name w:val="Normal Indent"/>
    <w:basedOn w:val="a"/>
    <w:link w:val="Char2"/>
    <w:unhideWhenUsed/>
    <w:qFormat/>
    <w:pPr>
      <w:ind w:firstLine="420"/>
    </w:pPr>
    <w:rPr>
      <w:rFonts w:ascii="Calibri" w:hAnsi="Calibri"/>
    </w:rPr>
  </w:style>
  <w:style w:type="paragraph" w:styleId="a8">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style>
  <w:style w:type="paragraph" w:styleId="a9">
    <w:name w:val="Document Map"/>
    <w:basedOn w:val="a"/>
    <w:link w:val="Char3"/>
    <w:qFormat/>
    <w:pPr>
      <w:shd w:val="clear" w:color="000000" w:fill="000080"/>
    </w:pPr>
  </w:style>
  <w:style w:type="paragraph" w:styleId="aa">
    <w:name w:val="toa heading"/>
    <w:basedOn w:val="a"/>
    <w:next w:val="a"/>
    <w:qFormat/>
    <w:pPr>
      <w:spacing w:before="120"/>
    </w:pPr>
    <w:rPr>
      <w:rFonts w:ascii="Arial" w:hAnsi="Arial"/>
      <w:b/>
    </w:rPr>
  </w:style>
  <w:style w:type="paragraph" w:styleId="61">
    <w:name w:val="index 6"/>
    <w:basedOn w:val="a"/>
    <w:next w:val="a"/>
    <w:qFormat/>
    <w:pPr>
      <w:ind w:leftChars="1000" w:left="1000"/>
    </w:pPr>
  </w:style>
  <w:style w:type="paragraph" w:styleId="ab">
    <w:name w:val="Salutation"/>
    <w:basedOn w:val="a"/>
    <w:next w:val="a"/>
    <w:link w:val="Char4"/>
    <w:qFormat/>
    <w:rPr>
      <w:rFonts w:ascii="仿宋_GB2312" w:eastAsia="仿宋_GB2312" w:hAnsi="Calibri"/>
      <w:sz w:val="28"/>
      <w:szCs w:val="28"/>
    </w:rPr>
  </w:style>
  <w:style w:type="paragraph" w:styleId="32">
    <w:name w:val="Body Text 3"/>
    <w:basedOn w:val="a"/>
    <w:link w:val="3Char0"/>
    <w:qFormat/>
    <w:rPr>
      <w:rFonts w:ascii="黑体" w:eastAsia="黑体" w:hAnsi="Arial"/>
      <w:b/>
      <w:sz w:val="28"/>
      <w:szCs w:val="28"/>
    </w:rPr>
  </w:style>
  <w:style w:type="paragraph" w:styleId="ac">
    <w:name w:val="Body Text"/>
    <w:basedOn w:val="a"/>
    <w:link w:val="Char5"/>
    <w:qFormat/>
    <w:rPr>
      <w:rFonts w:ascii="宋体" w:hAnsi="Arial"/>
      <w:sz w:val="28"/>
      <w:szCs w:val="28"/>
    </w:rPr>
  </w:style>
  <w:style w:type="paragraph" w:styleId="ad">
    <w:name w:val="Body Text Indent"/>
    <w:basedOn w:val="a"/>
    <w:link w:val="Char6"/>
    <w:qFormat/>
    <w:pPr>
      <w:ind w:firstLine="645"/>
    </w:pPr>
    <w:rPr>
      <w:rFonts w:ascii="楷体_GB2312" w:eastAsia="楷体_GB2312"/>
      <w:sz w:val="32"/>
      <w:szCs w:val="32"/>
    </w:rPr>
  </w:style>
  <w:style w:type="paragraph" w:styleId="20">
    <w:name w:val="List 2"/>
    <w:basedOn w:val="a"/>
    <w:qFormat/>
    <w:pPr>
      <w:ind w:leftChars="-100" w:left="100" w:hanging="200"/>
    </w:pPr>
    <w:rPr>
      <w:rFonts w:ascii="Calibri" w:hAnsi="Calibri"/>
    </w:rPr>
  </w:style>
  <w:style w:type="paragraph" w:styleId="ae">
    <w:name w:val="List Continue"/>
    <w:basedOn w:val="a"/>
    <w:qFormat/>
    <w:pPr>
      <w:spacing w:after="120"/>
      <w:ind w:leftChars="420" w:left="420"/>
    </w:pPr>
    <w:rPr>
      <w:rFonts w:ascii="Calibri" w:hAnsi="Calibri"/>
    </w:rPr>
  </w:style>
  <w:style w:type="paragraph" w:styleId="af">
    <w:name w:val="Block Text"/>
    <w:basedOn w:val="a"/>
    <w:qFormat/>
    <w:pPr>
      <w:spacing w:after="156"/>
    </w:pPr>
    <w:rPr>
      <w:rFonts w:ascii="宋体"/>
    </w:rPr>
  </w:style>
  <w:style w:type="paragraph" w:styleId="40">
    <w:name w:val="index 4"/>
    <w:basedOn w:val="a"/>
    <w:next w:val="a"/>
    <w:qFormat/>
    <w:pPr>
      <w:ind w:leftChars="600" w:left="600"/>
    </w:pPr>
  </w:style>
  <w:style w:type="paragraph" w:styleId="51">
    <w:name w:val="toc 5"/>
    <w:basedOn w:val="a"/>
    <w:next w:val="a"/>
    <w:uiPriority w:val="32"/>
    <w:qFormat/>
    <w:pPr>
      <w:ind w:left="840"/>
      <w:jc w:val="left"/>
    </w:pPr>
  </w:style>
  <w:style w:type="paragraph" w:styleId="33">
    <w:name w:val="toc 3"/>
    <w:basedOn w:val="a"/>
    <w:next w:val="a"/>
    <w:uiPriority w:val="39"/>
    <w:qFormat/>
    <w:pPr>
      <w:tabs>
        <w:tab w:val="right" w:leader="dot" w:pos="9403"/>
      </w:tabs>
      <w:spacing w:line="380" w:lineRule="exact"/>
      <w:ind w:left="420"/>
      <w:jc w:val="left"/>
    </w:pPr>
    <w:rPr>
      <w:i/>
    </w:rPr>
  </w:style>
  <w:style w:type="paragraph" w:styleId="af0">
    <w:name w:val="Plain Text"/>
    <w:basedOn w:val="a"/>
    <w:link w:val="Char10"/>
    <w:qFormat/>
    <w:rPr>
      <w:rFonts w:ascii="宋体" w:hAnsi="Courier New"/>
    </w:rPr>
  </w:style>
  <w:style w:type="paragraph" w:styleId="82">
    <w:name w:val="toc 8"/>
    <w:basedOn w:val="a"/>
    <w:next w:val="a"/>
    <w:uiPriority w:val="35"/>
    <w:qFormat/>
    <w:pPr>
      <w:ind w:left="1470"/>
      <w:jc w:val="left"/>
    </w:pPr>
  </w:style>
  <w:style w:type="paragraph" w:styleId="34">
    <w:name w:val="index 3"/>
    <w:basedOn w:val="a"/>
    <w:next w:val="a"/>
    <w:qFormat/>
    <w:pPr>
      <w:ind w:leftChars="400" w:left="400"/>
    </w:pPr>
  </w:style>
  <w:style w:type="paragraph" w:styleId="af1">
    <w:name w:val="Date"/>
    <w:basedOn w:val="a"/>
    <w:next w:val="a"/>
    <w:link w:val="Char7"/>
    <w:qFormat/>
    <w:rPr>
      <w:b/>
      <w:sz w:val="28"/>
      <w:szCs w:val="28"/>
    </w:rPr>
  </w:style>
  <w:style w:type="paragraph" w:styleId="21">
    <w:name w:val="Body Text Indent 2"/>
    <w:basedOn w:val="a"/>
    <w:link w:val="2Char0"/>
    <w:qFormat/>
    <w:pPr>
      <w:ind w:left="630" w:firstLine="645"/>
    </w:pPr>
    <w:rPr>
      <w:rFonts w:ascii="Arial" w:eastAsia="仿宋_GB2312" w:hAnsi="Arial"/>
      <w:sz w:val="32"/>
      <w:szCs w:val="32"/>
    </w:rPr>
  </w:style>
  <w:style w:type="paragraph" w:styleId="af2">
    <w:name w:val="Balloon Text"/>
    <w:basedOn w:val="a"/>
    <w:link w:val="Char8"/>
    <w:qFormat/>
    <w:rPr>
      <w:sz w:val="18"/>
      <w:szCs w:val="18"/>
    </w:rPr>
  </w:style>
  <w:style w:type="paragraph" w:styleId="af3">
    <w:name w:val="footer"/>
    <w:basedOn w:val="a"/>
    <w:link w:val="Char9"/>
    <w:qFormat/>
    <w:pPr>
      <w:tabs>
        <w:tab w:val="center" w:pos="4153"/>
        <w:tab w:val="right" w:pos="8306"/>
      </w:tabs>
      <w:snapToGrid w:val="0"/>
      <w:jc w:val="left"/>
    </w:pPr>
    <w:rPr>
      <w:sz w:val="18"/>
      <w:szCs w:val="18"/>
    </w:rPr>
  </w:style>
  <w:style w:type="paragraph" w:styleId="22">
    <w:name w:val="Body Text First Indent 2"/>
    <w:basedOn w:val="ad"/>
    <w:link w:val="2Char1"/>
    <w:unhideWhenUsed/>
    <w:qFormat/>
    <w:pPr>
      <w:spacing w:after="120"/>
      <w:ind w:leftChars="420" w:left="420" w:firstLine="420"/>
    </w:pPr>
    <w:rPr>
      <w:rFonts w:ascii="Times New Roman" w:cstheme="minorBidi"/>
      <w:sz w:val="21"/>
      <w:szCs w:val="21"/>
    </w:rPr>
  </w:style>
  <w:style w:type="paragraph" w:styleId="af4">
    <w:name w:val="header"/>
    <w:basedOn w:val="a"/>
    <w:link w:val="Chara"/>
    <w:qFormat/>
    <w:pPr>
      <w:pBdr>
        <w:bottom w:val="single" w:sz="6" w:space="1" w:color="000000"/>
      </w:pBdr>
      <w:tabs>
        <w:tab w:val="center" w:pos="4153"/>
        <w:tab w:val="right" w:pos="8306"/>
      </w:tabs>
      <w:snapToGrid w:val="0"/>
      <w:jc w:val="center"/>
    </w:pPr>
    <w:rPr>
      <w:sz w:val="18"/>
      <w:szCs w:val="18"/>
    </w:rPr>
  </w:style>
  <w:style w:type="paragraph" w:styleId="11">
    <w:name w:val="toc 1"/>
    <w:basedOn w:val="a"/>
    <w:next w:val="a"/>
    <w:uiPriority w:val="28"/>
    <w:qFormat/>
    <w:pPr>
      <w:spacing w:before="120" w:after="120"/>
      <w:jc w:val="left"/>
    </w:pPr>
    <w:rPr>
      <w:caps/>
    </w:rPr>
  </w:style>
  <w:style w:type="paragraph" w:styleId="41">
    <w:name w:val="List Continue 4"/>
    <w:basedOn w:val="a"/>
    <w:qFormat/>
    <w:pPr>
      <w:spacing w:after="120"/>
      <w:ind w:leftChars="1680" w:left="1680"/>
    </w:pPr>
    <w:rPr>
      <w:rFonts w:ascii="Calibri" w:hAnsi="Calibri"/>
    </w:rPr>
  </w:style>
  <w:style w:type="paragraph" w:styleId="42">
    <w:name w:val="toc 4"/>
    <w:basedOn w:val="a"/>
    <w:next w:val="a"/>
    <w:uiPriority w:val="31"/>
    <w:qFormat/>
    <w:pPr>
      <w:ind w:left="630"/>
      <w:jc w:val="left"/>
    </w:pPr>
  </w:style>
  <w:style w:type="paragraph" w:styleId="af5">
    <w:name w:val="index heading"/>
    <w:basedOn w:val="a"/>
    <w:next w:val="12"/>
    <w:qFormat/>
  </w:style>
  <w:style w:type="paragraph" w:styleId="12">
    <w:name w:val="index 1"/>
    <w:basedOn w:val="a"/>
    <w:next w:val="a"/>
    <w:qFormat/>
    <w:pPr>
      <w:jc w:val="center"/>
    </w:pPr>
    <w:rPr>
      <w:rFonts w:ascii="仿宋_GB2312" w:eastAsia="仿宋_GB2312"/>
      <w:b/>
      <w:sz w:val="28"/>
      <w:szCs w:val="28"/>
    </w:rPr>
  </w:style>
  <w:style w:type="paragraph" w:styleId="af6">
    <w:name w:val="Subtitle"/>
    <w:basedOn w:val="a"/>
    <w:link w:val="Charb"/>
    <w:uiPriority w:val="16"/>
    <w:qFormat/>
    <w:pPr>
      <w:spacing w:before="240" w:after="60" w:line="312" w:lineRule="auto"/>
      <w:jc w:val="center"/>
      <w:outlineLvl w:val="1"/>
    </w:pPr>
    <w:rPr>
      <w:rFonts w:ascii="Arial" w:hAnsi="Arial"/>
      <w:b/>
      <w:sz w:val="32"/>
      <w:szCs w:val="32"/>
    </w:rPr>
  </w:style>
  <w:style w:type="paragraph" w:styleId="af7">
    <w:name w:val="List"/>
    <w:basedOn w:val="a"/>
    <w:qFormat/>
    <w:pPr>
      <w:ind w:left="200" w:hanging="200"/>
    </w:pPr>
    <w:rPr>
      <w:rFonts w:ascii="Calibri" w:hAnsi="Calibri"/>
    </w:rPr>
  </w:style>
  <w:style w:type="paragraph" w:styleId="af8">
    <w:name w:val="footnote text"/>
    <w:basedOn w:val="a"/>
    <w:link w:val="Charc"/>
    <w:qFormat/>
    <w:pPr>
      <w:snapToGrid w:val="0"/>
      <w:spacing w:line="420" w:lineRule="atLeast"/>
      <w:ind w:firstLine="454"/>
      <w:jc w:val="left"/>
    </w:pPr>
    <w:rPr>
      <w:rFonts w:ascii="Calibri" w:hAnsi="Calibri"/>
      <w:sz w:val="18"/>
      <w:szCs w:val="18"/>
    </w:rPr>
  </w:style>
  <w:style w:type="paragraph" w:styleId="62">
    <w:name w:val="toc 6"/>
    <w:basedOn w:val="a"/>
    <w:next w:val="a"/>
    <w:uiPriority w:val="33"/>
    <w:qFormat/>
    <w:pPr>
      <w:ind w:left="1050"/>
      <w:jc w:val="left"/>
    </w:pPr>
  </w:style>
  <w:style w:type="paragraph" w:styleId="35">
    <w:name w:val="Body Text Indent 3"/>
    <w:basedOn w:val="a"/>
    <w:link w:val="3Char1"/>
    <w:qFormat/>
    <w:pPr>
      <w:ind w:firstLine="645"/>
    </w:pPr>
    <w:rPr>
      <w:rFonts w:ascii="仿宋_GB2312" w:eastAsia="仿宋_GB2312" w:hAnsi="Arial"/>
      <w:color w:val="000000"/>
      <w:sz w:val="30"/>
      <w:szCs w:val="30"/>
    </w:rPr>
  </w:style>
  <w:style w:type="paragraph" w:styleId="72">
    <w:name w:val="index 7"/>
    <w:basedOn w:val="a"/>
    <w:next w:val="a"/>
    <w:qFormat/>
    <w:pPr>
      <w:ind w:leftChars="1200" w:left="1200"/>
    </w:pPr>
  </w:style>
  <w:style w:type="paragraph" w:styleId="91">
    <w:name w:val="index 9"/>
    <w:basedOn w:val="a"/>
    <w:next w:val="a"/>
    <w:qFormat/>
    <w:pPr>
      <w:ind w:leftChars="1600" w:left="1600"/>
    </w:pPr>
  </w:style>
  <w:style w:type="paragraph" w:styleId="af9">
    <w:name w:val="table of figures"/>
    <w:basedOn w:val="a"/>
    <w:next w:val="a"/>
    <w:qFormat/>
    <w:pPr>
      <w:spacing w:line="240" w:lineRule="exact"/>
      <w:ind w:left="200" w:hanging="200"/>
      <w:jc w:val="left"/>
    </w:pPr>
  </w:style>
  <w:style w:type="paragraph" w:styleId="23">
    <w:name w:val="toc 2"/>
    <w:basedOn w:val="a"/>
    <w:next w:val="a"/>
    <w:uiPriority w:val="39"/>
    <w:qFormat/>
    <w:pPr>
      <w:tabs>
        <w:tab w:val="right" w:leader="dot" w:pos="9403"/>
      </w:tabs>
      <w:ind w:left="210"/>
      <w:jc w:val="left"/>
    </w:pPr>
    <w:rPr>
      <w:smallCaps/>
      <w:sz w:val="28"/>
      <w:szCs w:val="28"/>
    </w:rPr>
  </w:style>
  <w:style w:type="paragraph" w:styleId="92">
    <w:name w:val="toc 9"/>
    <w:basedOn w:val="a"/>
    <w:next w:val="a"/>
    <w:uiPriority w:val="36"/>
    <w:qFormat/>
    <w:pPr>
      <w:ind w:left="1680"/>
      <w:jc w:val="left"/>
    </w:pPr>
  </w:style>
  <w:style w:type="paragraph" w:styleId="24">
    <w:name w:val="Body Text 2"/>
    <w:basedOn w:val="a"/>
    <w:link w:val="2Char2"/>
    <w:qFormat/>
    <w:rPr>
      <w:rFonts w:ascii="仿宋_GB2312" w:eastAsia="仿宋_GB2312"/>
      <w:b/>
      <w:sz w:val="24"/>
      <w:szCs w:val="24"/>
    </w:rPr>
  </w:style>
  <w:style w:type="paragraph" w:styleId="43">
    <w:name w:val="List 4"/>
    <w:basedOn w:val="a"/>
    <w:qFormat/>
    <w:pPr>
      <w:ind w:leftChars="-100" w:left="100" w:hanging="200"/>
    </w:pPr>
    <w:rPr>
      <w:rFonts w:ascii="Calibri" w:hAnsi="Calibri"/>
    </w:rPr>
  </w:style>
  <w:style w:type="paragraph" w:styleId="25">
    <w:name w:val="List Continue 2"/>
    <w:basedOn w:val="a"/>
    <w:qFormat/>
    <w:pPr>
      <w:spacing w:after="120"/>
      <w:ind w:leftChars="84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sz w:val="24"/>
      <w:szCs w:val="24"/>
    </w:rPr>
  </w:style>
  <w:style w:type="paragraph" w:styleId="afa">
    <w:name w:val="Normal (Web)"/>
    <w:basedOn w:val="a"/>
    <w:link w:val="Chard"/>
    <w:qFormat/>
    <w:pPr>
      <w:spacing w:before="100" w:beforeAutospacing="1" w:after="100" w:afterAutospacing="1"/>
      <w:jc w:val="left"/>
    </w:pPr>
    <w:rPr>
      <w:rFonts w:ascii="宋体" w:hAnsi="宋体"/>
      <w:sz w:val="24"/>
      <w:szCs w:val="24"/>
    </w:rPr>
  </w:style>
  <w:style w:type="paragraph" w:styleId="26">
    <w:name w:val="index 2"/>
    <w:basedOn w:val="a"/>
    <w:next w:val="a"/>
    <w:qFormat/>
    <w:pPr>
      <w:ind w:leftChars="200" w:left="200"/>
    </w:pPr>
  </w:style>
  <w:style w:type="paragraph" w:styleId="afb">
    <w:name w:val="Title"/>
    <w:basedOn w:val="2"/>
    <w:next w:val="a"/>
    <w:link w:val="Chare"/>
    <w:uiPriority w:val="6"/>
    <w:qFormat/>
    <w:pPr>
      <w:spacing w:before="0" w:after="0" w:line="360" w:lineRule="auto"/>
      <w:ind w:firstLine="0"/>
    </w:pPr>
    <w:rPr>
      <w:rFonts w:ascii="宋体" w:hAnsi="宋体"/>
      <w:smallCaps/>
      <w:sz w:val="44"/>
      <w:szCs w:val="44"/>
    </w:rPr>
  </w:style>
  <w:style w:type="character" w:styleId="afc">
    <w:name w:val="Strong"/>
    <w:uiPriority w:val="20"/>
    <w:qFormat/>
    <w:rPr>
      <w:b/>
    </w:rPr>
  </w:style>
  <w:style w:type="character" w:styleId="afd">
    <w:name w:val="page number"/>
    <w:qFormat/>
  </w:style>
  <w:style w:type="character" w:styleId="afe">
    <w:name w:val="FollowedHyperlink"/>
    <w:qFormat/>
    <w:rPr>
      <w:color w:val="800080"/>
      <w:u w:val="single"/>
    </w:rPr>
  </w:style>
  <w:style w:type="character" w:styleId="aff">
    <w:name w:val="Emphasis"/>
    <w:uiPriority w:val="18"/>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0">
    <w:name w:val="Hyperlink"/>
    <w:uiPriority w:val="99"/>
    <w:qFormat/>
    <w:rPr>
      <w:color w:val="0000FF"/>
      <w:u w:val="single"/>
    </w:rPr>
  </w:style>
  <w:style w:type="character" w:styleId="HTML3">
    <w:name w:val="HTML Code"/>
    <w:qFormat/>
    <w:rPr>
      <w:rFonts w:ascii="Arial" w:hAnsi="Arial" w:cs="Arial" w:hint="eastAsia"/>
      <w:sz w:val="20"/>
      <w:szCs w:val="20"/>
    </w:rPr>
  </w:style>
  <w:style w:type="character" w:styleId="aff1">
    <w:name w:val="annotation reference"/>
    <w:unhideWhenUsed/>
    <w:qFormat/>
    <w:rPr>
      <w:sz w:val="21"/>
      <w:szCs w:val="21"/>
    </w:rPr>
  </w:style>
  <w:style w:type="character" w:styleId="HTML4">
    <w:name w:val="HTML Cite"/>
    <w:qFormat/>
  </w:style>
  <w:style w:type="character" w:styleId="aff2">
    <w:name w:val="footnote reference"/>
    <w:qFormat/>
    <w:rPr>
      <w:vertAlign w:val="superscript"/>
    </w:rPr>
  </w:style>
  <w:style w:type="character" w:styleId="HTML5">
    <w:name w:val="HTML Keyboard"/>
    <w:qFormat/>
    <w:rPr>
      <w:rFonts w:ascii="Arial" w:hAnsi="Arial" w:cs="Arial" w:hint="default"/>
      <w:sz w:val="20"/>
      <w:szCs w:val="20"/>
    </w:rPr>
  </w:style>
  <w:style w:type="character" w:styleId="HTML6">
    <w:name w:val="HTML Sample"/>
    <w:qFormat/>
    <w:rPr>
      <w:rFonts w:ascii="Arial" w:hAnsi="Arial" w:cs="Arial" w:hint="default"/>
    </w:rPr>
  </w:style>
  <w:style w:type="table" w:styleId="aff3">
    <w:name w:val="Table Grid"/>
    <w:basedOn w:val="a1"/>
    <w:uiPriority w:val="37"/>
    <w:qFormat/>
    <w:rPr>
      <w:sz w:val="21"/>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4">
    <w:name w:val="No Spacing"/>
    <w:link w:val="Charf"/>
    <w:uiPriority w:val="5"/>
    <w:qFormat/>
    <w:pPr>
      <w:spacing w:before="312" w:line="240" w:lineRule="exact"/>
      <w:ind w:left="-100"/>
    </w:pPr>
    <w:rPr>
      <w:rFonts w:ascii="Calibri" w:eastAsia="宋体" w:hAnsi="Calibri" w:cs="Times New Roman"/>
      <w:sz w:val="22"/>
      <w:szCs w:val="22"/>
    </w:rPr>
  </w:style>
  <w:style w:type="paragraph" w:styleId="aff5">
    <w:name w:val="Quote"/>
    <w:basedOn w:val="a"/>
    <w:next w:val="a"/>
    <w:link w:val="Charf0"/>
    <w:uiPriority w:val="21"/>
    <w:qFormat/>
    <w:rPr>
      <w:i/>
      <w:color w:val="000000"/>
    </w:rPr>
  </w:style>
  <w:style w:type="paragraph" w:styleId="aff6">
    <w:name w:val="Intense Quote"/>
    <w:basedOn w:val="a"/>
    <w:next w:val="a"/>
    <w:link w:val="Charf1"/>
    <w:uiPriority w:val="22"/>
    <w:qFormat/>
    <w:pPr>
      <w:pBdr>
        <w:bottom w:val="single" w:sz="4" w:space="4" w:color="4F81BD"/>
      </w:pBdr>
      <w:spacing w:before="200" w:after="280"/>
      <w:ind w:left="936" w:right="936"/>
    </w:pPr>
    <w:rPr>
      <w:b/>
      <w:i/>
      <w:color w:val="4F81BD"/>
    </w:rPr>
  </w:style>
  <w:style w:type="paragraph" w:styleId="aff7">
    <w:name w:val="List Paragraph"/>
    <w:basedOn w:val="a"/>
    <w:uiPriority w:val="26"/>
    <w:qFormat/>
    <w:pPr>
      <w:ind w:firstLine="420"/>
    </w:pPr>
  </w:style>
  <w:style w:type="paragraph" w:customStyle="1" w:styleId="Style3">
    <w:name w:val="_Style 3"/>
    <w:basedOn w:val="a"/>
    <w:qFormat/>
    <w:pPr>
      <w:ind w:firstLine="420"/>
    </w:pPr>
    <w:rPr>
      <w:rFonts w:ascii="Calibri" w:hAnsi="Calibri"/>
    </w:rPr>
  </w:style>
  <w:style w:type="character" w:customStyle="1" w:styleId="3Char">
    <w:name w:val="标题 3 Char"/>
    <w:link w:val="3"/>
    <w:qFormat/>
    <w:rPr>
      <w:rFonts w:ascii="宋体" w:hAnsi="Times New Roman"/>
      <w:b/>
      <w:sz w:val="32"/>
      <w:szCs w:val="32"/>
    </w:rPr>
  </w:style>
  <w:style w:type="character" w:customStyle="1" w:styleId="Char8">
    <w:name w:val="批注框文本 Char"/>
    <w:link w:val="af2"/>
    <w:qFormat/>
    <w:rPr>
      <w:rFonts w:ascii="Times New Roman" w:hAnsi="Times New Roman"/>
      <w:sz w:val="18"/>
      <w:szCs w:val="18"/>
    </w:rPr>
  </w:style>
  <w:style w:type="character" w:customStyle="1" w:styleId="3Char0">
    <w:name w:val="正文文本 3 Char"/>
    <w:link w:val="32"/>
    <w:qFormat/>
    <w:rPr>
      <w:rFonts w:ascii="黑体" w:eastAsia="黑体" w:hAnsi="Arial"/>
      <w:b/>
      <w:sz w:val="28"/>
      <w:szCs w:val="28"/>
    </w:rPr>
  </w:style>
  <w:style w:type="character" w:customStyle="1" w:styleId="Char7">
    <w:name w:val="日期 Char"/>
    <w:link w:val="af1"/>
    <w:qFormat/>
    <w:rPr>
      <w:rFonts w:ascii="Times New Roman" w:hAnsi="Times New Roman"/>
      <w:b/>
      <w:sz w:val="28"/>
      <w:szCs w:val="28"/>
    </w:rPr>
  </w:style>
  <w:style w:type="character" w:customStyle="1" w:styleId="Char1">
    <w:name w:val="正文首行缩进 Char"/>
    <w:link w:val="a5"/>
    <w:qFormat/>
    <w:rPr>
      <w:rFonts w:ascii="Arial" w:eastAsia="仿宋_GB2312" w:hAnsi="Arial" w:cs="Arial"/>
      <w:sz w:val="24"/>
      <w:szCs w:val="24"/>
    </w:rPr>
  </w:style>
  <w:style w:type="character" w:customStyle="1" w:styleId="Char9">
    <w:name w:val="页脚 Char"/>
    <w:link w:val="af3"/>
    <w:qFormat/>
    <w:rPr>
      <w:rFonts w:ascii="Times New Roman" w:hAnsi="Times New Roman"/>
      <w:sz w:val="18"/>
      <w:szCs w:val="18"/>
    </w:rPr>
  </w:style>
  <w:style w:type="character" w:customStyle="1" w:styleId="4Char">
    <w:name w:val="标题 4 Char"/>
    <w:link w:val="4"/>
    <w:qFormat/>
    <w:rPr>
      <w:rFonts w:ascii="Arial" w:eastAsia="黑体" w:hAnsi="Arial"/>
      <w:b/>
      <w:sz w:val="28"/>
      <w:szCs w:val="28"/>
    </w:rPr>
  </w:style>
  <w:style w:type="character" w:customStyle="1" w:styleId="2Char2">
    <w:name w:val="正文文本 2 Char"/>
    <w:link w:val="24"/>
    <w:qFormat/>
    <w:rPr>
      <w:rFonts w:ascii="仿宋_GB2312" w:eastAsia="仿宋_GB2312" w:hAnsi="Times New Roman"/>
      <w:b/>
      <w:sz w:val="24"/>
      <w:szCs w:val="24"/>
    </w:rPr>
  </w:style>
  <w:style w:type="character" w:customStyle="1" w:styleId="Char5">
    <w:name w:val="正文文本 Char"/>
    <w:link w:val="ac"/>
    <w:qFormat/>
    <w:rPr>
      <w:rFonts w:ascii="宋体" w:hAnsi="Arial"/>
      <w:sz w:val="28"/>
      <w:szCs w:val="28"/>
    </w:rPr>
  </w:style>
  <w:style w:type="character" w:customStyle="1" w:styleId="7Char">
    <w:name w:val="标题 7 Char"/>
    <w:link w:val="7"/>
    <w:qFormat/>
    <w:rPr>
      <w:rFonts w:ascii="Arial" w:eastAsia="仿宋_GB2312" w:hAnsi="Arial" w:cs="Arial"/>
      <w:b/>
      <w:spacing w:val="-4"/>
      <w:sz w:val="24"/>
      <w:szCs w:val="24"/>
    </w:rPr>
  </w:style>
  <w:style w:type="character" w:customStyle="1" w:styleId="2Char0">
    <w:name w:val="正文文本缩进 2 Char"/>
    <w:link w:val="21"/>
    <w:qFormat/>
    <w:rPr>
      <w:rFonts w:ascii="Arial" w:eastAsia="仿宋_GB2312" w:hAnsi="Arial"/>
      <w:sz w:val="32"/>
      <w:szCs w:val="32"/>
    </w:rPr>
  </w:style>
  <w:style w:type="character" w:customStyle="1" w:styleId="1Char">
    <w:name w:val="标题 1 Char"/>
    <w:link w:val="1"/>
    <w:qFormat/>
    <w:rPr>
      <w:rFonts w:ascii="Times New Roman" w:hAnsi="Times New Roman"/>
      <w:b/>
      <w:sz w:val="30"/>
      <w:szCs w:val="30"/>
    </w:rPr>
  </w:style>
  <w:style w:type="character" w:customStyle="1" w:styleId="Char0">
    <w:name w:val="批注文字 Char"/>
    <w:link w:val="a4"/>
    <w:qFormat/>
    <w:rPr>
      <w:rFonts w:ascii="Times New Roman" w:hAnsi="Times New Roman"/>
      <w:sz w:val="21"/>
      <w:szCs w:val="21"/>
    </w:rPr>
  </w:style>
  <w:style w:type="character" w:customStyle="1" w:styleId="Char10">
    <w:name w:val="纯文本 Char1"/>
    <w:link w:val="af0"/>
    <w:qFormat/>
    <w:rPr>
      <w:rFonts w:ascii="宋体" w:hAnsi="Courier New"/>
      <w:sz w:val="21"/>
      <w:szCs w:val="21"/>
    </w:rPr>
  </w:style>
  <w:style w:type="character" w:customStyle="1" w:styleId="Chara">
    <w:name w:val="页眉 Char"/>
    <w:link w:val="af4"/>
    <w:qFormat/>
    <w:rPr>
      <w:rFonts w:ascii="Times New Roman" w:hAnsi="Times New Roman"/>
      <w:sz w:val="18"/>
      <w:szCs w:val="18"/>
    </w:rPr>
  </w:style>
  <w:style w:type="character" w:customStyle="1" w:styleId="2Char">
    <w:name w:val="标题 2 Char"/>
    <w:link w:val="2"/>
    <w:qFormat/>
    <w:rPr>
      <w:rFonts w:ascii="Arial" w:eastAsia="黑体" w:hAnsi="Arial"/>
      <w:b/>
      <w:sz w:val="32"/>
      <w:szCs w:val="32"/>
    </w:rPr>
  </w:style>
  <w:style w:type="character" w:customStyle="1" w:styleId="1CharChar">
    <w:name w:val="样式1 Char Char"/>
    <w:link w:val="13"/>
    <w:qFormat/>
    <w:rPr>
      <w:rFonts w:ascii="宋体" w:hAnsi="宋体"/>
      <w:sz w:val="21"/>
      <w:szCs w:val="21"/>
    </w:rPr>
  </w:style>
  <w:style w:type="paragraph" w:customStyle="1" w:styleId="13">
    <w:name w:val="样式1"/>
    <w:basedOn w:val="a"/>
    <w:link w:val="1CharChar"/>
    <w:qFormat/>
    <w:pPr>
      <w:tabs>
        <w:tab w:val="left" w:pos="709"/>
      </w:tabs>
      <w:ind w:left="709" w:hanging="709"/>
    </w:pPr>
    <w:rPr>
      <w:rFonts w:ascii="宋体" w:hAnsi="宋体"/>
    </w:rPr>
  </w:style>
  <w:style w:type="character" w:customStyle="1" w:styleId="5Char">
    <w:name w:val="标题 5 Char"/>
    <w:link w:val="5"/>
    <w:qFormat/>
    <w:rPr>
      <w:rFonts w:ascii="宋体" w:hAnsi="Arial"/>
      <w:sz w:val="28"/>
      <w:szCs w:val="28"/>
    </w:rPr>
  </w:style>
  <w:style w:type="character" w:customStyle="1" w:styleId="3Char1">
    <w:name w:val="正文文本缩进 3 Char"/>
    <w:link w:val="35"/>
    <w:qFormat/>
    <w:rPr>
      <w:rFonts w:ascii="仿宋_GB2312" w:eastAsia="仿宋_GB2312" w:hAnsi="Arial"/>
      <w:color w:val="000000"/>
      <w:sz w:val="30"/>
      <w:szCs w:val="30"/>
    </w:rPr>
  </w:style>
  <w:style w:type="character" w:customStyle="1" w:styleId="6Char">
    <w:name w:val="标题 6 Char"/>
    <w:link w:val="6"/>
    <w:qFormat/>
    <w:rPr>
      <w:rFonts w:ascii="宋体" w:hAnsi="宋体"/>
      <w:sz w:val="28"/>
      <w:szCs w:val="28"/>
    </w:rPr>
  </w:style>
  <w:style w:type="character" w:customStyle="1" w:styleId="Charf2">
    <w:name w:val="纯文本 Char"/>
    <w:qFormat/>
    <w:rPr>
      <w:rFonts w:ascii="宋体" w:hAnsi="Courier New" w:cs="Courier New"/>
      <w:sz w:val="21"/>
      <w:szCs w:val="21"/>
    </w:rPr>
  </w:style>
  <w:style w:type="character" w:customStyle="1" w:styleId="Char6">
    <w:name w:val="正文文本缩进 Char"/>
    <w:link w:val="ad"/>
    <w:qFormat/>
    <w:rPr>
      <w:rFonts w:ascii="楷体_GB2312" w:eastAsia="楷体_GB2312" w:hAnsi="Times New Roman"/>
      <w:sz w:val="32"/>
      <w:szCs w:val="32"/>
    </w:rPr>
  </w:style>
  <w:style w:type="character" w:customStyle="1" w:styleId="Char">
    <w:name w:val="批注主题 Char"/>
    <w:link w:val="a3"/>
    <w:qFormat/>
    <w:rPr>
      <w:rFonts w:ascii="Times New Roman" w:hAnsi="Times New Roman"/>
      <w:b/>
      <w:sz w:val="21"/>
      <w:szCs w:val="21"/>
    </w:rPr>
  </w:style>
  <w:style w:type="character" w:customStyle="1" w:styleId="Char3">
    <w:name w:val="文档结构图 Char"/>
    <w:link w:val="a9"/>
    <w:qFormat/>
    <w:rPr>
      <w:rFonts w:ascii="Times New Roman" w:hAnsi="Times New Roman"/>
      <w:sz w:val="21"/>
      <w:szCs w:val="21"/>
      <w:shd w:val="clear" w:color="000000" w:fill="000080"/>
    </w:rPr>
  </w:style>
  <w:style w:type="paragraph" w:customStyle="1" w:styleId="font8">
    <w:name w:val="font8"/>
    <w:basedOn w:val="a"/>
    <w:qFormat/>
    <w:pPr>
      <w:spacing w:before="100" w:beforeAutospacing="1" w:after="100" w:afterAutospacing="1"/>
      <w:jc w:val="left"/>
    </w:pPr>
    <w:rPr>
      <w:rFonts w:ascii="宋体" w:hAnsi="宋体" w:hint="eastAsia"/>
      <w:color w:val="000000"/>
      <w:sz w:val="32"/>
      <w:szCs w:val="32"/>
    </w:rPr>
  </w:style>
  <w:style w:type="paragraph" w:customStyle="1" w:styleId="aff8">
    <w:name w:val="正文（缩进）"/>
    <w:basedOn w:val="a"/>
    <w:qFormat/>
    <w:pPr>
      <w:spacing w:before="156" w:after="156"/>
      <w:ind w:firstLine="480"/>
      <w:jc w:val="left"/>
    </w:pPr>
    <w:rPr>
      <w:rFonts w:ascii="仿宋_GB2312" w:eastAsia="仿宋_GB2312"/>
      <w:sz w:val="24"/>
      <w:szCs w:val="24"/>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幼圆" w:eastAsia="幼圆" w:hAnsi="宋体" w:hint="eastAsia"/>
      <w:sz w:val="32"/>
      <w:szCs w:val="32"/>
    </w:rPr>
  </w:style>
  <w:style w:type="paragraph" w:customStyle="1" w:styleId="p0">
    <w:name w:val="p0"/>
    <w:basedOn w:val="a"/>
    <w:qFormat/>
  </w:style>
  <w:style w:type="paragraph" w:customStyle="1" w:styleId="Charf3">
    <w:name w:val="Char"/>
    <w:basedOn w:val="a"/>
    <w:qFormat/>
    <w:rPr>
      <w:rFonts w:ascii="Tahoma" w:hAnsi="Tahoma"/>
      <w:sz w:val="24"/>
      <w:szCs w:val="24"/>
    </w:rPr>
  </w:style>
  <w:style w:type="paragraph" w:customStyle="1" w:styleId="0">
    <w:name w:val="正文_0"/>
    <w:qFormat/>
    <w:pPr>
      <w:jc w:val="both"/>
    </w:pPr>
    <w:rPr>
      <w:rFonts w:ascii="Tahoma" w:eastAsia="宋体" w:hAnsi="Tahoma" w:cs="Tahoma"/>
      <w:sz w:val="21"/>
      <w:szCs w:val="21"/>
    </w:rPr>
  </w:style>
  <w:style w:type="paragraph" w:customStyle="1" w:styleId="xl31">
    <w:name w:val="xl31"/>
    <w:basedOn w:val="a"/>
    <w:qFormat/>
    <w:pPr>
      <w:spacing w:before="100" w:beforeAutospacing="1" w:after="100" w:afterAutospacing="1"/>
      <w:jc w:val="center"/>
    </w:pPr>
    <w:rPr>
      <w:rFonts w:ascii="宋体" w:hAnsi="宋体"/>
      <w:b/>
      <w:sz w:val="28"/>
      <w:szCs w:val="28"/>
    </w:rPr>
  </w:style>
  <w:style w:type="paragraph" w:customStyle="1" w:styleId="aff9">
    <w:name w:val="二级标题"/>
    <w:basedOn w:val="a"/>
    <w:qFormat/>
    <w:pPr>
      <w:tabs>
        <w:tab w:val="left" w:pos="992"/>
      </w:tabs>
      <w:ind w:left="992" w:hanging="567"/>
      <w:outlineLvl w:val="1"/>
    </w:pPr>
    <w:rPr>
      <w:rFonts w:ascii="黑体" w:eastAsia="黑体"/>
      <w:sz w:val="28"/>
      <w:szCs w:val="28"/>
    </w:rPr>
  </w:style>
  <w:style w:type="paragraph" w:customStyle="1" w:styleId="affa">
    <w:name w:val="文章正文"/>
    <w:basedOn w:val="a"/>
    <w:qFormat/>
    <w:pPr>
      <w:tabs>
        <w:tab w:val="left" w:pos="992"/>
      </w:tabs>
      <w:spacing w:before="120" w:after="120" w:line="320" w:lineRule="exact"/>
      <w:ind w:firstLine="200"/>
    </w:pPr>
    <w:rPr>
      <w:rFonts w:ascii="仿宋_GB2312" w:eastAsia="仿宋_GB2312"/>
      <w:sz w:val="28"/>
      <w:szCs w:val="28"/>
    </w:rPr>
  </w:style>
  <w:style w:type="paragraph" w:customStyle="1" w:styleId="CharCharCharChar">
    <w:name w:val="Char Char Char Char"/>
    <w:basedOn w:val="a"/>
    <w:qFormat/>
    <w:pPr>
      <w:spacing w:after="160" w:line="240" w:lineRule="exact"/>
      <w:jc w:val="left"/>
    </w:pPr>
    <w:rPr>
      <w:sz w:val="24"/>
      <w:szCs w:val="24"/>
    </w:rPr>
  </w:style>
  <w:style w:type="paragraph" w:customStyle="1" w:styleId="affb">
    <w:name w:val="一级标题"/>
    <w:basedOn w:val="a"/>
    <w:next w:val="aff9"/>
    <w:qFormat/>
    <w:pPr>
      <w:tabs>
        <w:tab w:val="left" w:pos="425"/>
        <w:tab w:val="left" w:pos="1418"/>
      </w:tabs>
      <w:spacing w:after="240"/>
      <w:ind w:left="850" w:hanging="425"/>
      <w:outlineLvl w:val="0"/>
    </w:pPr>
    <w:rPr>
      <w:rFonts w:ascii="黑体" w:eastAsia="黑体"/>
      <w:sz w:val="30"/>
      <w:szCs w:val="30"/>
    </w:rPr>
  </w:style>
  <w:style w:type="paragraph" w:customStyle="1" w:styleId="xl70">
    <w:name w:val="xl7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32"/>
      <w:szCs w:val="32"/>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幼圆" w:eastAsia="幼圆" w:hAnsi="宋体" w:hint="eastAsia"/>
      <w:sz w:val="32"/>
      <w:szCs w:val="32"/>
    </w:rPr>
  </w:style>
  <w:style w:type="paragraph" w:customStyle="1" w:styleId="CharCharCharCharCharCharChar1Char">
    <w:name w:val="Char Char Char Char Char Char Char1 Char"/>
    <w:basedOn w:val="a"/>
    <w:qFormat/>
    <w:rPr>
      <w:rFonts w:ascii="Tahoma" w:hAnsi="Tahoma"/>
      <w:sz w:val="24"/>
      <w:szCs w:val="24"/>
    </w:rPr>
  </w:style>
  <w:style w:type="paragraph" w:customStyle="1" w:styleId="Charf4">
    <w:name w:val="基本文字 Char"/>
    <w:basedOn w:val="a"/>
    <w:qFormat/>
    <w:pPr>
      <w:spacing w:before="156" w:line="400" w:lineRule="atLeast"/>
      <w:ind w:firstLine="540"/>
    </w:pPr>
    <w:rPr>
      <w:sz w:val="24"/>
      <w:szCs w:val="24"/>
    </w:rPr>
  </w:style>
  <w:style w:type="paragraph" w:customStyle="1" w:styleId="font5">
    <w:name w:val="font5"/>
    <w:basedOn w:val="a"/>
    <w:qFormat/>
    <w:pPr>
      <w:spacing w:before="100" w:beforeAutospacing="1" w:after="100" w:afterAutospacing="1"/>
      <w:jc w:val="left"/>
    </w:pPr>
    <w:rPr>
      <w:rFonts w:ascii="宋体" w:hAnsi="宋体" w:hint="eastAsia"/>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spacing w:before="100" w:beforeAutospacing="1" w:after="100" w:afterAutospacing="1"/>
      <w:jc w:val="left"/>
    </w:pPr>
    <w:rPr>
      <w:rFonts w:ascii="幼圆" w:eastAsia="幼圆" w:hAnsi="宋体" w:hint="eastAsia"/>
      <w:sz w:val="32"/>
      <w:szCs w:val="32"/>
    </w:rPr>
  </w:style>
  <w:style w:type="paragraph" w:customStyle="1" w:styleId="font6">
    <w:name w:val="font6"/>
    <w:basedOn w:val="a"/>
    <w:qFormat/>
    <w:pPr>
      <w:spacing w:before="100" w:beforeAutospacing="1" w:after="100" w:afterAutospacing="1"/>
      <w:jc w:val="left"/>
    </w:pPr>
    <w:rPr>
      <w:rFonts w:ascii="宋体" w:hAnsi="宋体" w:hint="eastAsia"/>
      <w:sz w:val="18"/>
      <w:szCs w:val="18"/>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32"/>
      <w:szCs w:val="32"/>
    </w:rPr>
  </w:style>
  <w:style w:type="paragraph" w:customStyle="1" w:styleId="font7">
    <w:name w:val="font7"/>
    <w:basedOn w:val="a"/>
    <w:qFormat/>
    <w:pPr>
      <w:spacing w:before="100" w:beforeAutospacing="1" w:after="100" w:afterAutospacing="1"/>
      <w:jc w:val="left"/>
    </w:pPr>
    <w:rPr>
      <w:rFonts w:ascii="幼圆" w:eastAsia="幼圆" w:hAnsi="宋体" w:hint="eastAsia"/>
      <w:sz w:val="32"/>
      <w:szCs w:val="32"/>
    </w:rPr>
  </w:style>
  <w:style w:type="paragraph" w:customStyle="1" w:styleId="DL">
    <w:name w:val="D&amp;L"/>
    <w:basedOn w:val="af4"/>
    <w:qFormat/>
    <w:pPr>
      <w:pBdr>
        <w:bottom w:val="thickThinSmallGap" w:sz="18" w:space="1" w:color="000000"/>
      </w:pBdr>
      <w:snapToGrid/>
      <w:spacing w:line="240" w:lineRule="atLeast"/>
    </w:pPr>
    <w:rPr>
      <w:sz w:val="24"/>
      <w:szCs w:val="24"/>
    </w:rPr>
  </w:style>
  <w:style w:type="character" w:customStyle="1" w:styleId="8Char">
    <w:name w:val="标题 8 Char"/>
    <w:basedOn w:val="a0"/>
    <w:link w:val="8"/>
    <w:qFormat/>
    <w:rPr>
      <w:rFonts w:ascii="宋体" w:eastAsia="黑体" w:hAnsi="宋体"/>
      <w:sz w:val="32"/>
      <w:szCs w:val="32"/>
    </w:rPr>
  </w:style>
  <w:style w:type="character" w:customStyle="1" w:styleId="9Char">
    <w:name w:val="标题 9 Char"/>
    <w:basedOn w:val="a0"/>
    <w:link w:val="9"/>
    <w:qFormat/>
    <w:rPr>
      <w:b/>
      <w:sz w:val="30"/>
      <w:szCs w:val="30"/>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sz w:val="28"/>
      <w:szCs w:val="28"/>
    </w:rPr>
  </w:style>
  <w:style w:type="paragraph" w:customStyle="1" w:styleId="Default">
    <w:name w:val="Default"/>
    <w:qFormat/>
    <w:pPr>
      <w:autoSpaceDE w:val="0"/>
      <w:autoSpaceDN w:val="0"/>
    </w:pPr>
    <w:rPr>
      <w:rFonts w:ascii="黑体" w:eastAsia="黑体" w:hAnsi="Times New Roman" w:cs="黑体"/>
      <w:color w:val="000000"/>
      <w:sz w:val="24"/>
      <w:szCs w:val="24"/>
    </w:rPr>
  </w:style>
  <w:style w:type="paragraph" w:customStyle="1" w:styleId="Web">
    <w:name w:val="普通 (Web)"/>
    <w:basedOn w:val="a"/>
    <w:qFormat/>
    <w:pPr>
      <w:spacing w:before="100" w:beforeAutospacing="1" w:after="100" w:afterAutospacing="1"/>
      <w:jc w:val="left"/>
    </w:pPr>
    <w:rPr>
      <w:rFonts w:ascii="宋体" w:hAnsi="宋体"/>
      <w:sz w:val="24"/>
      <w:szCs w:val="24"/>
    </w:rPr>
  </w:style>
  <w:style w:type="character" w:customStyle="1" w:styleId="Char4">
    <w:name w:val="称呼 Char"/>
    <w:basedOn w:val="a0"/>
    <w:link w:val="ab"/>
    <w:qFormat/>
    <w:rPr>
      <w:rFonts w:ascii="仿宋_GB2312" w:eastAsia="仿宋_GB2312" w:hAnsi="Calibri"/>
      <w:sz w:val="28"/>
      <w:szCs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4"/>
    </w:rPr>
  </w:style>
  <w:style w:type="paragraph" w:customStyle="1" w:styleId="Style116">
    <w:name w:val="_Style 116"/>
    <w:qFormat/>
    <w:pPr>
      <w:jc w:val="both"/>
    </w:pPr>
    <w:rPr>
      <w:rFonts w:ascii="Calibri" w:eastAsia="宋体" w:hAnsi="Calibri" w:cs="Times New Roman"/>
      <w:sz w:val="21"/>
      <w:szCs w:val="21"/>
    </w:rPr>
  </w:style>
  <w:style w:type="paragraph" w:customStyle="1" w:styleId="Blockquote">
    <w:name w:val="Blockquote"/>
    <w:basedOn w:val="a"/>
    <w:link w:val="BlockquoteChar"/>
    <w:qFormat/>
    <w:pPr>
      <w:autoSpaceDE w:val="0"/>
      <w:autoSpaceDN w:val="0"/>
      <w:spacing w:before="100" w:after="100"/>
      <w:ind w:left="360" w:right="360"/>
      <w:jc w:val="left"/>
    </w:pPr>
    <w:rPr>
      <w:sz w:val="24"/>
      <w:szCs w:val="24"/>
    </w:rPr>
  </w:style>
  <w:style w:type="character" w:customStyle="1" w:styleId="BlockquoteChar">
    <w:name w:val="Blockquote Char"/>
    <w:link w:val="Blockquote"/>
    <w:qFormat/>
    <w:rPr>
      <w:sz w:val="24"/>
      <w:szCs w:val="24"/>
    </w:rPr>
  </w:style>
  <w:style w:type="paragraph" w:customStyle="1" w:styleId="14">
    <w:name w:val="正文1"/>
    <w:qFormat/>
    <w:pPr>
      <w:spacing w:line="312" w:lineRule="atLeast"/>
      <w:jc w:val="both"/>
    </w:pPr>
    <w:rPr>
      <w:rFonts w:eastAsia="宋体" w:hAnsi="Times New Roman" w:cs="Times New Roman"/>
      <w:sz w:val="24"/>
      <w:szCs w:val="24"/>
    </w:rPr>
  </w:style>
  <w:style w:type="paragraph" w:customStyle="1" w:styleId="xl22">
    <w:name w:val="xl22"/>
    <w:basedOn w:val="a"/>
    <w:qFormat/>
    <w:pPr>
      <w:pBdr>
        <w:bottom w:val="single" w:sz="4" w:space="0" w:color="000000"/>
        <w:right w:val="single" w:sz="4" w:space="0" w:color="000000"/>
      </w:pBdr>
      <w:spacing w:before="100" w:beforeAutospacing="1" w:after="100" w:afterAutospacing="1"/>
      <w:jc w:val="center"/>
    </w:pPr>
    <w:rPr>
      <w:rFonts w:ascii="Calibri" w:hAnsi="Calibri"/>
      <w:sz w:val="24"/>
      <w:szCs w:val="24"/>
    </w:rPr>
  </w:style>
  <w:style w:type="character" w:customStyle="1" w:styleId="tdrownotice1">
    <w:name w:val="tdrownotice1"/>
    <w:qFormat/>
    <w:rPr>
      <w:sz w:val="22"/>
      <w:szCs w:val="22"/>
    </w:rPr>
  </w:style>
  <w:style w:type="paragraph" w:customStyle="1" w:styleId="27">
    <w:name w:val="段落2"/>
    <w:basedOn w:val="a"/>
    <w:qFormat/>
    <w:pPr>
      <w:spacing w:line="360" w:lineRule="auto"/>
      <w:ind w:firstLine="480"/>
    </w:pPr>
    <w:rPr>
      <w:rFonts w:ascii="Calibri" w:hAnsi="Calibri" w:cs="Courier New"/>
      <w:sz w:val="24"/>
      <w:szCs w:val="24"/>
    </w:rPr>
  </w:style>
  <w:style w:type="paragraph" w:customStyle="1" w:styleId="affc">
    <w:name w:val="目录"/>
    <w:basedOn w:val="a"/>
    <w:qFormat/>
    <w:pPr>
      <w:jc w:val="center"/>
    </w:pPr>
    <w:rPr>
      <w:rFonts w:ascii="宋体" w:hAnsi="Calibri"/>
      <w:b/>
      <w:sz w:val="36"/>
      <w:szCs w:val="36"/>
    </w:rPr>
  </w:style>
  <w:style w:type="paragraph" w:customStyle="1" w:styleId="affd">
    <w:name w:val="目录文字"/>
    <w:basedOn w:val="a"/>
    <w:qFormat/>
    <w:pPr>
      <w:spacing w:line="480" w:lineRule="auto"/>
      <w:jc w:val="left"/>
    </w:pPr>
    <w:rPr>
      <w:rFonts w:ascii="宋体" w:hAnsi="宋体"/>
      <w:sz w:val="24"/>
      <w:szCs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Courier New" w:hAnsi="Courier New"/>
      <w:sz w:val="20"/>
      <w:szCs w:val="20"/>
    </w:rPr>
  </w:style>
  <w:style w:type="paragraph" w:customStyle="1" w:styleId="xl33">
    <w:name w:val="xl33"/>
    <w:basedOn w:val="a"/>
    <w:qFormat/>
    <w:pPr>
      <w:pBdr>
        <w:left w:val="single" w:sz="4" w:space="0" w:color="000000"/>
      </w:pBdr>
      <w:spacing w:before="100" w:beforeAutospacing="1" w:after="100" w:afterAutospacing="1"/>
      <w:jc w:val="center"/>
    </w:pPr>
    <w:rPr>
      <w:rFonts w:ascii="Arial Unicode MS" w:eastAsia="Arial Unicode MS" w:hAnsi="Arial Unicode MS" w:cs="Arial Unicode MS"/>
      <w:sz w:val="28"/>
      <w:szCs w:val="28"/>
    </w:rPr>
  </w:style>
  <w:style w:type="character" w:customStyle="1" w:styleId="Chare">
    <w:name w:val="标题 Char"/>
    <w:basedOn w:val="a0"/>
    <w:link w:val="afb"/>
    <w:qFormat/>
    <w:rPr>
      <w:rFonts w:ascii="宋体" w:eastAsia="黑体" w:hAnsi="宋体"/>
      <w:b/>
      <w:smallCaps/>
      <w:sz w:val="44"/>
      <w:szCs w:val="44"/>
    </w:rPr>
  </w:style>
  <w:style w:type="paragraph" w:customStyle="1" w:styleId="1Char0">
    <w:name w:val="段落1 Char"/>
    <w:basedOn w:val="af0"/>
    <w:qFormat/>
    <w:pPr>
      <w:spacing w:line="360" w:lineRule="auto"/>
    </w:pPr>
    <w:rPr>
      <w:rFonts w:ascii="Times New Roman" w:hAnsi="Times New Roman" w:cs="Courier New"/>
      <w:sz w:val="24"/>
      <w:szCs w:val="24"/>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8"/>
    </w:rPr>
  </w:style>
  <w:style w:type="paragraph" w:customStyle="1" w:styleId="affe">
    <w:name w:val="简单回函地址"/>
    <w:basedOn w:val="a"/>
    <w:qFormat/>
    <w:rPr>
      <w:rFonts w:ascii="Calibri" w:hAnsi="Calibri"/>
    </w:rPr>
  </w:style>
  <w:style w:type="paragraph" w:customStyle="1" w:styleId="DefaultParagraphCharCharCharChar">
    <w:name w:val="Default Paragraph Char Char Char Char"/>
    <w:basedOn w:val="a"/>
    <w:next w:val="a"/>
    <w:qFormat/>
    <w:pPr>
      <w:spacing w:line="360" w:lineRule="auto"/>
      <w:jc w:val="left"/>
    </w:pPr>
    <w:rPr>
      <w:rFonts w:ascii="Calibri" w:hAnsi="Calibri"/>
      <w:lang w:eastAsia="en-US"/>
    </w:rPr>
  </w:style>
  <w:style w:type="character" w:customStyle="1" w:styleId="Charc">
    <w:name w:val="脚注文本 Char"/>
    <w:basedOn w:val="a0"/>
    <w:link w:val="af8"/>
    <w:qFormat/>
    <w:rPr>
      <w:rFonts w:ascii="Calibri" w:hAnsi="Calibri"/>
      <w:sz w:val="18"/>
      <w:szCs w:val="18"/>
    </w:rPr>
  </w:style>
  <w:style w:type="character" w:customStyle="1" w:styleId="ttag">
    <w:name w:val="t_tag"/>
    <w:basedOn w:val="a0"/>
    <w:qFormat/>
  </w:style>
  <w:style w:type="character" w:customStyle="1" w:styleId="Char12">
    <w:name w:val="批注框文本 Char1"/>
    <w:basedOn w:val="a0"/>
    <w:qFormat/>
    <w:rPr>
      <w:rFonts w:ascii="Calibri" w:hAnsi="Calibri"/>
      <w:sz w:val="18"/>
      <w:szCs w:val="18"/>
    </w:rPr>
  </w:style>
  <w:style w:type="character" w:customStyle="1" w:styleId="Char13">
    <w:name w:val="批注文字 Char1"/>
    <w:basedOn w:val="a0"/>
    <w:semiHidden/>
    <w:qFormat/>
    <w:rPr>
      <w:rFonts w:ascii="Calibri" w:hAnsi="Calibri"/>
      <w:sz w:val="21"/>
      <w:szCs w:val="21"/>
    </w:rPr>
  </w:style>
  <w:style w:type="character" w:customStyle="1" w:styleId="Char14">
    <w:name w:val="批注主题 Char1"/>
    <w:basedOn w:val="Char13"/>
    <w:qFormat/>
    <w:rPr>
      <w:rFonts w:ascii="Calibri" w:hAnsi="Calibri"/>
      <w:sz w:val="21"/>
      <w:szCs w:val="21"/>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qFormat/>
    <w:rPr>
      <w:rFonts w:ascii="宋体" w:eastAsia="宋体" w:hAnsi="Courier New" w:cs="Courier New"/>
    </w:rPr>
  </w:style>
  <w:style w:type="paragraph" w:customStyle="1" w:styleId="TOC1">
    <w:name w:val="TOC 标题1"/>
    <w:basedOn w:val="1"/>
    <w:next w:val="a"/>
    <w:qFormat/>
    <w:pPr>
      <w:spacing w:before="480" w:after="0" w:line="276" w:lineRule="auto"/>
      <w:jc w:val="left"/>
      <w:outlineLvl w:val="9"/>
    </w:pPr>
    <w:rPr>
      <w:rFonts w:ascii="Cambria" w:hAnsi="Cambria"/>
      <w:color w:val="365F91"/>
      <w:sz w:val="28"/>
      <w:szCs w:val="28"/>
    </w:rPr>
  </w:style>
  <w:style w:type="character" w:customStyle="1" w:styleId="1Char10">
    <w:name w:val="标题 1 Char1"/>
    <w:qFormat/>
    <w:rPr>
      <w:rFonts w:ascii="Calibri" w:eastAsia="宋体" w:hAnsi="Calibri"/>
      <w:b/>
      <w:sz w:val="44"/>
      <w:szCs w:val="44"/>
    </w:rPr>
  </w:style>
  <w:style w:type="character" w:customStyle="1" w:styleId="3Char10">
    <w:name w:val="标题 3 Char1"/>
    <w:semiHidden/>
    <w:qFormat/>
    <w:rPr>
      <w:rFonts w:ascii="Calibri" w:eastAsia="宋体" w:hAnsi="Calibri"/>
      <w:b/>
      <w:sz w:val="32"/>
      <w:szCs w:val="32"/>
    </w:rPr>
  </w:style>
  <w:style w:type="character" w:customStyle="1" w:styleId="4Char1">
    <w:name w:val="标题 4 Char1"/>
    <w:semiHidden/>
    <w:qFormat/>
    <w:rPr>
      <w:rFonts w:ascii="Cambria" w:eastAsia="宋体" w:hAnsi="Cambria"/>
      <w:b/>
      <w:sz w:val="28"/>
      <w:szCs w:val="28"/>
    </w:rPr>
  </w:style>
  <w:style w:type="character" w:customStyle="1" w:styleId="5Char1">
    <w:name w:val="标题 5 Char1"/>
    <w:semiHidden/>
    <w:qFormat/>
    <w:rPr>
      <w:rFonts w:ascii="Calibri" w:eastAsia="宋体" w:hAnsi="Calibri"/>
      <w:b/>
      <w:sz w:val="28"/>
      <w:szCs w:val="28"/>
    </w:rPr>
  </w:style>
  <w:style w:type="character" w:customStyle="1" w:styleId="6Char1">
    <w:name w:val="标题 6 Char1"/>
    <w:semiHidden/>
    <w:qFormat/>
    <w:rPr>
      <w:rFonts w:ascii="Cambria" w:eastAsia="宋体" w:hAnsi="Cambria"/>
      <w:b/>
      <w:sz w:val="24"/>
      <w:szCs w:val="24"/>
    </w:rPr>
  </w:style>
  <w:style w:type="character" w:customStyle="1" w:styleId="7Char1">
    <w:name w:val="标题 7 Char1"/>
    <w:semiHidden/>
    <w:qFormat/>
    <w:rPr>
      <w:rFonts w:ascii="Calibri" w:eastAsia="宋体" w:hAnsi="Calibri"/>
      <w:b/>
      <w:sz w:val="24"/>
      <w:szCs w:val="24"/>
    </w:rPr>
  </w:style>
  <w:style w:type="character" w:customStyle="1" w:styleId="8Char1">
    <w:name w:val="标题 8 Char1"/>
    <w:semiHidden/>
    <w:qFormat/>
    <w:rPr>
      <w:rFonts w:ascii="Cambria" w:eastAsia="宋体" w:hAnsi="Cambria"/>
      <w:sz w:val="24"/>
      <w:szCs w:val="24"/>
    </w:rPr>
  </w:style>
  <w:style w:type="character" w:customStyle="1" w:styleId="9Char1">
    <w:name w:val="标题 9 Char1"/>
    <w:semiHidden/>
    <w:qFormat/>
    <w:rPr>
      <w:rFonts w:ascii="Cambria" w:eastAsia="宋体" w:hAnsi="Cambria"/>
      <w:sz w:val="21"/>
      <w:szCs w:val="21"/>
    </w:rPr>
  </w:style>
  <w:style w:type="paragraph" w:customStyle="1" w:styleId="CharCharCharCharCharChar1">
    <w:name w:val="Char Char Char Char Char Char1"/>
    <w:basedOn w:val="a"/>
    <w:qFormat/>
    <w:rPr>
      <w:rFonts w:ascii="Tahoma" w:hAnsi="Tahoma"/>
      <w:sz w:val="24"/>
      <w:szCs w:val="24"/>
    </w:rPr>
  </w:style>
  <w:style w:type="paragraph" w:customStyle="1" w:styleId="CharCharCharChar1">
    <w:name w:val="Char Char Char Char1"/>
    <w:basedOn w:val="a"/>
    <w:qFormat/>
    <w:pPr>
      <w:snapToGrid w:val="0"/>
      <w:spacing w:line="360" w:lineRule="auto"/>
      <w:ind w:firstLine="200"/>
    </w:pPr>
    <w:rPr>
      <w:rFonts w:ascii="Calibri" w:eastAsia="仿宋_GB2312" w:hAnsi="Calibri"/>
      <w:sz w:val="24"/>
      <w:szCs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qFormat/>
    <w:rPr>
      <w:rFonts w:ascii="Calibri" w:eastAsia="Calibri" w:hAnsi="Calibri"/>
      <w:sz w:val="21"/>
      <w:szCs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next w:val="0"/>
    <w:link w:val="2Char00"/>
    <w:qFormat/>
    <w:pPr>
      <w:spacing w:before="260" w:after="260" w:line="500" w:lineRule="exact"/>
      <w:jc w:val="center"/>
      <w:outlineLvl w:val="1"/>
    </w:pPr>
    <w:rPr>
      <w:rFonts w:ascii="黑体" w:eastAsia="黑体"/>
      <w:b/>
      <w:smallCaps/>
      <w:sz w:val="36"/>
      <w:szCs w:val="36"/>
    </w:rPr>
  </w:style>
  <w:style w:type="paragraph" w:customStyle="1" w:styleId="00">
    <w:name w:val="正文_0_0"/>
    <w:qFormat/>
    <w:pPr>
      <w:jc w:val="both"/>
    </w:pPr>
    <w:rPr>
      <w:rFonts w:ascii="Times New Roman" w:eastAsia="宋体" w:hAnsi="Times New Roman" w:cs="Times New Roman"/>
      <w:sz w:val="21"/>
      <w:szCs w:val="21"/>
    </w:rPr>
  </w:style>
  <w:style w:type="character" w:customStyle="1" w:styleId="2Char00">
    <w:name w:val="标题 2 Char_0"/>
    <w:link w:val="200"/>
    <w:qFormat/>
    <w:rPr>
      <w:rFonts w:ascii="黑体" w:eastAsia="黑体" w:hAnsi="宋体"/>
      <w:b/>
      <w:smallCaps/>
      <w:sz w:val="36"/>
      <w:szCs w:val="36"/>
    </w:rPr>
  </w:style>
  <w:style w:type="paragraph" w:customStyle="1" w:styleId="01">
    <w:name w:val="纯文本_0"/>
    <w:basedOn w:val="0"/>
    <w:link w:val="TexteChar1"/>
    <w:qFormat/>
    <w:rPr>
      <w:rFonts w:ascii="宋体" w:hAnsi="Courier New" w:cs="Times New Roman"/>
    </w:rPr>
  </w:style>
  <w:style w:type="character" w:customStyle="1" w:styleId="TexteChar1">
    <w:name w:val="Texte Char1"/>
    <w:link w:val="01"/>
    <w:qFormat/>
    <w:rPr>
      <w:rFonts w:ascii="宋体" w:hAnsi="Courier New"/>
      <w:sz w:val="21"/>
      <w:szCs w:val="21"/>
      <w:lang w:val="en-US" w:eastAsia="zh-CN"/>
    </w:rPr>
  </w:style>
  <w:style w:type="paragraph" w:customStyle="1" w:styleId="15">
    <w:name w:val="纯文本_1"/>
    <w:link w:val="Char100"/>
    <w:qFormat/>
    <w:rPr>
      <w:rFonts w:hAnsi="Courier New"/>
    </w:rPr>
  </w:style>
  <w:style w:type="paragraph" w:customStyle="1" w:styleId="16">
    <w:name w:val="正文_1"/>
    <w:qFormat/>
    <w:pPr>
      <w:jc w:val="both"/>
    </w:pPr>
    <w:rPr>
      <w:rFonts w:ascii="Times New Roman" w:eastAsia="宋体" w:hAnsi="Times New Roman" w:cs="Times New Roman"/>
      <w:sz w:val="21"/>
      <w:szCs w:val="21"/>
    </w:rPr>
  </w:style>
  <w:style w:type="character" w:customStyle="1" w:styleId="Char100">
    <w:name w:val="纯文本 Char1_0"/>
    <w:link w:val="15"/>
    <w:qFormat/>
    <w:rPr>
      <w:rFonts w:ascii="宋体" w:hAnsi="Courier New"/>
      <w:sz w:val="21"/>
      <w:szCs w:val="21"/>
    </w:rPr>
  </w:style>
  <w:style w:type="paragraph" w:customStyle="1" w:styleId="30">
    <w:name w:val="标题 3_0"/>
    <w:link w:val="3Char00"/>
    <w:qFormat/>
    <w:pPr>
      <w:numPr>
        <w:ilvl w:val="2"/>
        <w:numId w:val="1"/>
      </w:numPr>
      <w:spacing w:before="120" w:after="120" w:line="360" w:lineRule="auto"/>
      <w:jc w:val="center"/>
      <w:outlineLvl w:val="2"/>
    </w:pPr>
    <w:rPr>
      <w:b/>
      <w:sz w:val="32"/>
      <w:szCs w:val="32"/>
    </w:rPr>
  </w:style>
  <w:style w:type="paragraph" w:customStyle="1" w:styleId="28">
    <w:name w:val="正文_2"/>
    <w:qFormat/>
    <w:pPr>
      <w:jc w:val="both"/>
    </w:pPr>
    <w:rPr>
      <w:rFonts w:ascii="Times New Roman" w:eastAsia="宋体" w:hAnsi="Times New Roman" w:cs="Times New Roman"/>
      <w:sz w:val="21"/>
      <w:szCs w:val="21"/>
    </w:rPr>
  </w:style>
  <w:style w:type="paragraph" w:customStyle="1" w:styleId="02">
    <w:name w:val="正文缩进_0"/>
    <w:basedOn w:val="28"/>
    <w:unhideWhenUsed/>
    <w:qFormat/>
    <w:pPr>
      <w:ind w:firstLine="420"/>
    </w:pPr>
    <w:rPr>
      <w:rFonts w:ascii="Calibri" w:hAnsi="Calibri"/>
    </w:rPr>
  </w:style>
  <w:style w:type="paragraph" w:customStyle="1" w:styleId="10">
    <w:name w:val="标题 1_0"/>
    <w:basedOn w:val="28"/>
    <w:next w:val="28"/>
    <w:link w:val="1Char00"/>
    <w:qFormat/>
    <w:pPr>
      <w:numPr>
        <w:numId w:val="1"/>
      </w:numPr>
      <w:jc w:val="center"/>
      <w:outlineLvl w:val="0"/>
    </w:pPr>
    <w:rPr>
      <w:rFonts w:ascii="黑体" w:eastAsia="黑体"/>
      <w:sz w:val="52"/>
      <w:szCs w:val="52"/>
    </w:rPr>
  </w:style>
  <w:style w:type="character" w:customStyle="1" w:styleId="1Char00">
    <w:name w:val="标题 1 Char_0"/>
    <w:link w:val="10"/>
    <w:qFormat/>
    <w:rPr>
      <w:rFonts w:ascii="黑体" w:eastAsia="黑体" w:hAnsi="Times New Roman" w:cs="Times New Roman"/>
      <w:sz w:val="52"/>
      <w:szCs w:val="52"/>
    </w:rPr>
  </w:style>
  <w:style w:type="paragraph" w:customStyle="1" w:styleId="60">
    <w:name w:val="标题 6_0"/>
    <w:basedOn w:val="28"/>
    <w:next w:val="28"/>
    <w:link w:val="6Char0"/>
    <w:qFormat/>
    <w:pPr>
      <w:numPr>
        <w:ilvl w:val="5"/>
        <w:numId w:val="1"/>
      </w:numPr>
      <w:spacing w:before="240" w:after="64" w:line="319" w:lineRule="auto"/>
      <w:jc w:val="left"/>
      <w:outlineLvl w:val="5"/>
    </w:pPr>
    <w:rPr>
      <w:rFonts w:ascii="Arial" w:eastAsia="黑体" w:hAnsi="Arial"/>
      <w:b/>
      <w:sz w:val="24"/>
      <w:szCs w:val="24"/>
    </w:rPr>
  </w:style>
  <w:style w:type="character" w:customStyle="1" w:styleId="6Char0">
    <w:name w:val="标题 6 Char_0"/>
    <w:link w:val="60"/>
    <w:qFormat/>
    <w:rPr>
      <w:rFonts w:ascii="Arial" w:eastAsia="黑体" w:hAnsi="Arial" w:cs="Times New Roman"/>
      <w:b/>
      <w:sz w:val="24"/>
      <w:szCs w:val="24"/>
    </w:rPr>
  </w:style>
  <w:style w:type="paragraph" w:customStyle="1" w:styleId="70">
    <w:name w:val="标题 7_0"/>
    <w:basedOn w:val="28"/>
    <w:next w:val="28"/>
    <w:link w:val="7Char0"/>
    <w:qFormat/>
    <w:pPr>
      <w:numPr>
        <w:ilvl w:val="6"/>
        <w:numId w:val="1"/>
      </w:numPr>
      <w:spacing w:before="240" w:after="64" w:line="319" w:lineRule="auto"/>
      <w:jc w:val="left"/>
      <w:outlineLvl w:val="6"/>
    </w:pPr>
    <w:rPr>
      <w:b/>
      <w:sz w:val="24"/>
      <w:szCs w:val="24"/>
    </w:rPr>
  </w:style>
  <w:style w:type="character" w:customStyle="1" w:styleId="7Char0">
    <w:name w:val="标题 7 Char_0"/>
    <w:link w:val="70"/>
    <w:qFormat/>
    <w:rPr>
      <w:rFonts w:ascii="Times New Roman" w:eastAsia="宋体" w:hAnsi="Times New Roman" w:cs="Times New Roman"/>
      <w:b/>
      <w:sz w:val="24"/>
      <w:szCs w:val="24"/>
    </w:rPr>
  </w:style>
  <w:style w:type="paragraph" w:customStyle="1" w:styleId="80">
    <w:name w:val="标题 8_0"/>
    <w:basedOn w:val="28"/>
    <w:next w:val="28"/>
    <w:link w:val="8Char0"/>
    <w:qFormat/>
    <w:pPr>
      <w:numPr>
        <w:ilvl w:val="7"/>
        <w:numId w:val="1"/>
      </w:numPr>
      <w:spacing w:before="240" w:after="64" w:line="319" w:lineRule="auto"/>
      <w:jc w:val="left"/>
      <w:outlineLvl w:val="7"/>
    </w:pPr>
    <w:rPr>
      <w:rFonts w:ascii="Arial" w:eastAsia="黑体" w:hAnsi="Arial"/>
      <w:sz w:val="24"/>
      <w:szCs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numPr>
        <w:ilvl w:val="8"/>
        <w:numId w:val="1"/>
      </w:numPr>
      <w:spacing w:before="240" w:after="64" w:line="319" w:lineRule="auto"/>
      <w:jc w:val="left"/>
      <w:outlineLvl w:val="8"/>
    </w:pPr>
    <w:rPr>
      <w:rFonts w:ascii="Arial" w:eastAsia="黑体" w:hAnsi="Arial"/>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szCs w:val="32"/>
    </w:rPr>
  </w:style>
  <w:style w:type="paragraph" w:customStyle="1" w:styleId="Blockquote0">
    <w:name w:val="Blockquote_0"/>
    <w:basedOn w:val="28"/>
    <w:link w:val="BlockquoteChar0"/>
    <w:qFormat/>
    <w:pPr>
      <w:autoSpaceDE w:val="0"/>
      <w:autoSpaceDN w:val="0"/>
      <w:spacing w:before="100" w:after="100"/>
      <w:ind w:left="360" w:right="360"/>
      <w:jc w:val="left"/>
    </w:pPr>
    <w:rPr>
      <w:sz w:val="24"/>
      <w:szCs w:val="24"/>
    </w:rPr>
  </w:style>
  <w:style w:type="character" w:customStyle="1" w:styleId="BlockquoteChar0">
    <w:name w:val="Blockquote Char_0"/>
    <w:link w:val="Blockquote0"/>
    <w:qFormat/>
    <w:rPr>
      <w:sz w:val="24"/>
      <w:szCs w:val="24"/>
    </w:rPr>
  </w:style>
  <w:style w:type="paragraph" w:customStyle="1" w:styleId="400">
    <w:name w:val="标题 4_0"/>
    <w:basedOn w:val="28"/>
    <w:next w:val="28"/>
    <w:link w:val="4Char0"/>
    <w:qFormat/>
    <w:pPr>
      <w:spacing w:before="120" w:after="120" w:line="360" w:lineRule="auto"/>
      <w:jc w:val="center"/>
      <w:outlineLvl w:val="3"/>
    </w:pPr>
    <w:rPr>
      <w:rFonts w:ascii="Arial" w:eastAsia="黑体" w:hAnsi="Arial"/>
      <w:sz w:val="28"/>
      <w:szCs w:val="28"/>
    </w:rPr>
  </w:style>
  <w:style w:type="character" w:customStyle="1" w:styleId="4Char0">
    <w:name w:val="标题 4 Char_0"/>
    <w:link w:val="400"/>
    <w:qFormat/>
    <w:rPr>
      <w:rFonts w:ascii="Arial" w:eastAsia="黑体" w:hAnsi="Arial"/>
      <w:sz w:val="28"/>
      <w:szCs w:val="28"/>
    </w:rPr>
  </w:style>
  <w:style w:type="paragraph" w:customStyle="1" w:styleId="29">
    <w:name w:val="纯文本_2"/>
    <w:basedOn w:val="28"/>
    <w:link w:val="Char110"/>
    <w:qFormat/>
    <w:rPr>
      <w:rFonts w:ascii="宋体" w:hAnsi="Courier New"/>
    </w:rPr>
  </w:style>
  <w:style w:type="character" w:customStyle="1" w:styleId="Char110">
    <w:name w:val="纯文本 Char1_1"/>
    <w:link w:val="29"/>
    <w:qFormat/>
    <w:rPr>
      <w:rFonts w:ascii="宋体" w:hAnsi="Courier New"/>
      <w:sz w:val="21"/>
      <w:szCs w:val="21"/>
    </w:rPr>
  </w:style>
  <w:style w:type="paragraph" w:customStyle="1" w:styleId="Blockquote01">
    <w:name w:val="Blockquote_0_1"/>
    <w:link w:val="BlockquoteChar01"/>
    <w:qFormat/>
    <w:pPr>
      <w:autoSpaceDE w:val="0"/>
      <w:autoSpaceDN w:val="0"/>
      <w:spacing w:before="100" w:after="100"/>
      <w:ind w:left="360" w:right="360"/>
    </w:pPr>
    <w:rPr>
      <w:sz w:val="24"/>
      <w:szCs w:val="24"/>
    </w:rPr>
  </w:style>
  <w:style w:type="paragraph" w:customStyle="1" w:styleId="110">
    <w:name w:val="正文_1_1"/>
    <w:qFormat/>
    <w:pPr>
      <w:jc w:val="both"/>
    </w:pPr>
    <w:rPr>
      <w:rFonts w:ascii="Times New Roman" w:eastAsia="宋体" w:hAnsi="Times New Roman" w:cs="Times New Roman"/>
      <w:sz w:val="21"/>
      <w:szCs w:val="21"/>
    </w:rPr>
  </w:style>
  <w:style w:type="character" w:customStyle="1" w:styleId="BlockquoteChar01">
    <w:name w:val="Blockquote Char_0_1"/>
    <w:link w:val="Blockquote01"/>
    <w:qFormat/>
    <w:rPr>
      <w:sz w:val="24"/>
      <w:szCs w:val="24"/>
    </w:rPr>
  </w:style>
  <w:style w:type="paragraph" w:customStyle="1" w:styleId="03">
    <w:name w:val="正文文本_0"/>
    <w:basedOn w:val="28"/>
    <w:link w:val="Char00"/>
    <w:qFormat/>
    <w:pPr>
      <w:spacing w:after="120"/>
    </w:pPr>
  </w:style>
  <w:style w:type="character" w:customStyle="1" w:styleId="Char00">
    <w:name w:val="正文文本 Char_0"/>
    <w:link w:val="03"/>
    <w:qFormat/>
    <w:rPr>
      <w:sz w:val="21"/>
      <w:szCs w:val="21"/>
    </w:rPr>
  </w:style>
  <w:style w:type="paragraph" w:customStyle="1" w:styleId="04">
    <w:name w:val="普通(网站)_0"/>
    <w:basedOn w:val="28"/>
    <w:qFormat/>
    <w:pPr>
      <w:spacing w:before="100" w:beforeAutospacing="1" w:after="100" w:afterAutospacing="1"/>
      <w:jc w:val="left"/>
    </w:pPr>
    <w:rPr>
      <w:rFonts w:ascii="宋体" w:hAnsi="宋体"/>
      <w:sz w:val="24"/>
      <w:szCs w:val="24"/>
    </w:rPr>
  </w:style>
  <w:style w:type="paragraph" w:customStyle="1" w:styleId="100">
    <w:name w:val="正文_1_0"/>
    <w:qFormat/>
    <w:pPr>
      <w:jc w:val="both"/>
    </w:pPr>
    <w:rPr>
      <w:rFonts w:ascii="Times New Roman" w:eastAsia="宋体" w:hAnsi="Times New Roman" w:cs="Times New Roman"/>
      <w:sz w:val="21"/>
      <w:szCs w:val="21"/>
    </w:rPr>
  </w:style>
  <w:style w:type="paragraph" w:customStyle="1" w:styleId="37">
    <w:name w:val="正文_3"/>
    <w:qFormat/>
    <w:pPr>
      <w:jc w:val="both"/>
    </w:pPr>
    <w:rPr>
      <w:rFonts w:ascii="Calibri" w:eastAsia="宋体" w:hAnsi="Calibri" w:cs="Times New Roman"/>
      <w:sz w:val="21"/>
      <w:szCs w:val="21"/>
    </w:rPr>
  </w:style>
  <w:style w:type="paragraph" w:customStyle="1" w:styleId="201">
    <w:name w:val="正文_2_0"/>
    <w:qFormat/>
    <w:pPr>
      <w:jc w:val="both"/>
    </w:pPr>
    <w:rPr>
      <w:rFonts w:ascii="Calibri" w:eastAsia="宋体" w:hAnsi="Calibri" w:cs="Times New Roman"/>
      <w:sz w:val="21"/>
      <w:szCs w:val="21"/>
    </w:rPr>
  </w:style>
  <w:style w:type="paragraph" w:customStyle="1" w:styleId="210">
    <w:name w:val="正文_2_1"/>
    <w:qFormat/>
    <w:pPr>
      <w:jc w:val="both"/>
    </w:pPr>
    <w:rPr>
      <w:rFonts w:ascii="Calibri" w:eastAsia="宋体" w:hAnsi="Calibri" w:cs="Times New Roman"/>
      <w:sz w:val="21"/>
      <w:szCs w:val="21"/>
    </w:rPr>
  </w:style>
  <w:style w:type="paragraph" w:customStyle="1" w:styleId="2100">
    <w:name w:val="正文_2_1_0"/>
    <w:qFormat/>
    <w:pPr>
      <w:jc w:val="both"/>
    </w:pPr>
    <w:rPr>
      <w:rFonts w:ascii="Calibri" w:eastAsia="宋体" w:hAnsi="Calibri" w:cs="Times New Roman"/>
      <w:sz w:val="21"/>
      <w:szCs w:val="21"/>
    </w:rPr>
  </w:style>
  <w:style w:type="paragraph" w:customStyle="1" w:styleId="05">
    <w:name w:val="脚注文本_0"/>
    <w:basedOn w:val="37"/>
    <w:link w:val="Char01"/>
    <w:unhideWhenUsed/>
    <w:qFormat/>
    <w:pPr>
      <w:snapToGrid w:val="0"/>
      <w:spacing w:line="420" w:lineRule="atLeast"/>
      <w:ind w:firstLine="454"/>
      <w:jc w:val="left"/>
    </w:pPr>
    <w:rPr>
      <w:rFonts w:ascii="Times New Roman" w:hAnsi="Times New Roman"/>
      <w:sz w:val="18"/>
      <w:szCs w:val="18"/>
    </w:rPr>
  </w:style>
  <w:style w:type="character" w:customStyle="1" w:styleId="Char01">
    <w:name w:val="脚注文本 Char_0"/>
    <w:link w:val="05"/>
    <w:qFormat/>
    <w:rPr>
      <w:sz w:val="18"/>
      <w:szCs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18"/>
      <w:szCs w:val="18"/>
    </w:rPr>
  </w:style>
  <w:style w:type="paragraph" w:customStyle="1" w:styleId="xl25">
    <w:name w:val="xl2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18"/>
      <w:szCs w:val="18"/>
    </w:rPr>
  </w:style>
  <w:style w:type="paragraph" w:customStyle="1" w:styleId="xl26">
    <w:name w:val="xl2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hAnsi="宋体"/>
      <w:sz w:val="24"/>
      <w:szCs w:val="24"/>
    </w:rPr>
  </w:style>
  <w:style w:type="paragraph" w:customStyle="1" w:styleId="xl27">
    <w:name w:val="xl2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hAnsi="宋体"/>
      <w:sz w:val="18"/>
      <w:szCs w:val="18"/>
    </w:rPr>
  </w:style>
  <w:style w:type="paragraph" w:customStyle="1" w:styleId="xl28">
    <w:name w:val="xl2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24"/>
      <w:szCs w:val="24"/>
    </w:rPr>
  </w:style>
  <w:style w:type="paragraph" w:customStyle="1" w:styleId="xl29">
    <w:name w:val="xl29"/>
    <w:basedOn w:val="a"/>
    <w:qFormat/>
    <w:pPr>
      <w:pBdr>
        <w:top w:val="single" w:sz="4" w:space="0" w:color="000000"/>
        <w:left w:val="single" w:sz="4" w:space="0" w:color="000000"/>
        <w:right w:val="single" w:sz="4" w:space="0" w:color="000000"/>
      </w:pBdr>
      <w:spacing w:before="100" w:beforeAutospacing="1" w:after="100" w:afterAutospacing="1"/>
      <w:jc w:val="left"/>
    </w:pPr>
    <w:rPr>
      <w:rFonts w:ascii="宋体" w:hAnsi="宋体"/>
      <w:sz w:val="24"/>
      <w:szCs w:val="24"/>
    </w:rPr>
  </w:style>
  <w:style w:type="paragraph" w:customStyle="1" w:styleId="xl30">
    <w:name w:val="xl3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24"/>
      <w:szCs w:val="24"/>
    </w:rPr>
  </w:style>
  <w:style w:type="paragraph" w:customStyle="1" w:styleId="xl32">
    <w:name w:val="xl3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18"/>
      <w:szCs w:val="18"/>
    </w:rPr>
  </w:style>
  <w:style w:type="paragraph" w:customStyle="1" w:styleId="xl34">
    <w:name w:val="xl3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35">
    <w:name w:val="xl3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18"/>
      <w:szCs w:val="18"/>
    </w:rPr>
  </w:style>
  <w:style w:type="paragraph" w:customStyle="1" w:styleId="xl36">
    <w:name w:val="xl3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22"/>
      <w:szCs w:val="22"/>
    </w:rPr>
  </w:style>
  <w:style w:type="paragraph" w:customStyle="1" w:styleId="xl37">
    <w:name w:val="xl3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8">
    <w:name w:val="xl3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hAnsi="宋体"/>
      <w:sz w:val="24"/>
      <w:szCs w:val="24"/>
    </w:rPr>
  </w:style>
  <w:style w:type="paragraph" w:customStyle="1" w:styleId="xl39">
    <w:name w:val="xl3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40">
    <w:name w:val="xl4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41">
    <w:name w:val="xl41"/>
    <w:basedOn w:val="a"/>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42">
    <w:name w:val="xl42"/>
    <w:basedOn w:val="a"/>
    <w:qFormat/>
    <w:pPr>
      <w:spacing w:before="100" w:beforeAutospacing="1" w:after="100" w:afterAutospacing="1"/>
      <w:jc w:val="center"/>
    </w:pPr>
    <w:rPr>
      <w:rFonts w:ascii="宋体" w:hAnsi="宋体"/>
      <w:b/>
      <w:sz w:val="32"/>
      <w:szCs w:val="32"/>
    </w:rPr>
  </w:style>
  <w:style w:type="paragraph" w:customStyle="1" w:styleId="xl43">
    <w:name w:val="xl43"/>
    <w:basedOn w:val="a"/>
    <w:qFormat/>
    <w:pPr>
      <w:spacing w:before="100" w:beforeAutospacing="1" w:after="100" w:afterAutospacing="1"/>
      <w:jc w:val="left"/>
    </w:pPr>
    <w:rPr>
      <w:rFonts w:ascii="宋体" w:hAnsi="宋体"/>
      <w:sz w:val="24"/>
      <w:szCs w:val="24"/>
    </w:rPr>
  </w:style>
  <w:style w:type="paragraph" w:customStyle="1" w:styleId="xl44">
    <w:name w:val="xl44"/>
    <w:basedOn w:val="a"/>
    <w:qFormat/>
    <w:pPr>
      <w:spacing w:before="100" w:beforeAutospacing="1" w:after="100" w:afterAutospacing="1"/>
      <w:jc w:val="center"/>
    </w:pPr>
    <w:rPr>
      <w:rFonts w:ascii="宋体" w:hAnsi="宋体"/>
      <w:b/>
      <w:sz w:val="32"/>
      <w:szCs w:val="32"/>
    </w:rPr>
  </w:style>
  <w:style w:type="paragraph" w:customStyle="1" w:styleId="xl45">
    <w:name w:val="xl45"/>
    <w:basedOn w:val="a"/>
    <w:qFormat/>
    <w:pPr>
      <w:spacing w:before="100" w:beforeAutospacing="1" w:after="100" w:afterAutospacing="1"/>
      <w:jc w:val="left"/>
    </w:pPr>
    <w:rPr>
      <w:rFonts w:ascii="宋体" w:hAnsi="宋体"/>
      <w:sz w:val="24"/>
      <w:szCs w:val="24"/>
    </w:rPr>
  </w:style>
  <w:style w:type="paragraph" w:customStyle="1" w:styleId="CharCharCharCharChar">
    <w:name w:val="Char Char Char Char Char"/>
    <w:basedOn w:val="a"/>
    <w:qFormat/>
    <w:rPr>
      <w:rFonts w:ascii="Tahoma" w:hAnsi="Tahoma"/>
      <w:sz w:val="24"/>
      <w:szCs w:val="24"/>
    </w:rPr>
  </w:style>
  <w:style w:type="paragraph" w:customStyle="1" w:styleId="afff">
    <w:name w:val="范本目录"/>
    <w:basedOn w:val="a"/>
    <w:qFormat/>
    <w:pPr>
      <w:snapToGrid w:val="0"/>
      <w:spacing w:before="48" w:after="48" w:line="540" w:lineRule="exact"/>
      <w:jc w:val="center"/>
    </w:pPr>
    <w:rPr>
      <w:rFonts w:hAnsi="宋体"/>
      <w:b/>
      <w:sz w:val="36"/>
      <w:szCs w:val="36"/>
    </w:rPr>
  </w:style>
  <w:style w:type="character" w:customStyle="1" w:styleId="Charb">
    <w:name w:val="副标题 Char"/>
    <w:basedOn w:val="a0"/>
    <w:link w:val="af6"/>
    <w:qFormat/>
    <w:rPr>
      <w:rFonts w:ascii="Arial" w:hAnsi="Arial"/>
      <w:b/>
      <w:sz w:val="32"/>
      <w:szCs w:val="32"/>
    </w:rPr>
  </w:style>
  <w:style w:type="character" w:customStyle="1" w:styleId="CharChar">
    <w:name w:val="Char Char"/>
    <w:qFormat/>
    <w:rPr>
      <w:rFonts w:ascii="宋体" w:eastAsia="宋体" w:hAnsi="Courier New" w:cs="Courier New"/>
      <w:sz w:val="21"/>
      <w:szCs w:val="21"/>
      <w:lang w:val="en-US" w:eastAsia="zh-CN" w:bidi="ar-SA"/>
    </w:rPr>
  </w:style>
  <w:style w:type="character" w:customStyle="1" w:styleId="4CharChar">
    <w:name w:val="标题4 Char Char"/>
    <w:link w:val="44"/>
    <w:qFormat/>
    <w:rPr>
      <w:rFonts w:ascii="Arial" w:hAnsi="Arial"/>
      <w:b/>
      <w:sz w:val="24"/>
      <w:szCs w:val="24"/>
    </w:rPr>
  </w:style>
  <w:style w:type="paragraph" w:customStyle="1" w:styleId="44">
    <w:name w:val="标题4"/>
    <w:basedOn w:val="2"/>
    <w:next w:val="40"/>
    <w:link w:val="4CharChar"/>
    <w:qFormat/>
    <w:pPr>
      <w:spacing w:before="0" w:after="0" w:line="412" w:lineRule="auto"/>
      <w:ind w:firstLine="0"/>
      <w:jc w:val="both"/>
    </w:pPr>
    <w:rPr>
      <w:rFonts w:eastAsia="宋体"/>
      <w:sz w:val="24"/>
      <w:szCs w:val="24"/>
    </w:rPr>
  </w:style>
  <w:style w:type="character" w:customStyle="1" w:styleId="Charf1">
    <w:name w:val="明显引用 Char"/>
    <w:link w:val="aff6"/>
    <w:qFormat/>
    <w:rPr>
      <w:b/>
      <w:i/>
      <w:color w:val="4F81BD"/>
      <w:sz w:val="21"/>
      <w:szCs w:val="21"/>
    </w:rPr>
  </w:style>
  <w:style w:type="character" w:customStyle="1" w:styleId="Char15">
    <w:name w:val="明显引用 Char1"/>
    <w:basedOn w:val="a0"/>
    <w:qFormat/>
    <w:rPr>
      <w:b/>
      <w:i/>
      <w:color w:val="4F81BD"/>
      <w:sz w:val="21"/>
      <w:szCs w:val="21"/>
    </w:rPr>
  </w:style>
  <w:style w:type="character" w:customStyle="1" w:styleId="5CharChar">
    <w:name w:val="标题5 Char Char"/>
    <w:link w:val="52"/>
    <w:qFormat/>
    <w:rPr>
      <w:rFonts w:ascii="Arial" w:hAnsi="Arial"/>
      <w:b/>
      <w:sz w:val="24"/>
      <w:szCs w:val="24"/>
    </w:rPr>
  </w:style>
  <w:style w:type="paragraph" w:customStyle="1" w:styleId="52">
    <w:name w:val="标题5"/>
    <w:basedOn w:val="3"/>
    <w:link w:val="5CharChar"/>
    <w:qFormat/>
    <w:pPr>
      <w:spacing w:line="412" w:lineRule="auto"/>
      <w:jc w:val="both"/>
    </w:pPr>
    <w:rPr>
      <w:rFonts w:ascii="Arial" w:hAnsi="Arial"/>
      <w:sz w:val="24"/>
      <w:szCs w:val="24"/>
    </w:rPr>
  </w:style>
  <w:style w:type="character" w:customStyle="1" w:styleId="Charf0">
    <w:name w:val="引用 Char"/>
    <w:link w:val="aff5"/>
    <w:qFormat/>
    <w:rPr>
      <w:i/>
      <w:color w:val="000000"/>
      <w:sz w:val="21"/>
      <w:szCs w:val="21"/>
    </w:rPr>
  </w:style>
  <w:style w:type="character" w:customStyle="1" w:styleId="Char16">
    <w:name w:val="引用 Char1"/>
    <w:basedOn w:val="a0"/>
    <w:qFormat/>
    <w:rPr>
      <w:i/>
      <w:color w:val="000000"/>
      <w:sz w:val="21"/>
      <w:szCs w:val="21"/>
    </w:rPr>
  </w:style>
  <w:style w:type="character" w:customStyle="1" w:styleId="ask-title2">
    <w:name w:val="ask-title2"/>
    <w:qFormat/>
  </w:style>
  <w:style w:type="paragraph" w:customStyle="1" w:styleId="Style243">
    <w:name w:val="_Style 243"/>
    <w:qFormat/>
    <w:pPr>
      <w:jc w:val="both"/>
    </w:pPr>
    <w:rPr>
      <w:rFonts w:ascii="Calibri" w:eastAsia="宋体" w:hAnsi="Calibri" w:cs="Times New Roman"/>
      <w:sz w:val="21"/>
      <w:szCs w:val="21"/>
    </w:rPr>
  </w:style>
  <w:style w:type="character" w:customStyle="1" w:styleId="Char17">
    <w:name w:val="正文文本缩进 Char1"/>
    <w:basedOn w:val="a0"/>
    <w:semiHidden/>
    <w:qFormat/>
  </w:style>
  <w:style w:type="character" w:customStyle="1" w:styleId="2Char10">
    <w:name w:val="正文文本 2 Char1"/>
    <w:basedOn w:val="a0"/>
    <w:semiHidden/>
    <w:qFormat/>
  </w:style>
  <w:style w:type="character" w:customStyle="1" w:styleId="Char20">
    <w:name w:val="纯文本 Char2"/>
    <w:semiHidden/>
    <w:qFormat/>
    <w:rPr>
      <w:rFonts w:ascii="宋体" w:eastAsia="宋体" w:hAnsi="Courier New" w:cs="Courier New"/>
    </w:rPr>
  </w:style>
  <w:style w:type="character" w:customStyle="1" w:styleId="Char18">
    <w:name w:val="页眉 Char1"/>
    <w:semiHidden/>
    <w:qFormat/>
    <w:rPr>
      <w:sz w:val="18"/>
      <w:szCs w:val="18"/>
    </w:rPr>
  </w:style>
  <w:style w:type="character" w:customStyle="1" w:styleId="3Char11">
    <w:name w:val="正文文本 3 Char1"/>
    <w:semiHidden/>
    <w:qFormat/>
    <w:rPr>
      <w:sz w:val="16"/>
      <w:szCs w:val="16"/>
    </w:rPr>
  </w:style>
  <w:style w:type="character" w:customStyle="1" w:styleId="3Char12">
    <w:name w:val="正文文本缩进 3 Char1"/>
    <w:semiHidden/>
    <w:qFormat/>
    <w:rPr>
      <w:sz w:val="16"/>
      <w:szCs w:val="16"/>
    </w:rPr>
  </w:style>
  <w:style w:type="character" w:customStyle="1" w:styleId="CharChar1">
    <w:name w:val="Char Char1"/>
    <w:qFormat/>
    <w:rPr>
      <w:rFonts w:ascii="宋体" w:eastAsia="宋体" w:hAnsi="Courier New" w:cs="Courier New"/>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sz w:val="21"/>
      <w:szCs w:val="21"/>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semiHidden/>
    <w:qFormat/>
    <w:rPr>
      <w:sz w:val="18"/>
      <w:szCs w:val="18"/>
    </w:rPr>
  </w:style>
  <w:style w:type="character" w:customStyle="1" w:styleId="2Char11">
    <w:name w:val="正文文本缩进 2 Char1"/>
    <w:basedOn w:val="a0"/>
    <w:semiHidden/>
    <w:qFormat/>
  </w:style>
  <w:style w:type="paragraph" w:customStyle="1" w:styleId="CharCharCharChar2">
    <w:name w:val="Char Char Char Char2"/>
    <w:basedOn w:val="a"/>
    <w:qFormat/>
    <w:pPr>
      <w:snapToGrid w:val="0"/>
      <w:spacing w:line="360" w:lineRule="auto"/>
      <w:ind w:firstLine="200"/>
    </w:pPr>
    <w:rPr>
      <w:rFonts w:ascii="Calibri" w:eastAsia="仿宋_GB2312" w:hAnsi="Calibri"/>
      <w:sz w:val="24"/>
      <w:szCs w:val="24"/>
    </w:rPr>
  </w:style>
  <w:style w:type="paragraph" w:customStyle="1" w:styleId="CharCharCharCharChar1">
    <w:name w:val="Char Char Char Char Char1"/>
    <w:basedOn w:val="a"/>
    <w:qFormat/>
    <w:rPr>
      <w:rFonts w:ascii="Tahoma" w:hAnsi="Tahoma"/>
      <w:sz w:val="24"/>
      <w:szCs w:val="24"/>
    </w:rPr>
  </w:style>
  <w:style w:type="paragraph" w:customStyle="1" w:styleId="ParaChar">
    <w:name w:val="默认段落字体 Para Char"/>
    <w:basedOn w:val="a"/>
    <w:qFormat/>
  </w:style>
  <w:style w:type="paragraph" w:customStyle="1" w:styleId="45">
    <w:name w:val="正文首行缩进 4 字符"/>
    <w:basedOn w:val="a5"/>
    <w:qFormat/>
    <w:pPr>
      <w:snapToGrid w:val="0"/>
      <w:spacing w:before="60"/>
      <w:ind w:leftChars="100" w:left="100" w:right="-1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4"/>
    </w:rPr>
  </w:style>
  <w:style w:type="paragraph" w:customStyle="1" w:styleId="2a">
    <w:name w:val="正文2"/>
    <w:qFormat/>
    <w:pPr>
      <w:spacing w:line="312" w:lineRule="atLeast"/>
      <w:jc w:val="both"/>
    </w:pPr>
    <w:rPr>
      <w:rFonts w:eastAsia="宋体" w:hAnsi="Times New Roman" w:cs="Times New Roman"/>
      <w:sz w:val="24"/>
      <w:szCs w:val="24"/>
    </w:rPr>
  </w:style>
  <w:style w:type="paragraph" w:customStyle="1" w:styleId="17">
    <w:name w:val="修订1"/>
    <w:qFormat/>
    <w:rPr>
      <w:rFonts w:ascii="Calibri" w:eastAsia="宋体" w:hAnsi="Calibri" w:cs="Times New Roman"/>
      <w:sz w:val="21"/>
      <w:szCs w:val="21"/>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qFormat/>
    <w:rPr>
      <w:rFonts w:ascii="宋体" w:hAnsi="宋体" w:cs="宋体"/>
      <w:lang w:val="zh-CN" w:bidi="zh-C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11">
    <w:name w:val="标题 11"/>
    <w:basedOn w:val="a"/>
    <w:qFormat/>
    <w:pPr>
      <w:ind w:left="152"/>
      <w:outlineLvl w:val="1"/>
    </w:pPr>
    <w:rPr>
      <w:rFonts w:ascii="宋体" w:hAnsi="宋体"/>
      <w:b/>
    </w:rPr>
  </w:style>
  <w:style w:type="character" w:customStyle="1" w:styleId="Char22">
    <w:name w:val="批注框文本 Char2"/>
    <w:basedOn w:val="a0"/>
    <w:semiHidden/>
    <w:qFormat/>
    <w:rPr>
      <w:rFonts w:ascii="Calibri" w:eastAsia="宋体" w:hAnsi="Calibri" w:cs="Times New Roman"/>
      <w:sz w:val="18"/>
      <w:szCs w:val="18"/>
    </w:rPr>
  </w:style>
  <w:style w:type="character" w:customStyle="1" w:styleId="3Char2">
    <w:name w:val="正文文本缩进 3 Char2"/>
    <w:basedOn w:val="a0"/>
    <w:semiHidden/>
    <w:qFormat/>
    <w:rPr>
      <w:rFonts w:ascii="Calibri" w:eastAsia="宋体" w:hAnsi="Calibri" w:cs="Times New Roman"/>
      <w:sz w:val="16"/>
      <w:szCs w:val="16"/>
    </w:rPr>
  </w:style>
  <w:style w:type="character" w:customStyle="1" w:styleId="Char23">
    <w:name w:val="文档结构图 Char2"/>
    <w:basedOn w:val="a0"/>
    <w:semiHidden/>
    <w:qFormat/>
    <w:rPr>
      <w:rFonts w:ascii="宋体" w:eastAsia="宋体" w:hAnsi="Calibri" w:cs="Times New Roman"/>
      <w:sz w:val="18"/>
      <w:szCs w:val="18"/>
    </w:rPr>
  </w:style>
  <w:style w:type="character" w:customStyle="1" w:styleId="3Char20">
    <w:name w:val="正文文本 3 Char2"/>
    <w:basedOn w:val="a0"/>
    <w:semiHidden/>
    <w:qFormat/>
    <w:rPr>
      <w:rFonts w:ascii="Calibri" w:eastAsia="宋体" w:hAnsi="Calibri" w:cs="Times New Roman"/>
      <w:sz w:val="16"/>
      <w:szCs w:val="16"/>
    </w:rPr>
  </w:style>
  <w:style w:type="character" w:customStyle="1" w:styleId="Char24">
    <w:name w:val="页眉 Char2"/>
    <w:basedOn w:val="a0"/>
    <w:semiHidden/>
    <w:qFormat/>
    <w:rPr>
      <w:rFonts w:ascii="Calibri" w:eastAsia="宋体" w:hAnsi="Calibri" w:cs="Times New Roman"/>
      <w:sz w:val="18"/>
      <w:szCs w:val="18"/>
    </w:rPr>
  </w:style>
  <w:style w:type="character" w:customStyle="1" w:styleId="Char25">
    <w:name w:val="日期 Char2"/>
    <w:basedOn w:val="a0"/>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semiHidden/>
    <w:qFormat/>
    <w:rPr>
      <w:rFonts w:ascii="Calibri" w:eastAsia="宋体" w:hAnsi="Calibri" w:cs="Times New Roman"/>
    </w:rPr>
  </w:style>
  <w:style w:type="character" w:customStyle="1" w:styleId="Char26">
    <w:name w:val="页脚 Char2"/>
    <w:basedOn w:val="a0"/>
    <w:semiHidden/>
    <w:qFormat/>
    <w:rPr>
      <w:rFonts w:ascii="Calibri" w:eastAsia="宋体" w:hAnsi="Calibri" w:cs="Times New Roman"/>
      <w:sz w:val="18"/>
      <w:szCs w:val="18"/>
    </w:rPr>
  </w:style>
  <w:style w:type="character" w:customStyle="1" w:styleId="2Char21">
    <w:name w:val="正文文本 2 Char2"/>
    <w:basedOn w:val="a0"/>
    <w:semiHidden/>
    <w:qFormat/>
    <w:rPr>
      <w:rFonts w:ascii="Calibri" w:eastAsia="宋体" w:hAnsi="Calibri" w:cs="Times New Roman"/>
    </w:rPr>
  </w:style>
  <w:style w:type="character" w:customStyle="1" w:styleId="Char1f0">
    <w:name w:val="副标题 Char1"/>
    <w:basedOn w:val="a0"/>
    <w:qFormat/>
    <w:rPr>
      <w:rFonts w:asciiTheme="majorHAnsi" w:eastAsia="宋体" w:hAnsiTheme="majorHAnsi" w:cstheme="minorBidi"/>
      <w:b/>
      <w:sz w:val="32"/>
      <w:szCs w:val="32"/>
    </w:rPr>
  </w:style>
  <w:style w:type="character" w:customStyle="1" w:styleId="Char1f1">
    <w:name w:val="标题 Char1"/>
    <w:basedOn w:val="a0"/>
    <w:qFormat/>
    <w:rPr>
      <w:rFonts w:asciiTheme="majorHAnsi" w:eastAsia="宋体" w:hAnsiTheme="majorHAnsi" w:cstheme="minorBidi"/>
      <w:b/>
      <w:sz w:val="32"/>
      <w:szCs w:val="32"/>
    </w:rPr>
  </w:style>
  <w:style w:type="character" w:customStyle="1" w:styleId="Char27">
    <w:name w:val="正文文本缩进 Char2"/>
    <w:basedOn w:val="a0"/>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semiHidden/>
    <w:qFormat/>
    <w:rPr>
      <w:rFonts w:ascii="Calibri" w:eastAsia="宋体" w:hAnsi="Calibri" w:cs="Times New Roman"/>
      <w:b/>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i/>
      <w:color w:val="4F81BD" w:themeColor="accent1"/>
    </w:rPr>
  </w:style>
  <w:style w:type="paragraph" w:customStyle="1" w:styleId="TOC2">
    <w:name w:val="TOC 标题2"/>
    <w:basedOn w:val="1"/>
    <w:next w:val="a"/>
    <w:qFormat/>
    <w:pPr>
      <w:spacing w:before="480" w:after="0" w:line="276" w:lineRule="auto"/>
      <w:jc w:val="left"/>
      <w:outlineLvl w:val="9"/>
    </w:pPr>
    <w:rPr>
      <w:rFonts w:ascii="Cambria" w:hAnsi="Cambria"/>
      <w:color w:val="365F91"/>
      <w:sz w:val="28"/>
      <w:szCs w:val="28"/>
    </w:rPr>
  </w:style>
  <w:style w:type="paragraph" w:customStyle="1" w:styleId="2b">
    <w:name w:val="修订2"/>
    <w:qFormat/>
    <w:rPr>
      <w:rFonts w:ascii="Calibri" w:eastAsia="宋体" w:hAnsi="Calibri" w:cs="Times New Roman"/>
      <w:sz w:val="21"/>
      <w:szCs w:val="21"/>
    </w:rPr>
  </w:style>
  <w:style w:type="character" w:customStyle="1" w:styleId="Char2d">
    <w:name w:val="引用 Char2"/>
    <w:basedOn w:val="a0"/>
    <w:qFormat/>
    <w:rPr>
      <w:rFonts w:ascii="Calibri" w:eastAsia="宋体" w:hAnsi="Calibri" w:cs="Times New Roman"/>
      <w:i/>
      <w:color w:val="000000" w:themeColor="text1"/>
    </w:rPr>
  </w:style>
  <w:style w:type="table" w:customStyle="1" w:styleId="2c">
    <w:name w:val="网格型2"/>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rPr>
      <w:b/>
      <w:i/>
      <w:color w:val="4F81BD"/>
      <w:sz w:val="22"/>
      <w:szCs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sz w:val="22"/>
      <w:szCs w:val="22"/>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szCs w:val="20"/>
    </w:rPr>
  </w:style>
  <w:style w:type="character" w:customStyle="1" w:styleId="1e">
    <w:name w:val="明显参考1"/>
    <w:qFormat/>
    <w:rPr>
      <w:b/>
      <w:smallCaps/>
      <w:color w:val="C0504D"/>
      <w:spacing w:val="5"/>
      <w:u w:val="single"/>
    </w:rPr>
  </w:style>
  <w:style w:type="character" w:customStyle="1" w:styleId="QuoteChar">
    <w:name w:val="Quote Char"/>
    <w:link w:val="1f"/>
    <w:qFormat/>
    <w:rPr>
      <w:i/>
      <w:color w:val="000000"/>
      <w:sz w:val="22"/>
      <w:szCs w:val="22"/>
    </w:rPr>
  </w:style>
  <w:style w:type="paragraph" w:customStyle="1" w:styleId="1f">
    <w:name w:val="引用1"/>
    <w:basedOn w:val="a"/>
    <w:next w:val="a"/>
    <w:link w:val="QuoteChar"/>
    <w:qFormat/>
    <w:rPr>
      <w:rFonts w:asciiTheme="minorHAnsi" w:eastAsiaTheme="minorEastAsia" w:hAnsiTheme="minorHAnsi" w:cstheme="minorBidi"/>
      <w:i/>
      <w:color w:val="000000"/>
      <w:sz w:val="22"/>
      <w:szCs w:val="22"/>
    </w:rPr>
  </w:style>
  <w:style w:type="paragraph" w:customStyle="1" w:styleId="1f0">
    <w:name w:val="无间隔1"/>
    <w:qFormat/>
    <w:pPr>
      <w:jc w:val="both"/>
    </w:pPr>
    <w:rPr>
      <w:rFonts w:ascii="Calibri" w:eastAsia="宋体" w:hAnsi="Calibri" w:cs="Times New Roman"/>
      <w:sz w:val="21"/>
      <w:szCs w:val="21"/>
    </w:rPr>
  </w:style>
  <w:style w:type="paragraph" w:customStyle="1" w:styleId="1f1">
    <w:name w:val="列出段落1"/>
    <w:basedOn w:val="a"/>
    <w:qFormat/>
    <w:pPr>
      <w:ind w:firstLine="420"/>
    </w:pPr>
    <w:rPr>
      <w:rFonts w:ascii="Calibri" w:hAnsi="Calibri"/>
    </w:rPr>
  </w:style>
  <w:style w:type="paragraph" w:customStyle="1" w:styleId="flNote">
    <w:name w:val="flNote"/>
    <w:basedOn w:val="a"/>
    <w:qFormat/>
    <w:pPr>
      <w:spacing w:before="320" w:after="160" w:line="360" w:lineRule="atLeast"/>
      <w:jc w:val="center"/>
    </w:pPr>
    <w:rPr>
      <w:rFonts w:ascii="Arial" w:eastAsia="黑体"/>
      <w:sz w:val="30"/>
      <w:szCs w:val="30"/>
    </w:rPr>
  </w:style>
  <w:style w:type="paragraph" w:customStyle="1" w:styleId="afff0">
    <w:name w:val="空半行"/>
    <w:basedOn w:val="a"/>
    <w:qFormat/>
    <w:pPr>
      <w:spacing w:line="120" w:lineRule="exact"/>
    </w:pPr>
    <w:rPr>
      <w:rFonts w:eastAsia="仿宋_GB2312"/>
      <w:color w:val="FFFFFF"/>
      <w:sz w:val="30"/>
      <w:szCs w:val="30"/>
    </w:rPr>
  </w:style>
  <w:style w:type="character" w:customStyle="1" w:styleId="CharChar8">
    <w:name w:val="Char Char8"/>
    <w:qFormat/>
    <w:rPr>
      <w:rFonts w:ascii="Arial" w:eastAsia="黑体" w:hAnsi="Arial"/>
      <w:b/>
      <w:sz w:val="32"/>
      <w:szCs w:val="32"/>
      <w:lang w:val="en-US" w:eastAsia="zh-CN" w:bidi="ar-SA"/>
    </w:rPr>
  </w:style>
  <w:style w:type="character" w:customStyle="1" w:styleId="font161">
    <w:name w:val="font161"/>
    <w:qFormat/>
    <w:rPr>
      <w:b/>
      <w:sz w:val="32"/>
      <w:szCs w:val="32"/>
    </w:rPr>
  </w:style>
  <w:style w:type="character" w:customStyle="1" w:styleId="CharChar2">
    <w:name w:val="Char Char2"/>
    <w:qFormat/>
    <w:rPr>
      <w:rFonts w:eastAsia="宋体"/>
      <w:sz w:val="21"/>
      <w:szCs w:val="21"/>
      <w:lang w:val="en-US" w:eastAsia="zh-CN" w:bidi="ar-SA"/>
    </w:rPr>
  </w:style>
  <w:style w:type="character" w:customStyle="1" w:styleId="CharChar7">
    <w:name w:val="Char Char7"/>
    <w:link w:val="202"/>
    <w:qFormat/>
    <w:rPr>
      <w:rFonts w:ascii="Arial" w:eastAsia="黑体" w:hAnsi="Arial"/>
      <w:b/>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sz w:val="32"/>
      <w:szCs w:val="32"/>
    </w:rPr>
  </w:style>
  <w:style w:type="paragraph" w:customStyle="1" w:styleId="46">
    <w:name w:val="样式4"/>
    <w:basedOn w:val="3"/>
    <w:qFormat/>
    <w:pPr>
      <w:jc w:val="left"/>
    </w:pPr>
    <w:rPr>
      <w:rFonts w:ascii="Times New Roman" w:eastAsia="Arial"/>
    </w:rPr>
  </w:style>
  <w:style w:type="paragraph" w:customStyle="1" w:styleId="63">
    <w:name w:val="6'"/>
    <w:basedOn w:val="a"/>
    <w:qFormat/>
    <w:pPr>
      <w:autoSpaceDE w:val="0"/>
      <w:autoSpaceDN w:val="0"/>
      <w:snapToGrid w:val="0"/>
      <w:spacing w:line="320" w:lineRule="exact"/>
      <w:jc w:val="center"/>
    </w:pPr>
    <w:rPr>
      <w:spacing w:val="20"/>
    </w:rPr>
  </w:style>
  <w:style w:type="paragraph" w:customStyle="1" w:styleId="1f2">
    <w:name w:val="1"/>
    <w:basedOn w:val="a"/>
    <w:next w:val="a"/>
    <w:qFormat/>
    <w:pPr>
      <w:spacing w:line="240" w:lineRule="exact"/>
      <w:jc w:val="left"/>
    </w:p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szCs w:val="32"/>
    </w:rPr>
  </w:style>
  <w:style w:type="paragraph" w:customStyle="1" w:styleId="2d">
    <w:name w:val="样式2"/>
    <w:basedOn w:val="3"/>
    <w:qFormat/>
    <w:pPr>
      <w:jc w:val="left"/>
    </w:pPr>
    <w:rPr>
      <w:rFonts w:ascii="Times New Roman"/>
    </w:rPr>
  </w:style>
  <w:style w:type="paragraph" w:customStyle="1" w:styleId="afff1">
    <w:name w:val="表格"/>
    <w:basedOn w:val="a"/>
    <w:qFormat/>
    <w:pPr>
      <w:spacing w:line="240" w:lineRule="exact"/>
      <w:jc w:val="center"/>
    </w:pPr>
    <w:rPr>
      <w:rFonts w:ascii="华文细黑" w:hAnsi="华文细黑"/>
    </w:rPr>
  </w:style>
  <w:style w:type="paragraph" w:customStyle="1" w:styleId="afff2">
    <w:name w:val="表格文字"/>
    <w:basedOn w:val="a"/>
    <w:qFormat/>
    <w:pPr>
      <w:spacing w:line="420" w:lineRule="atLeast"/>
      <w:jc w:val="left"/>
    </w:pPr>
  </w:style>
  <w:style w:type="character" w:customStyle="1" w:styleId="Charf">
    <w:name w:val="无间隔 Char"/>
    <w:link w:val="aff4"/>
    <w:qFormat/>
    <w:rPr>
      <w:rFonts w:ascii="Calibri" w:eastAsia="宋体" w:hAnsi="Calibri" w:cs="Times New Roman"/>
      <w:sz w:val="22"/>
      <w:szCs w:val="22"/>
    </w:rPr>
  </w:style>
  <w:style w:type="character" w:customStyle="1" w:styleId="con">
    <w:name w:val="con"/>
    <w:qFormat/>
  </w:style>
  <w:style w:type="character" w:customStyle="1" w:styleId="Char2">
    <w:name w:val="正文缩进 Char"/>
    <w:link w:val="a7"/>
    <w:qFormat/>
    <w:rPr>
      <w:rFonts w:ascii="Calibri" w:eastAsia="宋体" w:hAnsi="Calibri" w:cs="Times New Roman"/>
      <w:sz w:val="21"/>
      <w:szCs w:val="21"/>
    </w:rPr>
  </w:style>
  <w:style w:type="character" w:customStyle="1" w:styleId="CharChar35">
    <w:name w:val="Char Char35"/>
    <w:qFormat/>
    <w:rPr>
      <w:b/>
      <w:sz w:val="32"/>
      <w:szCs w:val="32"/>
    </w:rPr>
  </w:style>
  <w:style w:type="character" w:customStyle="1" w:styleId="CharChar22">
    <w:name w:val="Char Char22"/>
    <w:qFormat/>
    <w:rPr>
      <w:sz w:val="18"/>
      <w:szCs w:val="18"/>
    </w:rPr>
  </w:style>
  <w:style w:type="character" w:customStyle="1" w:styleId="CharChar32">
    <w:name w:val="Char Char32"/>
    <w:qFormat/>
    <w:rPr>
      <w:rFonts w:ascii="Arial" w:eastAsia="黑体" w:hAnsi="Arial"/>
      <w:b/>
      <w:sz w:val="24"/>
      <w:szCs w:val="24"/>
    </w:rPr>
  </w:style>
  <w:style w:type="character" w:customStyle="1" w:styleId="2e">
    <w:name w:val="明显强调2"/>
    <w:qFormat/>
    <w:rPr>
      <w:b/>
      <w:i/>
      <w:color w:val="4F81BD"/>
    </w:rPr>
  </w:style>
  <w:style w:type="character" w:customStyle="1" w:styleId="Char02">
    <w:name w:val="日期 Char_0"/>
    <w:link w:val="06"/>
    <w:qFormat/>
    <w:rPr>
      <w:sz w:val="24"/>
      <w:szCs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sz w:val="24"/>
      <w:szCs w:val="24"/>
    </w:rPr>
  </w:style>
  <w:style w:type="character" w:customStyle="1" w:styleId="QuoteChar1">
    <w:name w:val="Quote Char1"/>
    <w:qFormat/>
    <w:rPr>
      <w:i/>
      <w:color w:val="000000"/>
    </w:rPr>
  </w:style>
  <w:style w:type="character" w:customStyle="1" w:styleId="CharChar27">
    <w:name w:val="Char Char27"/>
    <w:qFormat/>
    <w:rPr>
      <w:rFonts w:ascii="宋体" w:hAnsi="MS Sans Serif"/>
      <w:color w:val="000000"/>
      <w:sz w:val="24"/>
      <w:szCs w:val="24"/>
    </w:rPr>
  </w:style>
  <w:style w:type="character" w:customStyle="1" w:styleId="BalloonTextChar">
    <w:name w:val="Balloon Text Char"/>
    <w:semiHidden/>
    <w:qFormat/>
    <w:rPr>
      <w:rFonts w:eastAsia="宋体"/>
      <w:sz w:val="18"/>
      <w:szCs w:val="18"/>
    </w:rPr>
  </w:style>
  <w:style w:type="character" w:customStyle="1" w:styleId="2f">
    <w:name w:val="书籍标题2"/>
    <w:qFormat/>
    <w:rPr>
      <w:b/>
      <w:smallCaps/>
      <w:spacing w:val="5"/>
    </w:rPr>
  </w:style>
  <w:style w:type="character" w:customStyle="1" w:styleId="CharChar9">
    <w:name w:val="Char Char9"/>
    <w:qFormat/>
    <w:rPr>
      <w:rFonts w:ascii="宋体" w:eastAsia="宋体" w:hAnsi="宋体"/>
      <w:sz w:val="24"/>
      <w:szCs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i/>
      <w:color w:val="4F81BD"/>
    </w:rPr>
  </w:style>
  <w:style w:type="character" w:customStyle="1" w:styleId="release-day">
    <w:name w:val="release-day"/>
    <w:qFormat/>
    <w:rPr>
      <w:bdr w:val="single" w:sz="6" w:space="0" w:color="BDEBB0"/>
      <w:shd w:val="clear" w:color="000000" w:fill="F5FFF1"/>
    </w:rPr>
  </w:style>
  <w:style w:type="character" w:customStyle="1" w:styleId="CharChar33">
    <w:name w:val="Char Char33"/>
    <w:qFormat/>
    <w:rPr>
      <w:rFonts w:ascii="宋体" w:eastAsia="宋体" w:hAnsi="宋体"/>
      <w:b/>
      <w:sz w:val="24"/>
      <w:szCs w:val="24"/>
      <w:lang w:val="en-US" w:eastAsia="zh-CN" w:bidi="ar-SA"/>
    </w:rPr>
  </w:style>
  <w:style w:type="character" w:customStyle="1" w:styleId="CharChar24">
    <w:name w:val="Char Char24"/>
    <w:link w:val="211"/>
    <w:qFormat/>
    <w:rPr>
      <w:rFonts w:ascii="Arial" w:eastAsia="黑体" w:hAnsi="Arial"/>
      <w:b/>
      <w:sz w:val="32"/>
      <w:szCs w:val="32"/>
    </w:rPr>
  </w:style>
  <w:style w:type="paragraph" w:customStyle="1" w:styleId="211">
    <w:name w:val="标题 2_1"/>
    <w:basedOn w:val="16"/>
    <w:next w:val="16"/>
    <w:link w:val="CharChar24"/>
    <w:qFormat/>
    <w:pPr>
      <w:spacing w:before="260" w:after="260" w:line="412" w:lineRule="auto"/>
      <w:ind w:left="-100"/>
      <w:outlineLvl w:val="1"/>
    </w:pPr>
    <w:rPr>
      <w:rFonts w:ascii="Arial" w:eastAsia="黑体" w:hAnsi="Arial" w:cstheme="minorBidi"/>
      <w:b/>
      <w:sz w:val="32"/>
      <w:szCs w:val="32"/>
    </w:rPr>
  </w:style>
  <w:style w:type="character" w:customStyle="1" w:styleId="2Char12">
    <w:name w:val="标题 2 Char_1"/>
    <w:qFormat/>
    <w:rPr>
      <w:rFonts w:ascii="Arial" w:eastAsia="黑体" w:hAnsi="Arial"/>
      <w:b/>
      <w:sz w:val="32"/>
      <w:szCs w:val="32"/>
    </w:rPr>
  </w:style>
  <w:style w:type="character" w:customStyle="1" w:styleId="Char2e">
    <w:name w:val="副标题 Char2"/>
    <w:qFormat/>
    <w:rPr>
      <w:rFonts w:ascii="Cambria" w:hAnsi="Cambria" w:cs="Times New Roman"/>
      <w:b/>
      <w:sz w:val="32"/>
      <w:szCs w:val="32"/>
    </w:rPr>
  </w:style>
  <w:style w:type="character" w:customStyle="1" w:styleId="CharChar23">
    <w:name w:val="Char Char23"/>
    <w:qFormat/>
    <w:rPr>
      <w:b/>
      <w:sz w:val="32"/>
      <w:szCs w:val="32"/>
    </w:rPr>
  </w:style>
  <w:style w:type="character" w:customStyle="1" w:styleId="07">
    <w:name w:val="要点_0"/>
    <w:qFormat/>
    <w:rPr>
      <w:rFonts w:ascii="Calibri" w:hAnsi="Calibri"/>
      <w:b/>
      <w:lang w:val="en-US" w:eastAsia="zh-CN" w:bidi="ar-SA"/>
    </w:rPr>
  </w:style>
  <w:style w:type="character" w:customStyle="1" w:styleId="Char2f">
    <w:name w:val="标题 Char2"/>
    <w:qFormat/>
    <w:rPr>
      <w:rFonts w:ascii="Cambria" w:hAnsi="Cambria" w:cs="Times New Roman"/>
      <w:b/>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hd w:val="clear" w:color="000000" w:fill="000080"/>
      <w:lang w:bidi="ar-SA"/>
    </w:rPr>
  </w:style>
  <w:style w:type="character" w:customStyle="1" w:styleId="2f1">
    <w:name w:val="明显参考2"/>
    <w:qFormat/>
    <w:rPr>
      <w:b/>
      <w:smallCaps/>
      <w:color w:val="C0504D"/>
      <w:spacing w:val="5"/>
      <w:u w:val="single"/>
    </w:rPr>
  </w:style>
  <w:style w:type="character" w:customStyle="1" w:styleId="CharChar31">
    <w:name w:val="Char Char31"/>
    <w:qFormat/>
    <w:rPr>
      <w:b/>
      <w:sz w:val="24"/>
      <w:szCs w:val="24"/>
    </w:rPr>
  </w:style>
  <w:style w:type="character" w:customStyle="1" w:styleId="CharChar34">
    <w:name w:val="Char Char34"/>
    <w:qFormat/>
    <w:rPr>
      <w:rFonts w:ascii="Arial" w:eastAsia="黑体" w:hAnsi="Arial"/>
      <w:sz w:val="28"/>
      <w:szCs w:val="28"/>
      <w:lang w:val="en-US" w:eastAsia="zh-CN" w:bidi="ar-SA"/>
    </w:rPr>
  </w:style>
  <w:style w:type="character" w:customStyle="1" w:styleId="legend">
    <w:name w:val="legend"/>
    <w:qFormat/>
    <w:rPr>
      <w:rFonts w:ascii="Arial" w:hAnsi="Arial" w:cs="Arial" w:hint="default"/>
      <w:b/>
      <w:color w:val="73B304"/>
      <w:sz w:val="21"/>
      <w:szCs w:val="21"/>
      <w:shd w:val="clear" w:color="000000" w:fill="FFFFFF"/>
    </w:rPr>
  </w:style>
  <w:style w:type="character" w:customStyle="1" w:styleId="TitleChar1">
    <w:name w:val="Title Char1"/>
    <w:qFormat/>
    <w:rPr>
      <w:rFonts w:ascii="Cambria" w:hAnsi="Cambria" w:cs="Times New Roman"/>
      <w:b/>
      <w:sz w:val="32"/>
      <w:szCs w:val="32"/>
    </w:rPr>
  </w:style>
  <w:style w:type="character" w:customStyle="1" w:styleId="2f2">
    <w:name w:val="不明显强调2"/>
    <w:qFormat/>
    <w:rPr>
      <w:i/>
      <w:color w:val="808080"/>
    </w:rPr>
  </w:style>
  <w:style w:type="character" w:customStyle="1" w:styleId="CharChar25">
    <w:name w:val="Char Char25"/>
    <w:qFormat/>
    <w:rPr>
      <w:rFonts w:ascii="黑体" w:eastAsia="黑体"/>
      <w:sz w:val="52"/>
      <w:szCs w:val="52"/>
    </w:rPr>
  </w:style>
  <w:style w:type="character" w:customStyle="1" w:styleId="SubtitleChar1">
    <w:name w:val="Subtitle Char1"/>
    <w:qFormat/>
    <w:rPr>
      <w:rFonts w:ascii="Cambria" w:hAnsi="Cambria" w:cs="Times New Roman"/>
      <w:b/>
      <w:sz w:val="32"/>
      <w:szCs w:val="32"/>
    </w:rPr>
  </w:style>
  <w:style w:type="character" w:customStyle="1" w:styleId="BlockquoteCharChar">
    <w:name w:val="Blockquote Char Char"/>
    <w:qFormat/>
    <w:rPr>
      <w:sz w:val="24"/>
      <w:szCs w:val="24"/>
    </w:rPr>
  </w:style>
  <w:style w:type="character" w:customStyle="1" w:styleId="CharChar37">
    <w:name w:val="Char Char37"/>
    <w:qFormat/>
    <w:rPr>
      <w:rFonts w:ascii="黑体" w:eastAsia="黑体"/>
      <w:sz w:val="52"/>
      <w:szCs w:val="52"/>
    </w:rPr>
  </w:style>
  <w:style w:type="character" w:customStyle="1" w:styleId="CharChar26">
    <w:name w:val="Char Char26"/>
    <w:qFormat/>
    <w:rPr>
      <w:rFonts w:ascii="宋体"/>
      <w:b/>
      <w:sz w:val="28"/>
      <w:szCs w:val="28"/>
      <w:lang w:bidi="ar-SA"/>
    </w:rPr>
  </w:style>
  <w:style w:type="character" w:customStyle="1" w:styleId="CharChar36">
    <w:name w:val="Char Char36"/>
    <w:qFormat/>
    <w:rPr>
      <w:rFonts w:ascii="Arial" w:eastAsia="黑体" w:hAnsi="Arial"/>
      <w:b/>
      <w:sz w:val="36"/>
      <w:szCs w:val="36"/>
      <w:lang w:val="en-US" w:eastAsia="zh-CN" w:bidi="ar-SA"/>
    </w:rPr>
  </w:style>
  <w:style w:type="paragraph" w:customStyle="1" w:styleId="Style961">
    <w:name w:val="_Style 961"/>
    <w:next w:val="a"/>
    <w:qFormat/>
    <w:pPr>
      <w:spacing w:before="312" w:line="240" w:lineRule="exact"/>
      <w:ind w:left="-100"/>
      <w:jc w:val="both"/>
    </w:pPr>
    <w:rPr>
      <w:rFonts w:ascii="Times New Roman" w:eastAsia="宋体" w:hAnsi="Times New Roman" w:cs="Times New Roman"/>
      <w:sz w:val="21"/>
      <w:szCs w:val="21"/>
    </w:rPr>
  </w:style>
  <w:style w:type="paragraph" w:customStyle="1" w:styleId="Style72">
    <w:name w:val="_Style 72"/>
    <w:next w:val="a"/>
    <w:qFormat/>
    <w:pPr>
      <w:spacing w:before="312" w:line="240" w:lineRule="exact"/>
      <w:ind w:left="-100"/>
      <w:jc w:val="both"/>
    </w:pPr>
    <w:rPr>
      <w:rFonts w:ascii="Calibri" w:eastAsia="宋体" w:hAnsi="Calibri" w:cs="Times New Roman"/>
      <w:sz w:val="21"/>
      <w:szCs w:val="21"/>
    </w:rPr>
  </w:style>
  <w:style w:type="paragraph" w:customStyle="1" w:styleId="msonormalcxspmiddle">
    <w:name w:val="msonormalcxspmiddle"/>
    <w:basedOn w:val="a"/>
    <w:qFormat/>
    <w:pPr>
      <w:spacing w:before="100" w:beforeAutospacing="1" w:after="100" w:afterAutospacing="1" w:line="240" w:lineRule="exact"/>
      <w:jc w:val="left"/>
    </w:pPr>
    <w:rPr>
      <w:rFonts w:ascii="宋体" w:hAnsi="宋体" w:cs="宋体"/>
      <w:sz w:val="24"/>
      <w:szCs w:val="24"/>
    </w:rPr>
  </w:style>
  <w:style w:type="paragraph" w:customStyle="1" w:styleId="pbj1">
    <w:name w:val="pbj1"/>
    <w:basedOn w:val="a"/>
    <w:qFormat/>
    <w:pPr>
      <w:spacing w:line="240" w:lineRule="exact"/>
      <w:jc w:val="left"/>
    </w:pPr>
    <w:rPr>
      <w:rFonts w:ascii="宋体" w:hAnsi="宋体" w:cs="宋体"/>
      <w:sz w:val="24"/>
      <w:szCs w:val="24"/>
    </w:rPr>
  </w:style>
  <w:style w:type="paragraph" w:customStyle="1" w:styleId="Style951">
    <w:name w:val="_Style 951"/>
    <w:next w:val="a"/>
    <w:qFormat/>
    <w:pPr>
      <w:spacing w:before="312" w:line="240" w:lineRule="exact"/>
      <w:ind w:left="-100"/>
      <w:jc w:val="both"/>
    </w:pPr>
    <w:rPr>
      <w:rFonts w:ascii="Times New Roman" w:eastAsia="宋体" w:hAnsi="Times New Roman" w:cs="Times New Roman"/>
      <w:sz w:val="21"/>
      <w:szCs w:val="21"/>
    </w:rPr>
  </w:style>
  <w:style w:type="paragraph" w:customStyle="1" w:styleId="1f3">
    <w:name w:val="正文缩进_1"/>
    <w:basedOn w:val="16"/>
    <w:qFormat/>
    <w:pPr>
      <w:spacing w:before="312" w:line="240" w:lineRule="exact"/>
      <w:ind w:left="-100" w:firstLine="420"/>
    </w:pPr>
    <w:rPr>
      <w:rFonts w:ascii="Calibri" w:hAnsi="Calibri"/>
      <w:sz w:val="20"/>
      <w:szCs w:val="20"/>
    </w:rPr>
  </w:style>
  <w:style w:type="paragraph" w:customStyle="1" w:styleId="Web0">
    <w:name w:val="普通 (Web)_0"/>
    <w:basedOn w:val="0"/>
    <w:qFormat/>
    <w:pPr>
      <w:spacing w:before="100" w:beforeAutospacing="1" w:after="100" w:afterAutospacing="1" w:line="240" w:lineRule="exact"/>
      <w:ind w:left="-100"/>
      <w:jc w:val="left"/>
    </w:pPr>
    <w:rPr>
      <w:rFonts w:ascii="宋体" w:hAnsi="宋体" w:cs="Times New Roman"/>
      <w:sz w:val="24"/>
      <w:szCs w:val="24"/>
    </w:rPr>
  </w:style>
  <w:style w:type="paragraph" w:customStyle="1" w:styleId="1f4">
    <w:name w:val="表格1"/>
    <w:basedOn w:val="af"/>
    <w:qFormat/>
    <w:pPr>
      <w:spacing w:after="0"/>
      <w:jc w:val="left"/>
    </w:pPr>
    <w:rPr>
      <w:sz w:val="24"/>
      <w:szCs w:val="24"/>
    </w:rPr>
  </w:style>
  <w:style w:type="paragraph" w:customStyle="1" w:styleId="Style96">
    <w:name w:val="_Style 96"/>
    <w:next w:val="a"/>
    <w:qFormat/>
    <w:pPr>
      <w:spacing w:before="312" w:line="240" w:lineRule="exact"/>
      <w:ind w:left="-100"/>
      <w:jc w:val="both"/>
    </w:pPr>
    <w:rPr>
      <w:rFonts w:ascii="Times New Roman" w:eastAsia="宋体" w:hAnsi="Times New Roman" w:cs="Times New Roman"/>
      <w:sz w:val="21"/>
      <w:szCs w:val="21"/>
    </w:rPr>
  </w:style>
  <w:style w:type="paragraph" w:customStyle="1" w:styleId="Style95">
    <w:name w:val="_Style 95"/>
    <w:next w:val="a"/>
    <w:qFormat/>
    <w:pPr>
      <w:spacing w:before="312" w:line="240" w:lineRule="exact"/>
      <w:ind w:left="-100"/>
      <w:jc w:val="both"/>
    </w:pPr>
    <w:rPr>
      <w:rFonts w:ascii="Times New Roman" w:eastAsia="宋体" w:hAnsi="Times New Roman" w:cs="Times New Roman"/>
      <w:sz w:val="21"/>
      <w:szCs w:val="21"/>
    </w:rPr>
  </w:style>
  <w:style w:type="character" w:customStyle="1" w:styleId="Chard">
    <w:name w:val="普通(网站) Char"/>
    <w:link w:val="afa"/>
    <w:qFormat/>
    <w:rPr>
      <w:rFonts w:ascii="宋体" w:eastAsia="宋体" w:hAnsi="宋体" w:cs="Times New Roman"/>
      <w:sz w:val="24"/>
      <w:szCs w:val="24"/>
    </w:rPr>
  </w:style>
  <w:style w:type="character" w:customStyle="1" w:styleId="2Char1">
    <w:name w:val="正文首行缩进 2 Char"/>
    <w:basedOn w:val="Char6"/>
    <w:link w:val="22"/>
    <w:qFormat/>
    <w:rPr>
      <w:rFonts w:ascii="Times New Roman" w:eastAsia="楷体_GB2312" w:hAnsi="Times New Roman"/>
      <w:sz w:val="21"/>
      <w:szCs w:val="21"/>
    </w:rPr>
  </w:style>
  <w:style w:type="character" w:customStyle="1" w:styleId="2Char13">
    <w:name w:val="正文首行缩进 2 Char1"/>
    <w:basedOn w:val="Char6"/>
    <w:semiHidden/>
    <w:qFormat/>
    <w:rPr>
      <w:rFonts w:ascii="Times New Roman" w:eastAsia="宋体" w:hAnsi="Times New Roman" w:cs="Times New Roman"/>
      <w:sz w:val="21"/>
      <w:szCs w:val="21"/>
    </w:rPr>
  </w:style>
  <w:style w:type="paragraph" w:customStyle="1" w:styleId="Style385">
    <w:name w:val="_Style 385"/>
    <w:qFormat/>
    <w:pPr>
      <w:jc w:val="both"/>
    </w:pPr>
    <w:rPr>
      <w:rFonts w:ascii="Times New Roman" w:eastAsia="宋体" w:hAnsi="Times New Roman" w:cs="Times New Roman"/>
      <w:sz w:val="21"/>
      <w:szCs w:val="21"/>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semiHidden/>
    <w:qFormat/>
    <w:rPr>
      <w:rFonts w:ascii="Courier New" w:hAnsi="Courier New" w:cs="Courier New"/>
    </w:rPr>
  </w:style>
  <w:style w:type="character" w:customStyle="1" w:styleId="HTMLChar2">
    <w:name w:val="HTML 预设格式 Char2"/>
    <w:basedOn w:val="a0"/>
    <w:semiHidden/>
    <w:qFormat/>
    <w:rPr>
      <w:rFonts w:ascii="Courier New" w:eastAsia="宋体" w:hAnsi="Courier New" w:cs="Courier New"/>
    </w:rPr>
  </w:style>
  <w:style w:type="paragraph" w:customStyle="1" w:styleId="afff3">
    <w:name w:val="表格内容"/>
    <w:basedOn w:val="a"/>
    <w:qFormat/>
    <w:pPr>
      <w:suppressLineNumbers/>
      <w:jc w:val="left"/>
    </w:pPr>
    <w:rPr>
      <w:rFonts w:cs="Mangal"/>
      <w:sz w:val="24"/>
      <w:szCs w:val="24"/>
      <w:lang w:bidi="hi-IN"/>
    </w:rPr>
  </w:style>
  <w:style w:type="paragraph" w:customStyle="1" w:styleId="CharCharCharChar3">
    <w:name w:val="Char Char Char Char3"/>
    <w:basedOn w:val="a"/>
    <w:qFormat/>
    <w:pPr>
      <w:spacing w:after="160" w:line="240" w:lineRule="exact"/>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120156961@qq.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46</Pages>
  <Words>3933</Words>
  <Characters>22420</Characters>
  <Application>Microsoft Office Word</Application>
  <DocSecurity>0</DocSecurity>
  <Lines>186</Lines>
  <Paragraphs>52</Paragraphs>
  <ScaleCrop>false</ScaleCrop>
  <Company>微软中国</Company>
  <LinksUpToDate>false</LinksUpToDate>
  <CharactersWithSpaces>26301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50</cp:revision>
  <dcterms:created xsi:type="dcterms:W3CDTF">2021-08-06T13:05:00Z</dcterms:created>
  <dcterms:modified xsi:type="dcterms:W3CDTF">2021-08-19T01:03:00Z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