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99E6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3FF10C19">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1EDBC9BD">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14:paraId="0421D302">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14:paraId="440D3E5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6A57A718">
      <w:pPr>
        <w:rPr>
          <w:rFonts w:ascii="Times New Roman" w:hAnsi="Times New Roman" w:cs="Times New Roman" w:eastAsiaTheme="minorEastAsia"/>
          <w:bCs/>
          <w:sz w:val="44"/>
          <w:szCs w:val="44"/>
        </w:rPr>
      </w:pPr>
    </w:p>
    <w:p w14:paraId="2F4B9EEB">
      <w:pPr>
        <w:rPr>
          <w:rFonts w:ascii="Times New Roman" w:hAnsi="Times New Roman" w:cs="Times New Roman"/>
        </w:rPr>
      </w:pPr>
    </w:p>
    <w:p w14:paraId="2CA26DD3">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hint="eastAsia" w:ascii="宋体" w:hAnsi="DotumChe" w:eastAsia="宋体" w:cs="宋体"/>
          <w:b/>
          <w:color w:val="auto"/>
          <w:spacing w:val="20"/>
          <w:kern w:val="0"/>
          <w:sz w:val="36"/>
          <w:szCs w:val="36"/>
          <w:lang w:eastAsia="zh-CN"/>
        </w:rPr>
        <w:drawing>
          <wp:inline distT="0" distB="0" distL="114300" distR="114300">
            <wp:extent cx="1852930" cy="1995805"/>
            <wp:effectExtent l="0" t="0" r="13970" b="4445"/>
            <wp:docPr id="1" name="图片 1" descr="d2ed8b9870ed8c5589151b01ced63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ed8b9870ed8c5589151b01ced639e"/>
                    <pic:cNvPicPr>
                      <a:picLocks noChangeAspect="1"/>
                    </pic:cNvPicPr>
                  </pic:nvPicPr>
                  <pic:blipFill>
                    <a:blip r:embed="rId7"/>
                    <a:srcRect l="2876" r="75427"/>
                    <a:stretch>
                      <a:fillRect/>
                    </a:stretch>
                  </pic:blipFill>
                  <pic:spPr>
                    <a:xfrm>
                      <a:off x="0" y="0"/>
                      <a:ext cx="1852930" cy="1995805"/>
                    </a:xfrm>
                    <a:prstGeom prst="rect">
                      <a:avLst/>
                    </a:prstGeom>
                    <a:noFill/>
                    <a:ln>
                      <a:noFill/>
                    </a:ln>
                  </pic:spPr>
                </pic:pic>
              </a:graphicData>
            </a:graphic>
          </wp:inline>
        </w:drawing>
      </w:r>
    </w:p>
    <w:p w14:paraId="300A6372">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44"/>
          <w:szCs w:val="44"/>
        </w:rPr>
      </w:pPr>
    </w:p>
    <w:p w14:paraId="5BD7AA59">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1880B907">
      <w:pPr>
        <w:tabs>
          <w:tab w:val="left" w:pos="2410"/>
        </w:tabs>
        <w:autoSpaceDE w:val="0"/>
        <w:autoSpaceDN w:val="0"/>
        <w:adjustRightInd w:val="0"/>
        <w:snapToGrid w:val="0"/>
        <w:spacing w:line="360" w:lineRule="auto"/>
        <w:ind w:left="1806" w:hanging="1806" w:hangingChars="500"/>
        <w:rPr>
          <w:rFonts w:ascii="Times New Roman" w:hAnsi="Times New Roman" w:cs="Times New Roman" w:eastAsiaTheme="minorEastAsia"/>
          <w:b/>
          <w:bCs w:val="0"/>
          <w:color w:val="auto"/>
          <w:spacing w:val="20"/>
          <w:kern w:val="0"/>
          <w:sz w:val="32"/>
          <w:szCs w:val="32"/>
        </w:rPr>
      </w:pPr>
      <w:r>
        <w:rPr>
          <w:rFonts w:ascii="Times New Roman" w:hAnsi="Times New Roman" w:cs="Times New Roman" w:eastAsiaTheme="minorEastAsia"/>
          <w:b/>
          <w:spacing w:val="20"/>
          <w:kern w:val="0"/>
          <w:sz w:val="32"/>
          <w:szCs w:val="32"/>
        </w:rPr>
        <w:t>项目名称：</w:t>
      </w:r>
      <w:r>
        <w:rPr>
          <w:rFonts w:hint="eastAsia"/>
          <w:b/>
          <w:bCs w:val="0"/>
          <w:color w:val="auto"/>
          <w:spacing w:val="-6"/>
          <w:sz w:val="32"/>
          <w:szCs w:val="32"/>
          <w:highlight w:val="none"/>
          <w:u w:val="single"/>
          <w:lang w:val="en-US" w:eastAsia="zh-CN"/>
        </w:rPr>
        <w:t>合肥文旅轨道物业服务有限公司轨道交通5号线、科学城车辆段玻璃采购</w:t>
      </w:r>
    </w:p>
    <w:p w14:paraId="169C8BBC">
      <w:pPr>
        <w:tabs>
          <w:tab w:val="left" w:pos="2410"/>
        </w:tabs>
        <w:autoSpaceDE w:val="0"/>
        <w:autoSpaceDN w:val="0"/>
        <w:adjustRightInd w:val="0"/>
        <w:snapToGrid w:val="0"/>
        <w:spacing w:line="360" w:lineRule="auto"/>
        <w:rPr>
          <w:rFonts w:hint="default" w:ascii="Times New Roman" w:hAnsi="Times New Roman" w:cs="Times New Roman" w:eastAsiaTheme="minorEastAsia"/>
          <w:b/>
          <w:bCs w:val="0"/>
          <w:color w:val="auto"/>
          <w:spacing w:val="20"/>
          <w:kern w:val="0"/>
          <w:sz w:val="32"/>
          <w:szCs w:val="32"/>
          <w:lang w:val="en-US"/>
        </w:rPr>
      </w:pPr>
      <w:r>
        <w:rPr>
          <w:rFonts w:ascii="Times New Roman" w:hAnsi="Times New Roman" w:cs="Times New Roman" w:eastAsiaTheme="minorEastAsia"/>
          <w:b/>
          <w:bCs w:val="0"/>
          <w:color w:val="auto"/>
          <w:spacing w:val="20"/>
          <w:kern w:val="0"/>
          <w:sz w:val="32"/>
          <w:szCs w:val="32"/>
        </w:rPr>
        <w:t>项目编号：</w:t>
      </w:r>
      <w:r>
        <w:rPr>
          <w:rFonts w:hint="eastAsia"/>
          <w:b/>
          <w:bCs w:val="0"/>
          <w:color w:val="auto"/>
          <w:spacing w:val="20"/>
          <w:sz w:val="32"/>
          <w:szCs w:val="32"/>
          <w:u w:val="single"/>
        </w:rPr>
        <w:t>2024WLGD-ZHB-0</w:t>
      </w:r>
      <w:r>
        <w:rPr>
          <w:rFonts w:hint="eastAsia"/>
          <w:b/>
          <w:bCs w:val="0"/>
          <w:color w:val="auto"/>
          <w:spacing w:val="20"/>
          <w:sz w:val="32"/>
          <w:szCs w:val="32"/>
          <w:u w:val="single"/>
          <w:lang w:val="en-US" w:eastAsia="zh-CN"/>
        </w:rPr>
        <w:t>16</w:t>
      </w:r>
    </w:p>
    <w:p w14:paraId="3976C7CC">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b/>
          <w:color w:val="auto"/>
          <w:spacing w:val="-6"/>
          <w:sz w:val="32"/>
          <w:szCs w:val="32"/>
          <w:u w:val="single"/>
          <w:lang w:val="en-US" w:eastAsia="zh-CN"/>
        </w:rPr>
        <w:t>合肥文旅轨道物业服务有限公司</w:t>
      </w:r>
    </w:p>
    <w:p w14:paraId="45CF21CC">
      <w:pPr>
        <w:tabs>
          <w:tab w:val="left" w:pos="2410"/>
        </w:tabs>
        <w:autoSpaceDE w:val="0"/>
        <w:autoSpaceDN w:val="0"/>
        <w:adjustRightInd w:val="0"/>
        <w:snapToGrid w:val="0"/>
        <w:spacing w:line="360" w:lineRule="auto"/>
        <w:jc w:val="center"/>
        <w:rPr>
          <w:rFonts w:ascii="Times New Roman" w:hAnsi="Times New Roman" w:cs="Times New Roman" w:eastAsiaTheme="minorEastAsia"/>
          <w:b/>
          <w:color w:val="auto"/>
          <w:sz w:val="28"/>
        </w:rPr>
      </w:pPr>
    </w:p>
    <w:p w14:paraId="5E6B6D7D">
      <w:pPr>
        <w:pStyle w:val="22"/>
        <w:ind w:firstLine="0" w:firstLineChars="0"/>
        <w:jc w:val="center"/>
        <w:rPr>
          <w:color w:val="auto"/>
        </w:rPr>
      </w:pPr>
      <w:r>
        <w:rPr>
          <w:rFonts w:eastAsiaTheme="majorEastAsia"/>
          <w:b/>
          <w:color w:val="auto"/>
          <w:sz w:val="36"/>
          <w:u w:val="single"/>
        </w:rPr>
        <w:t xml:space="preserve"> </w:t>
      </w:r>
      <w:r>
        <w:rPr>
          <w:rFonts w:hint="eastAsia" w:eastAsiaTheme="majorEastAsia"/>
          <w:b/>
          <w:color w:val="auto"/>
          <w:sz w:val="36"/>
          <w:u w:val="single"/>
          <w:lang w:val="en-US" w:eastAsia="zh-CN"/>
        </w:rPr>
        <w:t xml:space="preserve"> 2024</w:t>
      </w:r>
      <w:r>
        <w:rPr>
          <w:rFonts w:eastAsiaTheme="majorEastAsia"/>
          <w:b/>
          <w:color w:val="auto"/>
          <w:sz w:val="36"/>
          <w:u w:val="single"/>
        </w:rPr>
        <w:t xml:space="preserve"> </w:t>
      </w:r>
      <w:r>
        <w:rPr>
          <w:rFonts w:eastAsiaTheme="majorEastAsia"/>
          <w:b/>
          <w:color w:val="auto"/>
          <w:sz w:val="36"/>
        </w:rPr>
        <w:t>年</w:t>
      </w:r>
      <w:r>
        <w:rPr>
          <w:rFonts w:eastAsiaTheme="majorEastAsia"/>
          <w:b/>
          <w:color w:val="auto"/>
          <w:sz w:val="36"/>
          <w:u w:val="single"/>
        </w:rPr>
        <w:t xml:space="preserve">  </w:t>
      </w:r>
      <w:r>
        <w:rPr>
          <w:rFonts w:hint="eastAsia" w:eastAsiaTheme="majorEastAsia"/>
          <w:b/>
          <w:color w:val="auto"/>
          <w:sz w:val="36"/>
          <w:u w:val="single"/>
          <w:lang w:val="en-US" w:eastAsia="zh-CN"/>
        </w:rPr>
        <w:t>8</w:t>
      </w:r>
      <w:r>
        <w:rPr>
          <w:rFonts w:eastAsiaTheme="majorEastAsia"/>
          <w:b/>
          <w:color w:val="auto"/>
          <w:sz w:val="36"/>
          <w:u w:val="single"/>
        </w:rPr>
        <w:t xml:space="preserve">  </w:t>
      </w:r>
      <w:r>
        <w:rPr>
          <w:rFonts w:eastAsiaTheme="majorEastAsia"/>
          <w:b/>
          <w:color w:val="auto"/>
          <w:sz w:val="36"/>
        </w:rPr>
        <w:t>月</w:t>
      </w:r>
    </w:p>
    <w:p w14:paraId="09742252">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2691D05A">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62BC3EBF">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4A9D7F52">
      <w:pPr>
        <w:pStyle w:val="19"/>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246B576">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5BBC363D">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24FFEB4A">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14</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37EAAF04">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16</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15AFF59E">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28</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1ED03DE6">
      <w:pPr>
        <w:pStyle w:val="19"/>
        <w:tabs>
          <w:tab w:val="right" w:leader="dot" w:pos="8279"/>
        </w:tabs>
        <w:rPr>
          <w:rFonts w:ascii="Times New Roman" w:hAnsi="Times New Roman" w:cs="Times New Roman"/>
        </w:rPr>
      </w:pPr>
    </w:p>
    <w:p w14:paraId="0DE43B0E">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64BDF8AA">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14:paraId="0A6B463B">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p>
    <w:p w14:paraId="6D58F14A">
      <w:pPr>
        <w:spacing w:line="360" w:lineRule="auto"/>
        <w:ind w:firstLine="435"/>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u w:val="single"/>
          <w:lang w:val="en-US" w:eastAsia="zh-CN"/>
        </w:rPr>
        <w:t>合肥文旅轨道物业服务有限公司</w:t>
      </w:r>
      <w:r>
        <w:rPr>
          <w:rFonts w:hint="eastAsia"/>
          <w:bCs/>
          <w:color w:val="auto"/>
          <w:lang w:eastAsia="zh-CN"/>
        </w:rPr>
        <w:t>（</w:t>
      </w:r>
      <w:r>
        <w:rPr>
          <w:rFonts w:hint="eastAsia"/>
          <w:bCs/>
          <w:color w:val="auto"/>
          <w:lang w:val="en-US" w:eastAsia="zh-CN"/>
        </w:rPr>
        <w:t>简称“招标人”</w:t>
      </w:r>
      <w:r>
        <w:rPr>
          <w:rFonts w:hint="eastAsia"/>
          <w:bCs/>
          <w:color w:val="auto"/>
          <w:lang w:eastAsia="zh-CN"/>
        </w:rPr>
        <w:t>）</w:t>
      </w:r>
      <w:r>
        <w:rPr>
          <w:rFonts w:ascii="Times New Roman" w:hAnsi="Times New Roman" w:cs="Times New Roman" w:eastAsiaTheme="minorEastAsia"/>
          <w:color w:val="auto"/>
          <w:szCs w:val="21"/>
        </w:rPr>
        <w:t>现对</w:t>
      </w:r>
      <w:r>
        <w:rPr>
          <w:rFonts w:hint="eastAsia" w:ascii="Times New Roman" w:hAnsi="Times New Roman" w:cs="Times New Roman" w:eastAsiaTheme="minorEastAsia"/>
          <w:color w:val="auto"/>
          <w:szCs w:val="21"/>
          <w:u w:val="single"/>
          <w:lang w:val="en-US" w:eastAsia="zh-CN"/>
        </w:rPr>
        <w:t>轨道交通5号线、科学城车辆段玻璃采购项目</w:t>
      </w:r>
      <w:r>
        <w:rPr>
          <w:rFonts w:hint="eastAsia" w:ascii="Times New Roman" w:hAnsi="Times New Roman" w:cs="Times New Roman" w:eastAsiaTheme="minorEastAsia"/>
          <w:color w:val="auto"/>
          <w:szCs w:val="21"/>
        </w:rPr>
        <w:t>进</w:t>
      </w:r>
      <w:r>
        <w:rPr>
          <w:rFonts w:ascii="Times New Roman" w:hAnsi="Times New Roman" w:cs="Times New Roman" w:eastAsiaTheme="minorEastAsia"/>
          <w:color w:val="auto"/>
          <w:szCs w:val="21"/>
        </w:rPr>
        <w:t>行</w:t>
      </w:r>
      <w:r>
        <w:rPr>
          <w:rFonts w:hint="eastAsia" w:ascii="Times New Roman" w:hAnsi="Times New Roman" w:cs="Times New Roman" w:eastAsiaTheme="minorEastAsia"/>
          <w:color w:val="auto"/>
          <w:szCs w:val="21"/>
        </w:rPr>
        <w:t>询</w:t>
      </w:r>
      <w:r>
        <w:rPr>
          <w:rFonts w:ascii="Times New Roman" w:hAnsi="Times New Roman" w:cs="Times New Roman" w:eastAsiaTheme="minorEastAsia"/>
          <w:color w:val="auto"/>
          <w:szCs w:val="21"/>
        </w:rPr>
        <w:t>价，欢迎具备条件的投标人参加投标。</w:t>
      </w:r>
    </w:p>
    <w:p w14:paraId="2531E01F">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一</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项目名称及内容</w:t>
      </w:r>
    </w:p>
    <w:p w14:paraId="177ED3BA">
      <w:pPr>
        <w:spacing w:line="360" w:lineRule="auto"/>
        <w:ind w:firstLine="420" w:firstLineChars="200"/>
        <w:rPr>
          <w:rFonts w:hint="default" w:ascii="Times New Roman" w:hAnsi="Times New Roman" w:cs="Times New Roman"/>
          <w:color w:val="auto"/>
          <w:szCs w:val="21"/>
          <w:u w:val="single"/>
          <w:lang w:val="en-US" w:eastAsia="zh-CN"/>
        </w:rPr>
      </w:pPr>
      <w:r>
        <w:rPr>
          <w:rFonts w:ascii="Times New Roman" w:hAnsi="Times New Roman" w:cs="Times New Roman" w:eastAsiaTheme="minorEastAsia"/>
          <w:color w:val="auto"/>
          <w:szCs w:val="21"/>
        </w:rPr>
        <w:t>1</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项目编号：</w:t>
      </w:r>
      <w:r>
        <w:rPr>
          <w:rFonts w:hint="eastAsia" w:ascii="Times New Roman" w:hAnsi="Times New Roman" w:cs="Times New Roman" w:eastAsiaTheme="minorEastAsia"/>
          <w:color w:val="auto"/>
          <w:szCs w:val="21"/>
          <w:u w:val="single"/>
        </w:rPr>
        <w:t>2024WLGD-ZHB-0</w:t>
      </w:r>
      <w:r>
        <w:rPr>
          <w:rFonts w:hint="eastAsia" w:ascii="Times New Roman" w:hAnsi="Times New Roman" w:cs="Times New Roman"/>
          <w:color w:val="auto"/>
          <w:szCs w:val="21"/>
          <w:u w:val="single"/>
          <w:lang w:val="en-US" w:eastAsia="zh-CN"/>
        </w:rPr>
        <w:t>16</w:t>
      </w:r>
    </w:p>
    <w:p w14:paraId="0E17FEEF">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2</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项目名称：</w:t>
      </w:r>
      <w:r>
        <w:rPr>
          <w:rFonts w:hint="eastAsia" w:ascii="Times New Roman" w:hAnsi="Times New Roman" w:cs="Times New Roman" w:eastAsiaTheme="minorEastAsia"/>
          <w:color w:val="auto"/>
          <w:szCs w:val="21"/>
          <w:u w:val="single"/>
          <w:lang w:val="en-US" w:eastAsia="zh-CN"/>
        </w:rPr>
        <w:t>轨道交通5号线、科学城车辆段玻璃采购</w:t>
      </w:r>
    </w:p>
    <w:p w14:paraId="0E691316">
      <w:pPr>
        <w:autoSpaceDE w:val="0"/>
        <w:autoSpaceDN w:val="0"/>
        <w:adjustRightInd w:val="0"/>
        <w:spacing w:line="360" w:lineRule="auto"/>
        <w:ind w:firstLine="420" w:firstLineChars="200"/>
        <w:jc w:val="left"/>
        <w:rPr>
          <w:rFonts w:ascii="Times New Roman" w:hAnsi="Times New Roman" w:cs="Times New Roman" w:eastAsiaTheme="minorEastAsia"/>
          <w:color w:val="auto"/>
          <w:szCs w:val="21"/>
          <w:u w:val="single"/>
        </w:rPr>
      </w:pPr>
      <w:r>
        <w:rPr>
          <w:rFonts w:ascii="Times New Roman" w:hAnsi="Times New Roman" w:cs="Times New Roman" w:eastAsiaTheme="minorEastAsia"/>
          <w:color w:val="auto"/>
          <w:szCs w:val="21"/>
        </w:rPr>
        <w:t>3</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项目地点：</w:t>
      </w:r>
      <w:r>
        <w:rPr>
          <w:rFonts w:hint="eastAsia" w:ascii="Times New Roman" w:hAnsi="Times New Roman" w:cs="Times New Roman" w:eastAsiaTheme="minorEastAsia"/>
          <w:color w:val="auto"/>
          <w:szCs w:val="21"/>
          <w:u w:val="single"/>
          <w:lang w:val="en-US" w:eastAsia="zh-CN"/>
        </w:rPr>
        <w:t>合肥文旅轨道物业服务有限公司轨道交通5号线、科学城车辆段</w:t>
      </w:r>
    </w:p>
    <w:p w14:paraId="0E092411">
      <w:pPr>
        <w:autoSpaceDE w:val="0"/>
        <w:autoSpaceDN w:val="0"/>
        <w:adjustRightInd w:val="0"/>
        <w:spacing w:line="360" w:lineRule="auto"/>
        <w:ind w:firstLine="420" w:firstLineChars="200"/>
        <w:jc w:val="left"/>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4</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项目单位：</w:t>
      </w:r>
      <w:r>
        <w:rPr>
          <w:rFonts w:hint="eastAsia" w:ascii="Times New Roman" w:hAnsi="Times New Roman" w:cs="Times New Roman" w:eastAsiaTheme="minorEastAsia"/>
          <w:color w:val="auto"/>
          <w:szCs w:val="21"/>
          <w:u w:val="single"/>
          <w:lang w:val="en-US" w:eastAsia="zh-CN"/>
        </w:rPr>
        <w:t>合肥文旅轨道物业服务有限公司</w:t>
      </w:r>
    </w:p>
    <w:p w14:paraId="4BA2A338">
      <w:pPr>
        <w:spacing w:line="360" w:lineRule="auto"/>
        <w:ind w:firstLine="420" w:firstLineChars="200"/>
        <w:rPr>
          <w:rFonts w:ascii="Times New Roman" w:hAnsi="Times New Roman" w:cs="Times New Roman" w:eastAsiaTheme="minorEastAsia"/>
          <w:color w:val="auto"/>
          <w:szCs w:val="21"/>
          <w:u w:val="single"/>
        </w:rPr>
      </w:pPr>
      <w:r>
        <w:rPr>
          <w:rFonts w:ascii="Times New Roman" w:hAnsi="Times New Roman" w:cs="Times New Roman" w:eastAsiaTheme="minorEastAsia"/>
          <w:color w:val="auto"/>
          <w:szCs w:val="21"/>
        </w:rPr>
        <w:t>5</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项目范围：</w:t>
      </w:r>
      <w:r>
        <w:rPr>
          <w:rFonts w:hint="eastAsia" w:ascii="Times New Roman" w:hAnsi="Times New Roman" w:cs="Times New Roman"/>
          <w:color w:val="auto"/>
          <w:szCs w:val="21"/>
          <w:u w:val="single"/>
          <w:lang w:val="en-US" w:eastAsia="zh-CN"/>
        </w:rPr>
        <w:t>一次性供货，货物需求详见第三章第二条</w:t>
      </w:r>
    </w:p>
    <w:p w14:paraId="3085450E">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6</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资金来源：</w:t>
      </w:r>
      <w:r>
        <w:rPr>
          <w:rFonts w:hint="eastAsia" w:ascii="Times New Roman" w:hAnsi="Times New Roman" w:cs="Times New Roman"/>
          <w:color w:val="auto"/>
          <w:szCs w:val="21"/>
          <w:u w:val="single"/>
          <w:lang w:val="en-US" w:eastAsia="zh-CN"/>
        </w:rPr>
        <w:t>自筹</w:t>
      </w:r>
    </w:p>
    <w:p w14:paraId="7234F271">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7</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项目预算：</w:t>
      </w:r>
      <w:r>
        <w:rPr>
          <w:rFonts w:hint="eastAsia" w:ascii="Times New Roman" w:hAnsi="Times New Roman" w:cs="Times New Roman"/>
          <w:color w:val="auto"/>
          <w:szCs w:val="21"/>
          <w:u w:val="single"/>
          <w:lang w:val="en-US" w:eastAsia="zh-CN"/>
        </w:rPr>
        <w:t>3.2万元</w:t>
      </w:r>
    </w:p>
    <w:p w14:paraId="17111AFB">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8</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项目类别：</w:t>
      </w:r>
      <w:r>
        <w:rPr>
          <w:rFonts w:ascii="Times New Roman" w:hAnsi="Times New Roman" w:cs="Times New Roman" w:eastAsiaTheme="minorEastAsia"/>
          <w:color w:val="auto"/>
          <w:szCs w:val="21"/>
          <w:u w:val="single"/>
        </w:rPr>
        <w:t xml:space="preserve"> 货物 </w:t>
      </w:r>
    </w:p>
    <w:p w14:paraId="2A52E3F8">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二</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投标人资格</w:t>
      </w:r>
    </w:p>
    <w:p w14:paraId="50060C61">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1.投标人具有独立承担民事责任的能力；</w:t>
      </w:r>
    </w:p>
    <w:p w14:paraId="13553AAD">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2.资质要求：营业执照经营范围需符合本次招标采购需求；</w:t>
      </w:r>
    </w:p>
    <w:p w14:paraId="384FF2C8">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3.业绩要求：业绩要求：自2021年1月1日以来（以合同签订时间为准），投标人在中华人民共和国境内（不含港澳台）须具备单个合同总金额不低于3万元的公共建筑玻璃安装业绩。</w:t>
      </w:r>
    </w:p>
    <w:p w14:paraId="0926A24A">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4.财务要求：/</w:t>
      </w:r>
    </w:p>
    <w:p w14:paraId="223DAA30">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5.投标人未被合肥市及其所辖县（市）、区（开发区）公共资源交易监督管理部门记不良行为记录的；或被记不良行为记录（以公布日期为准），但同时符合下列情形的：</w:t>
      </w:r>
    </w:p>
    <w:p w14:paraId="7FCFA6AC">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（1）开标日前（含当日）6 个月内记分累计未满 10 分的；</w:t>
      </w:r>
    </w:p>
    <w:p w14:paraId="10658979">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（2）开标日前（含当日）12 个月内记分累计未满 15 分的；</w:t>
      </w:r>
    </w:p>
    <w:p w14:paraId="31714215">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（3）开标日前（含当日）18 个月内记分累计未满 20 分的；</w:t>
      </w:r>
    </w:p>
    <w:p w14:paraId="0ED46ADA">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（4）开标日前（含当日）24 个月内记分累计未满 25 分的。</w:t>
      </w:r>
    </w:p>
    <w:p w14:paraId="689758E8">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6.本次招标不接受联合体投标。</w:t>
      </w:r>
    </w:p>
    <w:p w14:paraId="701808F1">
      <w:pPr>
        <w:widowControl/>
        <w:spacing w:line="500" w:lineRule="exact"/>
        <w:ind w:firstLine="420" w:firstLineChars="200"/>
        <w:jc w:val="left"/>
        <w:rPr>
          <w:rFonts w:hint="eastAsia"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7.其他要求：/</w:t>
      </w:r>
    </w:p>
    <w:p w14:paraId="642854BD">
      <w:pPr>
        <w:tabs>
          <w:tab w:val="left" w:pos="828"/>
        </w:tabs>
        <w:bidi w:val="0"/>
        <w:jc w:val="left"/>
        <w:rPr>
          <w:rFonts w:hint="eastAsia" w:ascii="Times New Roman" w:hAnsi="Times New Roman" w:cs="Times New Roman" w:eastAsiaTheme="minorEastAsia"/>
          <w:b/>
          <w:bCs/>
          <w:color w:val="auto"/>
          <w:sz w:val="24"/>
          <w:szCs w:val="18"/>
          <w:lang w:val="en-US" w:eastAsia="zh-CN"/>
        </w:rPr>
      </w:pPr>
      <w:r>
        <w:rPr>
          <w:rFonts w:ascii="Times New Roman" w:hAnsi="Times New Roman" w:cs="Times New Roman" w:eastAsiaTheme="minorEastAsia"/>
          <w:b/>
          <w:bCs/>
          <w:color w:val="auto"/>
          <w:sz w:val="24"/>
          <w:szCs w:val="18"/>
        </w:rPr>
        <w:t>三</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询价文件的获取</w:t>
      </w:r>
      <w:r>
        <w:rPr>
          <w:rFonts w:hint="eastAsia" w:ascii="Times New Roman" w:hAnsi="Times New Roman" w:cs="Times New Roman" w:eastAsiaTheme="minorEastAsia"/>
          <w:b/>
          <w:bCs/>
          <w:color w:val="auto"/>
          <w:sz w:val="24"/>
          <w:szCs w:val="18"/>
          <w:lang w:val="en-US" w:eastAsia="zh-CN"/>
        </w:rPr>
        <w:t>及报名</w:t>
      </w:r>
    </w:p>
    <w:p w14:paraId="3E8F948B">
      <w:pPr>
        <w:widowControl/>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1.</w:t>
      </w:r>
      <w:r>
        <w:rPr>
          <w:rFonts w:hint="eastAsia" w:ascii="Times New Roman" w:hAnsi="Times New Roman" w:cs="Times New Roman" w:eastAsiaTheme="majorEastAsia"/>
          <w:color w:val="auto"/>
          <w:szCs w:val="21"/>
          <w:lang w:val="en-US" w:eastAsia="zh-CN"/>
        </w:rPr>
        <w:t>报名</w:t>
      </w:r>
      <w:r>
        <w:rPr>
          <w:rFonts w:ascii="Times New Roman" w:hAnsi="Times New Roman" w:cs="Times New Roman" w:eastAsiaTheme="majorEastAsia"/>
          <w:color w:val="auto"/>
          <w:szCs w:val="21"/>
        </w:rPr>
        <w:t>时间：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8</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15</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10</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 xml:space="preserve"> 时</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0</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分</w:t>
      </w:r>
      <w:r>
        <w:rPr>
          <w:rFonts w:ascii="Times New Roman" w:hAnsi="Times New Roman" w:eastAsia="宋体" w:cs="Times New Roman"/>
          <w:bCs/>
          <w:snapToGrid w:val="0"/>
          <w:color w:val="auto"/>
        </w:rPr>
        <w:t>至</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8</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19</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12</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 xml:space="preserve"> 时</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0</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分</w:t>
      </w:r>
      <w:r>
        <w:rPr>
          <w:rFonts w:ascii="Times New Roman" w:hAnsi="Times New Roman" w:eastAsia="宋体" w:cs="Times New Roman"/>
          <w:bCs/>
          <w:snapToGrid w:val="0"/>
          <w:color w:val="auto"/>
        </w:rPr>
        <w:t>(北京时间)</w:t>
      </w:r>
    </w:p>
    <w:p w14:paraId="1390B625">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2.</w:t>
      </w:r>
      <w:r>
        <w:rPr>
          <w:rFonts w:hint="eastAsia" w:ascii="Times New Roman" w:hAnsi="Times New Roman" w:cs="Times New Roman" w:eastAsiaTheme="majorEastAsia"/>
          <w:color w:val="auto"/>
          <w:szCs w:val="21"/>
          <w:lang w:val="en-US" w:eastAsia="zh-CN"/>
        </w:rPr>
        <w:t>询价文件</w:t>
      </w:r>
      <w:r>
        <w:rPr>
          <w:rFonts w:ascii="Times New Roman" w:hAnsi="Times New Roman" w:cs="Times New Roman" w:eastAsiaTheme="majorEastAsia"/>
          <w:color w:val="auto"/>
          <w:szCs w:val="21"/>
        </w:rPr>
        <w:t>获取方式：</w:t>
      </w:r>
    </w:p>
    <w:p w14:paraId="675C77EC">
      <w:pPr>
        <w:widowControl/>
        <w:wordWrap w:val="0"/>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eastAsia="宋体" w:cs="Times New Roman"/>
          <w:bCs/>
          <w:snapToGrid w:val="0"/>
          <w:color w:val="auto"/>
        </w:rPr>
        <w:t>投标人登录合肥文旅博览集团有限公司网站（http://www.zwzcgl.com）下载询价文件</w:t>
      </w:r>
    </w:p>
    <w:p w14:paraId="666F30E5">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rFonts w:ascii="Times New Roman" w:hAnsi="Times New Roman" w:cs="Times New Roman" w:eastAsiaTheme="majorEastAsia"/>
          <w:color w:val="auto"/>
          <w:szCs w:val="21"/>
        </w:rPr>
        <w:fldChar w:fldCharType="begin"/>
      </w:r>
      <w:r>
        <w:rPr>
          <w:rFonts w:ascii="Times New Roman" w:hAnsi="Times New Roman" w:cs="Times New Roman" w:eastAsiaTheme="majorEastAsia"/>
          <w:color w:val="auto"/>
          <w:szCs w:val="21"/>
        </w:rPr>
        <w:instrText xml:space="preserve"> HYPERLINK "mailto:******@qq.com" </w:instrText>
      </w:r>
      <w:r>
        <w:rPr>
          <w:rFonts w:ascii="Times New Roman" w:hAnsi="Times New Roman" w:cs="Times New Roman" w:eastAsiaTheme="majorEastAsia"/>
          <w:color w:val="auto"/>
          <w:szCs w:val="21"/>
        </w:rPr>
        <w:fldChar w:fldCharType="separate"/>
      </w:r>
      <w:r>
        <w:rPr>
          <w:rFonts w:hint="eastAsia" w:ascii="Times New Roman" w:hAnsi="Times New Roman" w:cs="Times New Roman" w:eastAsiaTheme="majorEastAsia"/>
          <w:color w:val="auto"/>
          <w:szCs w:val="21"/>
          <w:lang w:val="en-US" w:eastAsia="zh-CN"/>
        </w:rPr>
        <w:t>771509653</w:t>
      </w:r>
      <w:r>
        <w:rPr>
          <w:rFonts w:ascii="Times New Roman" w:hAnsi="Times New Roman" w:cs="Times New Roman" w:eastAsiaTheme="majorEastAsia"/>
          <w:color w:val="auto"/>
          <w:szCs w:val="21"/>
        </w:rPr>
        <w:t>@qq.com</w:t>
      </w:r>
      <w:r>
        <w:rPr>
          <w:rFonts w:ascii="Times New Roman" w:hAnsi="Times New Roman" w:cs="Times New Roman" w:eastAsiaTheme="majorEastAsia"/>
          <w:color w:val="auto"/>
          <w:szCs w:val="21"/>
        </w:rPr>
        <w:fldChar w:fldCharType="end"/>
      </w:r>
    </w:p>
    <w:p w14:paraId="23DDB925">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四</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询价时间及地点</w:t>
      </w:r>
    </w:p>
    <w:p w14:paraId="0889E519">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w:t>
      </w:r>
      <w:r>
        <w:rPr>
          <w:rFonts w:ascii="Times New Roman" w:hAnsi="Times New Roman" w:cs="Times New Roman" w:eastAsiaTheme="minorEastAsia"/>
          <w:b/>
          <w:color w:val="auto"/>
          <w:szCs w:val="16"/>
        </w:rPr>
        <w:t>.</w:t>
      </w:r>
      <w:r>
        <w:rPr>
          <w:rFonts w:ascii="Times New Roman" w:hAnsi="Times New Roman" w:cs="Times New Roman" w:eastAsiaTheme="minorEastAsia"/>
          <w:color w:val="auto"/>
          <w:szCs w:val="15"/>
        </w:rPr>
        <w:t>询价时间：</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2024</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年</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8</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月</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19</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日</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14</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 xml:space="preserve"> 时</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30</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分</w:t>
      </w:r>
    </w:p>
    <w:p w14:paraId="676E6CAB">
      <w:pPr>
        <w:spacing w:line="360" w:lineRule="auto"/>
        <w:ind w:firstLine="435"/>
        <w:rPr>
          <w:rFonts w:ascii="Times New Roman" w:hAnsi="Times New Roman" w:cs="Times New Roman" w:eastAsiaTheme="minorEastAsia"/>
          <w:color w:val="auto"/>
          <w:szCs w:val="15"/>
          <w:u w:val="single"/>
        </w:rPr>
      </w:pPr>
      <w:r>
        <w:rPr>
          <w:rFonts w:ascii="Times New Roman" w:hAnsi="Times New Roman" w:cs="Times New Roman" w:eastAsiaTheme="minorEastAsia"/>
          <w:color w:val="auto"/>
          <w:szCs w:val="15"/>
        </w:rPr>
        <w:t>2</w:t>
      </w:r>
      <w:r>
        <w:rPr>
          <w:rFonts w:ascii="Times New Roman" w:hAnsi="Times New Roman" w:cs="Times New Roman" w:eastAsiaTheme="minorEastAsia"/>
          <w:b/>
          <w:color w:val="auto"/>
          <w:szCs w:val="16"/>
        </w:rPr>
        <w:t>.</w:t>
      </w:r>
      <w:r>
        <w:rPr>
          <w:rFonts w:ascii="Times New Roman" w:hAnsi="Times New Roman" w:cs="Times New Roman" w:eastAsiaTheme="minorEastAsia"/>
          <w:color w:val="auto"/>
          <w:szCs w:val="15"/>
        </w:rPr>
        <w:t>询价地点：</w:t>
      </w:r>
      <w:r>
        <w:rPr>
          <w:rFonts w:hint="eastAsia" w:ascii="Times New Roman" w:hAnsi="Times New Roman" w:cs="Times New Roman" w:eastAsiaTheme="minorEastAsia"/>
          <w:color w:val="auto"/>
          <w:szCs w:val="21"/>
          <w:u w:val="single"/>
          <w:lang w:val="en-US" w:eastAsia="zh-CN"/>
        </w:rPr>
        <w:t>合肥文旅轨道物业服务有限公司</w:t>
      </w:r>
      <w:r>
        <w:rPr>
          <w:rFonts w:hint="eastAsia" w:ascii="Times New Roman" w:hAnsi="Times New Roman" w:cs="Times New Roman"/>
          <w:color w:val="auto"/>
          <w:szCs w:val="21"/>
          <w:u w:val="single"/>
          <w:lang w:val="en-US" w:eastAsia="zh-CN"/>
        </w:rPr>
        <w:t>会议室</w:t>
      </w:r>
      <w:r>
        <w:rPr>
          <w:rFonts w:ascii="Times New Roman" w:hAnsi="Times New Roman" w:cs="Times New Roman" w:eastAsiaTheme="minorEastAsia"/>
          <w:color w:val="auto"/>
          <w:szCs w:val="15"/>
          <w:u w:val="single"/>
        </w:rPr>
        <w:t xml:space="preserve"> </w:t>
      </w:r>
    </w:p>
    <w:p w14:paraId="7EA5D45E">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五</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投标文件提交截止时间</w:t>
      </w:r>
    </w:p>
    <w:p w14:paraId="7F735C0C">
      <w:pPr>
        <w:spacing w:line="360" w:lineRule="auto"/>
        <w:rPr>
          <w:rFonts w:hint="eastAsia" w:ascii="Times New Roman" w:hAnsi="Times New Roman" w:cs="Times New Roman"/>
          <w:bCs/>
          <w:snapToGrid w:val="0"/>
          <w:color w:val="auto"/>
          <w:sz w:val="21"/>
          <w:szCs w:val="21"/>
          <w:lang w:val="en-US" w:eastAsia="zh-CN"/>
        </w:rPr>
      </w:pP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2024</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6</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19</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 xml:space="preserve">12 </w:t>
      </w:r>
      <w:r>
        <w:rPr>
          <w:rFonts w:ascii="Times New Roman" w:hAnsi="Times New Roman" w:cs="Times New Roman" w:eastAsiaTheme="minorEastAsia"/>
          <w:color w:val="auto"/>
          <w:sz w:val="21"/>
          <w:szCs w:val="21"/>
        </w:rPr>
        <w:t>时</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0</w:t>
      </w:r>
      <w:r>
        <w:rPr>
          <w:rFonts w:ascii="Times New Roman" w:hAnsi="Times New Roman" w:cs="Times New Roman"/>
          <w:bCs/>
          <w:snapToGrid w:val="0"/>
          <w:color w:val="auto"/>
          <w:sz w:val="21"/>
          <w:szCs w:val="21"/>
          <w:u w:val="single"/>
        </w:rPr>
        <w:t xml:space="preserve"> </w:t>
      </w:r>
      <w:r>
        <w:rPr>
          <w:rFonts w:ascii="Times New Roman" w:hAnsi="Times New Roman" w:cs="Times New Roman" w:eastAsiaTheme="minorEastAsia"/>
          <w:color w:val="auto"/>
          <w:sz w:val="21"/>
          <w:szCs w:val="21"/>
        </w:rPr>
        <w:t>分</w:t>
      </w:r>
      <w:r>
        <w:rPr>
          <w:rFonts w:ascii="Times New Roman" w:hAnsi="Times New Roman" w:cs="Times New Roman"/>
          <w:bCs/>
          <w:snapToGrid w:val="0"/>
          <w:color w:val="auto"/>
          <w:sz w:val="21"/>
          <w:szCs w:val="21"/>
        </w:rPr>
        <w:t>(北京时间)</w:t>
      </w:r>
      <w:r>
        <w:rPr>
          <w:rFonts w:hint="eastAsia" w:ascii="Times New Roman" w:hAnsi="Times New Roman" w:cs="Times New Roman"/>
          <w:bCs/>
          <w:snapToGrid w:val="0"/>
          <w:color w:val="auto"/>
          <w:sz w:val="21"/>
          <w:szCs w:val="21"/>
          <w:lang w:val="en-US" w:eastAsia="zh-CN"/>
        </w:rPr>
        <w:t>前将投标文件递交至合肥市庐阳区长江中路168号招商大厦5楼</w:t>
      </w:r>
    </w:p>
    <w:p w14:paraId="0B198F1A">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color w:val="auto"/>
          <w:sz w:val="24"/>
          <w:szCs w:val="18"/>
        </w:rPr>
        <w:t>六</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联系方式</w:t>
      </w:r>
    </w:p>
    <w:p w14:paraId="1AE1D063">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1.招标人</w:t>
      </w:r>
    </w:p>
    <w:p w14:paraId="245A088C">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招标人：</w:t>
      </w:r>
      <w:r>
        <w:rPr>
          <w:rFonts w:hint="eastAsia" w:ascii="Times New Roman" w:hAnsi="Times New Roman" w:cs="Times New Roman" w:eastAsiaTheme="minorEastAsia"/>
          <w:color w:val="auto"/>
          <w:szCs w:val="21"/>
          <w:u w:val="single"/>
          <w:lang w:val="en-US" w:eastAsia="zh-CN"/>
        </w:rPr>
        <w:t>合肥文旅轨道物业服务有限公司</w:t>
      </w:r>
    </w:p>
    <w:p w14:paraId="491C1D98">
      <w:pPr>
        <w:spacing w:line="360" w:lineRule="auto"/>
        <w:ind w:firstLine="435"/>
        <w:rPr>
          <w:rFonts w:ascii="Times New Roman" w:hAnsi="Times New Roman" w:cs="Times New Roman" w:eastAsiaTheme="minorEastAsia"/>
          <w:color w:val="auto"/>
          <w:szCs w:val="15"/>
          <w:u w:val="single"/>
        </w:rPr>
      </w:pPr>
      <w:r>
        <w:rPr>
          <w:rFonts w:ascii="Times New Roman" w:hAnsi="Times New Roman" w:cs="Times New Roman" w:eastAsiaTheme="minorEastAsia"/>
          <w:color w:val="auto"/>
          <w:szCs w:val="15"/>
        </w:rPr>
        <w:t>地  址：</w:t>
      </w:r>
      <w:r>
        <w:rPr>
          <w:rFonts w:hint="eastAsia" w:ascii="Times New Roman" w:hAnsi="Times New Roman" w:cs="Times New Roman" w:eastAsiaTheme="minorEastAsia"/>
          <w:color w:val="auto"/>
          <w:szCs w:val="15"/>
          <w:u w:val="single"/>
          <w:lang w:val="en-US" w:eastAsia="zh-CN"/>
        </w:rPr>
        <w:t>安徽省合肥市庐阳区长江中路168号招商大厦5楼</w:t>
      </w:r>
      <w:r>
        <w:rPr>
          <w:rFonts w:ascii="Times New Roman" w:hAnsi="Times New Roman" w:cs="Times New Roman" w:eastAsiaTheme="minorEastAsia"/>
          <w:color w:val="auto"/>
          <w:szCs w:val="15"/>
          <w:u w:val="none"/>
        </w:rPr>
        <w:t xml:space="preserve">          </w:t>
      </w:r>
    </w:p>
    <w:p w14:paraId="371C0E77">
      <w:pPr>
        <w:spacing w:line="360" w:lineRule="auto"/>
        <w:ind w:firstLine="435"/>
        <w:rPr>
          <w:rFonts w:hint="eastAsia" w:ascii="Times New Roman" w:hAnsi="Times New Roman" w:cs="Times New Roman" w:eastAsiaTheme="minorEastAsia"/>
          <w:color w:val="auto"/>
          <w:szCs w:val="15"/>
          <w:u w:val="single"/>
          <w:lang w:val="en-US" w:eastAsia="zh-CN"/>
        </w:rPr>
      </w:pPr>
      <w:r>
        <w:rPr>
          <w:rFonts w:ascii="Times New Roman" w:hAnsi="Times New Roman" w:cs="Times New Roman" w:eastAsiaTheme="minorEastAsia"/>
          <w:color w:val="auto"/>
          <w:szCs w:val="15"/>
        </w:rPr>
        <w:t>联系人：</w:t>
      </w:r>
      <w:r>
        <w:rPr>
          <w:rFonts w:hint="eastAsia" w:ascii="Times New Roman" w:hAnsi="Times New Roman" w:cs="Times New Roman" w:eastAsiaTheme="minorEastAsia"/>
          <w:color w:val="auto"/>
          <w:szCs w:val="15"/>
          <w:u w:val="single"/>
          <w:lang w:val="en-US" w:eastAsia="zh-CN"/>
        </w:rPr>
        <w:t>张工</w:t>
      </w:r>
    </w:p>
    <w:p w14:paraId="7554C6FB">
      <w:pPr>
        <w:spacing w:line="360" w:lineRule="auto"/>
        <w:ind w:firstLine="435"/>
        <w:rPr>
          <w:rFonts w:hint="eastAsia" w:ascii="Times New Roman" w:hAnsi="Times New Roman" w:cs="Times New Roman" w:eastAsiaTheme="minorEastAsia"/>
          <w:color w:val="auto"/>
          <w:szCs w:val="15"/>
          <w:u w:val="single"/>
          <w:lang w:val="en-US" w:eastAsia="zh-CN"/>
        </w:rPr>
      </w:pPr>
      <w:r>
        <w:rPr>
          <w:rFonts w:hint="eastAsia" w:ascii="Times New Roman" w:hAnsi="Times New Roman" w:cs="Times New Roman" w:eastAsiaTheme="minorEastAsia"/>
          <w:color w:val="auto"/>
          <w:szCs w:val="15"/>
          <w:u w:val="none"/>
          <w:lang w:val="en-US" w:eastAsia="zh-CN"/>
        </w:rPr>
        <w:t>电  话：</w:t>
      </w:r>
      <w:r>
        <w:rPr>
          <w:rFonts w:hint="eastAsia" w:ascii="Times New Roman" w:hAnsi="Times New Roman" w:cs="Times New Roman" w:eastAsiaTheme="minorEastAsia"/>
          <w:color w:val="auto"/>
          <w:szCs w:val="15"/>
          <w:u w:val="single"/>
          <w:lang w:val="en-US" w:eastAsia="zh-CN"/>
        </w:rPr>
        <w:t>0551-62880233</w:t>
      </w:r>
    </w:p>
    <w:p w14:paraId="3F977867">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color w:val="auto"/>
          <w:sz w:val="21"/>
          <w:szCs w:val="15"/>
          <w:highlight w:val="none"/>
        </w:rPr>
      </w:pPr>
      <w:r>
        <w:rPr>
          <w:rFonts w:hint="eastAsia" w:ascii="Times New Roman" w:hAnsi="Times New Roman" w:cs="Times New Roman" w:eastAsiaTheme="minorEastAsia"/>
          <w:color w:val="auto"/>
          <w:sz w:val="21"/>
          <w:szCs w:val="15"/>
          <w:highlight w:val="none"/>
        </w:rPr>
        <w:t>2</w:t>
      </w:r>
      <w:r>
        <w:rPr>
          <w:rFonts w:ascii="Times New Roman" w:hAnsi="Times New Roman" w:cs="Times New Roman" w:eastAsiaTheme="minorEastAsia"/>
          <w:b/>
          <w:color w:val="auto"/>
          <w:sz w:val="21"/>
          <w:szCs w:val="15"/>
          <w:highlight w:val="none"/>
        </w:rPr>
        <w:t>.</w:t>
      </w:r>
      <w:r>
        <w:rPr>
          <w:rFonts w:ascii="Times New Roman" w:hAnsi="Times New Roman" w:cs="Times New Roman" w:eastAsiaTheme="minorEastAsia"/>
          <w:color w:val="auto"/>
          <w:sz w:val="21"/>
          <w:szCs w:val="15"/>
          <w:highlight w:val="none"/>
        </w:rPr>
        <w:t>监督管理部门</w:t>
      </w:r>
    </w:p>
    <w:p w14:paraId="27A1EE4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color w:val="auto"/>
          <w:sz w:val="21"/>
          <w:szCs w:val="15"/>
          <w:highlight w:val="none"/>
          <w:u w:val="single"/>
        </w:rPr>
      </w:pPr>
      <w:r>
        <w:rPr>
          <w:rFonts w:ascii="Times New Roman" w:hAnsi="Times New Roman" w:cs="Times New Roman"/>
          <w:bCs/>
          <w:snapToGrid w:val="0"/>
          <w:color w:val="auto"/>
          <w:sz w:val="21"/>
          <w:szCs w:val="21"/>
          <w:highlight w:val="none"/>
        </w:rPr>
        <w:t>监督管理部门：</w:t>
      </w:r>
      <w:r>
        <w:rPr>
          <w:rFonts w:hint="eastAsia" w:ascii="宋体" w:hAnsi="宋体" w:cs="宋体"/>
          <w:color w:val="auto"/>
          <w:sz w:val="24"/>
          <w:szCs w:val="24"/>
          <w:u w:val="single"/>
          <w:lang w:val="en-US" w:eastAsia="zh-CN"/>
        </w:rPr>
        <w:t>合肥文旅轨道物业服务有限公司</w:t>
      </w:r>
      <w:r>
        <w:rPr>
          <w:rFonts w:ascii="Times New Roman" w:hAnsi="Times New Roman" w:cs="Times New Roman" w:eastAsiaTheme="minorEastAsia"/>
          <w:color w:val="auto"/>
          <w:sz w:val="21"/>
          <w:szCs w:val="15"/>
          <w:highlight w:val="none"/>
          <w:u w:val="single"/>
        </w:rPr>
        <w:t xml:space="preserve"> </w:t>
      </w:r>
      <w:r>
        <w:rPr>
          <w:rFonts w:ascii="Times New Roman" w:hAnsi="Times New Roman" w:cs="Times New Roman" w:eastAsiaTheme="minorEastAsia"/>
          <w:color w:val="auto"/>
          <w:sz w:val="21"/>
          <w:szCs w:val="15"/>
          <w:highlight w:val="none"/>
          <w:u w:val="none"/>
        </w:rPr>
        <w:t xml:space="preserve">         </w:t>
      </w:r>
    </w:p>
    <w:p w14:paraId="5B06670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color w:val="auto"/>
          <w:sz w:val="21"/>
          <w:szCs w:val="21"/>
          <w:highlight w:val="none"/>
          <w:u w:val="single"/>
        </w:rPr>
      </w:pPr>
      <w:r>
        <w:rPr>
          <w:rFonts w:ascii="Times New Roman" w:hAnsi="Times New Roman" w:cs="Times New Roman"/>
          <w:bCs/>
          <w:snapToGrid w:val="0"/>
          <w:color w:val="auto"/>
          <w:sz w:val="21"/>
          <w:szCs w:val="21"/>
          <w:highlight w:val="none"/>
        </w:rPr>
        <w:t>地  址：</w:t>
      </w:r>
      <w:r>
        <w:rPr>
          <w:rFonts w:ascii="Times New Roman" w:hAnsi="Times New Roman" w:cs="Times New Roman" w:eastAsiaTheme="minorEastAsia"/>
          <w:color w:val="auto"/>
          <w:sz w:val="21"/>
          <w:szCs w:val="15"/>
          <w:highlight w:val="none"/>
          <w:u w:val="single"/>
        </w:rPr>
        <w:t xml:space="preserve"> </w:t>
      </w:r>
      <w:r>
        <w:rPr>
          <w:rFonts w:hint="eastAsia" w:ascii="Times New Roman" w:hAnsi="Times New Roman" w:cs="Times New Roman" w:eastAsiaTheme="minorEastAsia"/>
          <w:color w:val="auto"/>
          <w:szCs w:val="15"/>
          <w:u w:val="single"/>
          <w:lang w:val="en-US" w:eastAsia="zh-CN"/>
        </w:rPr>
        <w:t>安徽省合肥市庐阳区长江中路168号招商大厦5楼</w:t>
      </w:r>
      <w:r>
        <w:rPr>
          <w:rFonts w:ascii="Times New Roman" w:hAnsi="Times New Roman" w:cs="Times New Roman" w:eastAsiaTheme="minorEastAsia"/>
          <w:color w:val="auto"/>
          <w:sz w:val="21"/>
          <w:szCs w:val="15"/>
          <w:highlight w:val="none"/>
          <w:u w:val="none"/>
        </w:rPr>
        <w:t xml:space="preserve">   </w:t>
      </w:r>
      <w:r>
        <w:rPr>
          <w:rFonts w:hint="eastAsia" w:ascii="Times New Roman" w:hAnsi="Times New Roman" w:cs="Times New Roman" w:eastAsiaTheme="minorEastAsia"/>
          <w:color w:val="auto"/>
          <w:sz w:val="21"/>
          <w:szCs w:val="15"/>
          <w:highlight w:val="none"/>
          <w:u w:val="none"/>
        </w:rPr>
        <w:t xml:space="preserve">      </w:t>
      </w:r>
      <w:r>
        <w:rPr>
          <w:rFonts w:ascii="Times New Roman" w:hAnsi="Times New Roman" w:cs="Times New Roman" w:eastAsiaTheme="minorEastAsia"/>
          <w:color w:val="auto"/>
          <w:sz w:val="21"/>
          <w:szCs w:val="15"/>
          <w:highlight w:val="none"/>
          <w:u w:val="none"/>
        </w:rPr>
        <w:t xml:space="preserve">      </w:t>
      </w:r>
    </w:p>
    <w:p w14:paraId="26BCBB28">
      <w:pPr>
        <w:spacing w:line="360" w:lineRule="auto"/>
        <w:ind w:firstLine="435"/>
        <w:rPr>
          <w:rFonts w:ascii="Times New Roman" w:hAnsi="Times New Roman" w:cs="Times New Roman" w:eastAsiaTheme="minorEastAsia"/>
          <w:color w:val="auto"/>
          <w:sz w:val="21"/>
          <w:szCs w:val="15"/>
          <w:highlight w:val="red"/>
          <w:u w:val="none"/>
        </w:rPr>
      </w:pPr>
      <w:r>
        <w:rPr>
          <w:rFonts w:ascii="Times New Roman" w:hAnsi="Times New Roman" w:cs="Times New Roman"/>
          <w:bCs/>
          <w:snapToGrid w:val="0"/>
          <w:color w:val="auto"/>
          <w:sz w:val="21"/>
          <w:szCs w:val="21"/>
          <w:highlight w:val="none"/>
        </w:rPr>
        <w:t>电  话：</w:t>
      </w:r>
      <w:r>
        <w:rPr>
          <w:rFonts w:hint="eastAsia" w:ascii="宋体" w:hAnsi="宋体" w:cs="宋体"/>
          <w:color w:val="auto"/>
          <w:sz w:val="24"/>
          <w:szCs w:val="24"/>
          <w:u w:val="single"/>
        </w:rPr>
        <w:t>0551-62885884</w:t>
      </w:r>
      <w:r>
        <w:rPr>
          <w:rFonts w:ascii="Times New Roman" w:hAnsi="Times New Roman" w:cs="Times New Roman" w:eastAsiaTheme="minorEastAsia"/>
          <w:color w:val="auto"/>
          <w:sz w:val="21"/>
          <w:szCs w:val="15"/>
          <w:highlight w:val="none"/>
          <w:u w:val="none"/>
        </w:rPr>
        <w:t xml:space="preserve"> </w:t>
      </w:r>
    </w:p>
    <w:p w14:paraId="46C89793">
      <w:pPr>
        <w:spacing w:line="360" w:lineRule="auto"/>
        <w:ind w:firstLine="435"/>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14:paraId="20FABF62">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14:paraId="7EB8CBFE">
      <w:pPr>
        <w:spacing w:line="360" w:lineRule="auto"/>
        <w:ind w:firstLine="435"/>
        <w:rPr>
          <w:rFonts w:ascii="Times New Roman" w:hAnsi="Times New Roman" w:cs="Times New Roman" w:eastAsiaTheme="minorEastAsia"/>
          <w:sz w:val="24"/>
          <w:szCs w:val="18"/>
        </w:rPr>
      </w:pPr>
    </w:p>
    <w:p w14:paraId="5F51236A">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3C218664">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14:paraId="42014D30">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3"/>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14:paraId="76D3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1C85AA6">
            <w:pPr>
              <w:pStyle w:val="31"/>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114" w:type="pct"/>
            <w:vAlign w:val="center"/>
          </w:tcPr>
          <w:p w14:paraId="6E6D6B3A">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14:paraId="22C5C03F">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03D4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1BBD87C">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114" w:type="pct"/>
            <w:vAlign w:val="center"/>
          </w:tcPr>
          <w:p w14:paraId="769EC98E">
            <w:pPr>
              <w:pStyle w:val="31"/>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14:paraId="0C9BBE12">
            <w:pPr>
              <w:pStyle w:val="31"/>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14:paraId="5408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647BBF0">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114" w:type="pct"/>
            <w:vAlign w:val="center"/>
          </w:tcPr>
          <w:p w14:paraId="513F9A52">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14:paraId="7EE70895">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05CF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Merge w:val="restart"/>
            <w:vAlign w:val="center"/>
          </w:tcPr>
          <w:p w14:paraId="6E51CB74">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3</w:t>
            </w:r>
          </w:p>
        </w:tc>
        <w:tc>
          <w:tcPr>
            <w:tcW w:w="1114" w:type="pct"/>
            <w:vMerge w:val="restart"/>
            <w:vAlign w:val="center"/>
          </w:tcPr>
          <w:p w14:paraId="199621F9">
            <w:pPr>
              <w:snapToGrid w:val="0"/>
              <w:spacing w:line="500" w:lineRule="exact"/>
              <w:jc w:val="center"/>
              <w:rPr>
                <w:rFonts w:hint="eastAsia" w:asciiTheme="minorHAnsi" w:hAnsiTheme="minorHAnsi" w:eastAsiaTheme="minorEastAsia" w:cstheme="minorBidi"/>
                <w:color w:val="000000"/>
                <w:kern w:val="2"/>
                <w:sz w:val="21"/>
                <w:szCs w:val="24"/>
                <w:lang w:val="en-US" w:eastAsia="zh-CN" w:bidi="ar-SA"/>
              </w:rPr>
            </w:pPr>
            <w:r>
              <w:rPr>
                <w:color w:val="000000"/>
              </w:rPr>
              <w:t>投标人要求澄清</w:t>
            </w:r>
            <w:r>
              <w:rPr>
                <w:rFonts w:hint="eastAsia"/>
                <w:color w:val="000000"/>
                <w:lang w:val="en-US" w:eastAsia="zh-CN"/>
              </w:rPr>
              <w:t>询件</w:t>
            </w:r>
            <w:r>
              <w:rPr>
                <w:color w:val="000000"/>
              </w:rPr>
              <w:t>文件</w:t>
            </w:r>
          </w:p>
        </w:tc>
        <w:tc>
          <w:tcPr>
            <w:tcW w:w="3350" w:type="pct"/>
            <w:vAlign w:val="center"/>
          </w:tcPr>
          <w:p w14:paraId="26C0706A">
            <w:pPr>
              <w:snapToGrid w:val="0"/>
              <w:spacing w:line="500" w:lineRule="exact"/>
              <w:rPr>
                <w:rFonts w:hint="eastAsia" w:asciiTheme="minorHAnsi" w:hAnsiTheme="minorHAnsi" w:eastAsiaTheme="minorEastAsia" w:cstheme="minorBidi"/>
                <w:kern w:val="2"/>
                <w:sz w:val="21"/>
                <w:szCs w:val="21"/>
                <w:lang w:val="en-US" w:eastAsia="zh-CN" w:bidi="ar-SA"/>
              </w:rPr>
            </w:pPr>
            <w:r>
              <w:rPr>
                <w:bCs/>
                <w:snapToGrid w:val="0"/>
                <w:color w:val="auto"/>
                <w:kern w:val="0"/>
                <w:szCs w:val="21"/>
              </w:rPr>
              <w:t>时间：</w:t>
            </w:r>
            <w:r>
              <w:rPr>
                <w:bCs/>
                <w:snapToGrid w:val="0"/>
                <w:color w:val="auto"/>
                <w:kern w:val="0"/>
                <w:szCs w:val="21"/>
                <w:u w:val="single"/>
              </w:rPr>
              <w:t xml:space="preserve">  </w:t>
            </w:r>
            <w:r>
              <w:rPr>
                <w:rFonts w:hint="eastAsia"/>
                <w:bCs/>
                <w:snapToGrid w:val="0"/>
                <w:color w:val="auto"/>
                <w:kern w:val="0"/>
                <w:szCs w:val="21"/>
                <w:u w:val="single"/>
                <w:lang w:val="en-US" w:eastAsia="zh-CN"/>
              </w:rPr>
              <w:t>2024</w:t>
            </w:r>
            <w:r>
              <w:rPr>
                <w:bCs/>
                <w:snapToGrid w:val="0"/>
                <w:color w:val="auto"/>
                <w:kern w:val="0"/>
                <w:szCs w:val="21"/>
                <w:u w:val="single"/>
              </w:rPr>
              <w:t xml:space="preserve">  </w:t>
            </w:r>
            <w:r>
              <w:rPr>
                <w:bCs/>
                <w:snapToGrid w:val="0"/>
                <w:color w:val="auto"/>
                <w:kern w:val="0"/>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8</w:t>
            </w:r>
            <w:r>
              <w:rPr>
                <w:bCs/>
                <w:snapToGrid w:val="0"/>
                <w:color w:val="auto"/>
                <w:kern w:val="0"/>
                <w:szCs w:val="21"/>
                <w:u w:val="single"/>
              </w:rPr>
              <w:t xml:space="preserve">  </w:t>
            </w:r>
            <w:r>
              <w:rPr>
                <w:bCs/>
                <w:snapToGrid w:val="0"/>
                <w:color w:val="auto"/>
                <w:kern w:val="0"/>
                <w:szCs w:val="21"/>
              </w:rPr>
              <w:t>月</w:t>
            </w:r>
            <w:r>
              <w:rPr>
                <w:bCs/>
                <w:snapToGrid w:val="0"/>
                <w:color w:val="auto"/>
                <w:kern w:val="0"/>
                <w:szCs w:val="21"/>
                <w:u w:val="single"/>
              </w:rPr>
              <w:t xml:space="preserve">  </w:t>
            </w:r>
            <w:r>
              <w:rPr>
                <w:rFonts w:hint="eastAsia"/>
                <w:bCs/>
                <w:snapToGrid w:val="0"/>
                <w:color w:val="auto"/>
                <w:kern w:val="0"/>
                <w:szCs w:val="21"/>
                <w:u w:val="single"/>
                <w:lang w:val="en-US" w:eastAsia="zh-CN"/>
              </w:rPr>
              <w:t>17</w:t>
            </w:r>
            <w:r>
              <w:rPr>
                <w:bCs/>
                <w:snapToGrid w:val="0"/>
                <w:color w:val="auto"/>
                <w:kern w:val="0"/>
                <w:szCs w:val="21"/>
                <w:u w:val="single"/>
              </w:rPr>
              <w:t xml:space="preserve"> </w:t>
            </w:r>
            <w:r>
              <w:rPr>
                <w:bCs/>
                <w:snapToGrid w:val="0"/>
                <w:color w:val="auto"/>
                <w:kern w:val="0"/>
                <w:szCs w:val="21"/>
              </w:rPr>
              <w:t>日</w:t>
            </w:r>
            <w:r>
              <w:rPr>
                <w:bCs/>
                <w:snapToGrid w:val="0"/>
                <w:color w:val="auto"/>
                <w:kern w:val="0"/>
                <w:szCs w:val="21"/>
                <w:u w:val="single"/>
              </w:rPr>
              <w:t xml:space="preserve"> </w:t>
            </w:r>
            <w:r>
              <w:rPr>
                <w:rFonts w:hint="eastAsia"/>
                <w:bCs/>
                <w:snapToGrid w:val="0"/>
                <w:color w:val="auto"/>
                <w:kern w:val="0"/>
                <w:szCs w:val="21"/>
                <w:u w:val="single"/>
                <w:lang w:val="en-US" w:eastAsia="zh-CN"/>
              </w:rPr>
              <w:t>17</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rFonts w:hint="eastAsia"/>
                <w:bCs/>
                <w:snapToGrid w:val="0"/>
                <w:color w:val="auto"/>
                <w:kern w:val="0"/>
                <w:szCs w:val="21"/>
                <w:u w:val="single"/>
                <w:lang w:val="en-US" w:eastAsia="zh-CN"/>
              </w:rPr>
              <w:t>0</w:t>
            </w:r>
            <w:r>
              <w:rPr>
                <w:bCs/>
                <w:snapToGrid w:val="0"/>
                <w:color w:val="auto"/>
                <w:kern w:val="0"/>
                <w:szCs w:val="21"/>
                <w:u w:val="single"/>
              </w:rPr>
              <w:t xml:space="preserve"> </w:t>
            </w:r>
            <w:r>
              <w:rPr>
                <w:bCs/>
                <w:snapToGrid w:val="0"/>
                <w:color w:val="auto"/>
                <w:kern w:val="0"/>
                <w:szCs w:val="21"/>
              </w:rPr>
              <w:t>分前</w:t>
            </w:r>
          </w:p>
        </w:tc>
      </w:tr>
      <w:tr w14:paraId="2F6C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Merge w:val="continue"/>
            <w:vAlign w:val="center"/>
          </w:tcPr>
          <w:p w14:paraId="1656BC63">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p>
        </w:tc>
        <w:tc>
          <w:tcPr>
            <w:tcW w:w="1114" w:type="pct"/>
            <w:vMerge w:val="continue"/>
            <w:vAlign w:val="center"/>
          </w:tcPr>
          <w:p w14:paraId="0FDCB516">
            <w:pPr>
              <w:spacing w:line="500" w:lineRule="exact"/>
              <w:jc w:val="center"/>
              <w:rPr>
                <w:rFonts w:hint="eastAsia" w:ascii="Times New Roman" w:hAnsi="Times New Roman"/>
                <w:color w:val="000000"/>
                <w:lang w:val="en-US" w:eastAsia="zh-CN"/>
              </w:rPr>
            </w:pPr>
          </w:p>
        </w:tc>
        <w:tc>
          <w:tcPr>
            <w:tcW w:w="3350" w:type="pct"/>
            <w:vAlign w:val="center"/>
          </w:tcPr>
          <w:p w14:paraId="3985C6B8">
            <w:pPr>
              <w:snapToGrid w:val="0"/>
              <w:spacing w:line="500" w:lineRule="exact"/>
              <w:rPr>
                <w:rFonts w:hint="eastAsia" w:asciiTheme="minorHAnsi" w:hAnsiTheme="minorHAnsi" w:eastAsiaTheme="minorEastAsia" w:cstheme="minorBidi"/>
                <w:color w:val="000000"/>
                <w:kern w:val="2"/>
                <w:sz w:val="21"/>
                <w:szCs w:val="21"/>
                <w:lang w:val="en-US" w:eastAsia="zh-CN" w:bidi="ar-SA"/>
              </w:rPr>
            </w:pPr>
            <w:r>
              <w:rPr>
                <w:bCs/>
                <w:snapToGrid w:val="0"/>
                <w:color w:val="000000"/>
                <w:kern w:val="0"/>
                <w:szCs w:val="21"/>
              </w:rPr>
              <w:t>形式：相关澄清要求应通过邮箱</w:t>
            </w:r>
            <w:r>
              <w:rPr>
                <w:rFonts w:hint="eastAsia"/>
                <w:bCs/>
                <w:snapToGrid w:val="0"/>
                <w:color w:val="000000"/>
                <w:kern w:val="0"/>
                <w:szCs w:val="21"/>
                <w:lang w:val="en-US" w:eastAsia="zh-CN"/>
              </w:rPr>
              <w:t>771509653</w:t>
            </w:r>
            <w:r>
              <w:rPr>
                <w:bCs/>
                <w:snapToGrid w:val="0"/>
                <w:color w:val="000000"/>
                <w:kern w:val="0"/>
                <w:szCs w:val="21"/>
              </w:rPr>
              <w:t>@qq.com提交</w:t>
            </w:r>
          </w:p>
        </w:tc>
      </w:tr>
      <w:tr w14:paraId="68B3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CAF3626">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4</w:t>
            </w:r>
          </w:p>
        </w:tc>
        <w:tc>
          <w:tcPr>
            <w:tcW w:w="1114" w:type="pct"/>
            <w:vAlign w:val="center"/>
          </w:tcPr>
          <w:p w14:paraId="7C02C0D9">
            <w:pPr>
              <w:snapToGrid w:val="0"/>
              <w:spacing w:line="500" w:lineRule="exact"/>
              <w:jc w:val="center"/>
              <w:rPr>
                <w:rFonts w:hint="eastAsia" w:asciiTheme="minorHAnsi" w:hAnsiTheme="minorHAnsi" w:eastAsiaTheme="minorEastAsia" w:cstheme="minorBidi"/>
                <w:color w:val="000000"/>
                <w:kern w:val="2"/>
                <w:sz w:val="21"/>
                <w:szCs w:val="24"/>
                <w:lang w:val="en-US" w:eastAsia="zh-CN" w:bidi="ar-SA"/>
              </w:rPr>
            </w:pPr>
            <w:r>
              <w:rPr>
                <w:snapToGrid w:val="0"/>
                <w:kern w:val="0"/>
                <w:szCs w:val="21"/>
              </w:rPr>
              <w:t>招标文件澄清发出的形式</w:t>
            </w:r>
          </w:p>
        </w:tc>
        <w:tc>
          <w:tcPr>
            <w:tcW w:w="3350" w:type="pct"/>
            <w:vAlign w:val="center"/>
          </w:tcPr>
          <w:p w14:paraId="2CDE1C1D">
            <w:pPr>
              <w:snapToGrid w:val="0"/>
              <w:spacing w:line="500" w:lineRule="exact"/>
              <w:rPr>
                <w:rFonts w:hint="eastAsia" w:asciiTheme="minorHAnsi" w:hAnsiTheme="minorHAnsi" w:eastAsiaTheme="minorEastAsia" w:cstheme="minorBidi"/>
                <w:color w:val="000000"/>
                <w:kern w:val="2"/>
                <w:sz w:val="21"/>
                <w:szCs w:val="24"/>
                <w:lang w:val="en-US" w:eastAsia="zh-CN" w:bidi="ar-SA"/>
              </w:rPr>
            </w:pPr>
            <w:r>
              <w:rPr>
                <w:snapToGrid w:val="0"/>
                <w:color w:val="000000"/>
                <w:kern w:val="0"/>
              </w:rPr>
              <w:t>通过</w:t>
            </w:r>
            <w:r>
              <w:rPr>
                <w:bCs/>
                <w:snapToGrid w:val="0"/>
                <w:color w:val="000000"/>
                <w:kern w:val="0"/>
                <w:szCs w:val="21"/>
              </w:rPr>
              <w:t>合肥文旅博览集团有限公司官网</w:t>
            </w:r>
            <w:r>
              <w:rPr>
                <w:snapToGrid w:val="0"/>
                <w:color w:val="000000"/>
                <w:kern w:val="0"/>
              </w:rPr>
              <w:t>发出</w:t>
            </w:r>
          </w:p>
        </w:tc>
      </w:tr>
      <w:tr w14:paraId="7C93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9351F2D">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5</w:t>
            </w:r>
          </w:p>
        </w:tc>
        <w:tc>
          <w:tcPr>
            <w:tcW w:w="1114" w:type="pct"/>
            <w:vAlign w:val="center"/>
          </w:tcPr>
          <w:p w14:paraId="14103FA4">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50" w:type="pct"/>
            <w:vAlign w:val="center"/>
          </w:tcPr>
          <w:p w14:paraId="419E561F">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4077C336">
            <w:pPr>
              <w:pStyle w:val="38"/>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12692F78">
            <w:pPr>
              <w:pStyle w:val="38"/>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2728566A">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788A905B">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7BAAE561">
            <w:pPr>
              <w:pStyle w:val="38"/>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56A5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CE04FA8">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6</w:t>
            </w:r>
          </w:p>
        </w:tc>
        <w:tc>
          <w:tcPr>
            <w:tcW w:w="1114" w:type="pct"/>
            <w:vAlign w:val="center"/>
          </w:tcPr>
          <w:p w14:paraId="3994FA0B">
            <w:pPr>
              <w:pStyle w:val="31"/>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14:paraId="740DA927">
            <w:pPr>
              <w:pStyle w:val="31"/>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2A05ADEE">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439A1392">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4D471E0C">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4AF9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78A232F">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7</w:t>
            </w:r>
          </w:p>
        </w:tc>
        <w:tc>
          <w:tcPr>
            <w:tcW w:w="1114" w:type="pct"/>
            <w:vAlign w:val="center"/>
          </w:tcPr>
          <w:p w14:paraId="4C97EFD3">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004CCE6A">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094AF31E">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6A4E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FC30937">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8</w:t>
            </w:r>
          </w:p>
        </w:tc>
        <w:tc>
          <w:tcPr>
            <w:tcW w:w="1114" w:type="pct"/>
            <w:vAlign w:val="center"/>
          </w:tcPr>
          <w:p w14:paraId="5DE4195B">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14:paraId="60A1EB40">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14:paraId="6913B748">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389B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78EC2D6">
            <w:pPr>
              <w:pStyle w:val="32"/>
              <w:pBdr>
                <w:bottom w:val="none" w:color="auto" w:sz="0" w:space="0"/>
              </w:pBdr>
              <w:tabs>
                <w:tab w:val="clear" w:pos="4153"/>
                <w:tab w:val="clear" w:pos="8306"/>
              </w:tabs>
              <w:adjustRightInd/>
              <w:spacing w:line="240" w:lineRule="auto"/>
              <w:jc w:val="center"/>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9</w:t>
            </w:r>
          </w:p>
        </w:tc>
        <w:tc>
          <w:tcPr>
            <w:tcW w:w="1114" w:type="pct"/>
            <w:vAlign w:val="center"/>
          </w:tcPr>
          <w:p w14:paraId="57B79508">
            <w:pPr>
              <w:pStyle w:val="31"/>
              <w:widowControl w:val="0"/>
              <w:spacing w:before="0" w:beforeAutospacing="0" w:after="0" w:afterAutospacing="0" w:line="360" w:lineRule="auto"/>
              <w:jc w:val="center"/>
              <w:rPr>
                <w:rFonts w:ascii="Times New Roman" w:hAnsi="Times New Roman" w:cs="Times New Roman" w:eastAsiaTheme="minorEastAsia"/>
                <w:b w:val="0"/>
                <w:color w:val="auto"/>
                <w:sz w:val="21"/>
                <w:szCs w:val="21"/>
              </w:rPr>
            </w:pPr>
            <w:r>
              <w:rPr>
                <w:rFonts w:ascii="Times New Roman" w:hAnsi="Times New Roman" w:cs="Times New Roman" w:eastAsiaTheme="minorEastAsia"/>
                <w:b w:val="0"/>
                <w:color w:val="auto"/>
                <w:sz w:val="21"/>
                <w:szCs w:val="21"/>
              </w:rPr>
              <w:t>履约保证金</w:t>
            </w:r>
          </w:p>
        </w:tc>
        <w:tc>
          <w:tcPr>
            <w:tcW w:w="3350" w:type="pct"/>
          </w:tcPr>
          <w:p w14:paraId="4D90E9D6">
            <w:pPr>
              <w:spacing w:line="360" w:lineRule="auto"/>
              <w:rPr>
                <w:rFonts w:hint="eastAsia" w:ascii="Times New Roman" w:hAnsi="Times New Roman" w:eastAsia="宋体" w:cs="Times New Roman"/>
                <w:bCs/>
                <w:color w:val="auto"/>
                <w:kern w:val="0"/>
                <w:szCs w:val="21"/>
                <w:lang w:eastAsia="zh-CN"/>
              </w:rPr>
            </w:pPr>
            <w:r>
              <w:rPr>
                <w:rFonts w:ascii="Times New Roman" w:hAnsi="Times New Roman" w:eastAsia="宋体" w:cs="Times New Roman"/>
                <w:bCs/>
                <w:color w:val="auto"/>
                <w:kern w:val="0"/>
                <w:szCs w:val="21"/>
              </w:rPr>
              <w:t>（1）金额：</w:t>
            </w:r>
          </w:p>
          <w:p w14:paraId="041AB9CF">
            <w:pPr>
              <w:spacing w:line="360" w:lineRule="auto"/>
              <w:rPr>
                <w:rFonts w:ascii="Times New Roman" w:hAnsi="Times New Roman" w:eastAsia="宋体" w:cs="Times New Roman"/>
                <w:bCs/>
                <w:color w:val="auto"/>
                <w:kern w:val="0"/>
                <w:szCs w:val="21"/>
              </w:rPr>
            </w:pPr>
            <w:r>
              <w:rPr>
                <w:rFonts w:hint="eastAsia" w:ascii="Times New Roman" w:hAnsi="Times New Roman" w:eastAsia="宋体" w:cs="Times New Roman"/>
                <w:bCs/>
                <w:color w:val="auto"/>
                <w:kern w:val="0"/>
                <w:szCs w:val="21"/>
                <w:lang w:eastAsia="zh-CN"/>
              </w:rPr>
              <w:t>☑</w:t>
            </w:r>
            <w:r>
              <w:rPr>
                <w:rFonts w:ascii="Times New Roman" w:hAnsi="Times New Roman" w:eastAsia="宋体" w:cs="Times New Roman"/>
                <w:bCs/>
                <w:color w:val="auto"/>
                <w:kern w:val="0"/>
                <w:szCs w:val="21"/>
              </w:rPr>
              <w:t>免收</w:t>
            </w:r>
          </w:p>
          <w:p w14:paraId="18DC743E">
            <w:pPr>
              <w:spacing w:line="360" w:lineRule="auto"/>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□合同价的</w:t>
            </w:r>
            <w:r>
              <w:rPr>
                <w:rFonts w:ascii="Times New Roman" w:hAnsi="Times New Roman" w:eastAsia="宋体" w:cs="Times New Roman"/>
                <w:bCs/>
                <w:color w:val="auto"/>
                <w:kern w:val="0"/>
                <w:szCs w:val="21"/>
                <w:u w:val="single"/>
              </w:rPr>
              <w:t xml:space="preserve">   </w:t>
            </w:r>
            <w:r>
              <w:rPr>
                <w:rFonts w:ascii="Times New Roman" w:hAnsi="Times New Roman" w:eastAsia="宋体" w:cs="Times New Roman"/>
                <w:bCs/>
                <w:color w:val="auto"/>
                <w:kern w:val="0"/>
                <w:szCs w:val="21"/>
              </w:rPr>
              <w:t>%</w:t>
            </w:r>
          </w:p>
          <w:p w14:paraId="15AF5DDA">
            <w:pPr>
              <w:spacing w:line="360" w:lineRule="auto"/>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□定额收取：人民币</w:t>
            </w:r>
            <w:r>
              <w:rPr>
                <w:rFonts w:ascii="Times New Roman" w:hAnsi="Times New Roman" w:eastAsia="宋体" w:cs="Times New Roman"/>
                <w:bCs/>
                <w:color w:val="auto"/>
                <w:kern w:val="0"/>
                <w:szCs w:val="21"/>
                <w:u w:val="single"/>
              </w:rPr>
              <w:t xml:space="preserve">              </w:t>
            </w:r>
            <w:r>
              <w:rPr>
                <w:rFonts w:ascii="Times New Roman" w:hAnsi="Times New Roman" w:eastAsia="宋体" w:cs="Times New Roman"/>
                <w:bCs/>
                <w:color w:val="auto"/>
                <w:kern w:val="0"/>
                <w:szCs w:val="21"/>
              </w:rPr>
              <w:t>元</w:t>
            </w:r>
          </w:p>
          <w:p w14:paraId="684E3866">
            <w:pPr>
              <w:spacing w:line="360" w:lineRule="auto"/>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（2）支付方式：转账</w:t>
            </w:r>
          </w:p>
          <w:p w14:paraId="37C73635">
            <w:pPr>
              <w:spacing w:line="360" w:lineRule="auto"/>
              <w:rPr>
                <w:rFonts w:ascii="Times New Roman" w:hAnsi="Times New Roman" w:eastAsia="宋体" w:cs="Times New Roman"/>
                <w:bCs/>
                <w:color w:val="auto"/>
                <w:kern w:val="0"/>
                <w:szCs w:val="21"/>
                <w:u w:val="single"/>
              </w:rPr>
            </w:pPr>
            <w:r>
              <w:rPr>
                <w:rFonts w:ascii="Times New Roman" w:hAnsi="Times New Roman" w:eastAsia="宋体" w:cs="Times New Roman"/>
                <w:bCs/>
                <w:color w:val="auto"/>
                <w:kern w:val="0"/>
                <w:szCs w:val="21"/>
              </w:rPr>
              <w:t>（3）收取单位：</w:t>
            </w:r>
            <w:r>
              <w:rPr>
                <w:rFonts w:ascii="Times New Roman" w:hAnsi="Times New Roman" w:eastAsia="宋体" w:cs="Times New Roman"/>
                <w:bCs/>
                <w:color w:val="auto"/>
                <w:kern w:val="0"/>
                <w:szCs w:val="21"/>
                <w:u w:val="single"/>
              </w:rPr>
              <w:t xml:space="preserve">                   </w:t>
            </w:r>
          </w:p>
          <w:p w14:paraId="4FE66A21">
            <w:pPr>
              <w:spacing w:line="360" w:lineRule="auto"/>
              <w:rPr>
                <w:rFonts w:ascii="Times New Roman" w:hAnsi="Times New Roman" w:eastAsia="宋体" w:cs="Times New Roman"/>
                <w:bCs/>
                <w:color w:val="auto"/>
                <w:kern w:val="0"/>
                <w:szCs w:val="21"/>
                <w:u w:val="single"/>
              </w:rPr>
            </w:pPr>
            <w:r>
              <w:rPr>
                <w:rFonts w:ascii="Times New Roman" w:hAnsi="Times New Roman" w:eastAsia="宋体" w:cs="Times New Roman"/>
                <w:bCs/>
                <w:color w:val="auto"/>
                <w:kern w:val="0"/>
                <w:szCs w:val="21"/>
              </w:rPr>
              <w:t>（4）缴纳时间：</w:t>
            </w:r>
            <w:r>
              <w:rPr>
                <w:rFonts w:ascii="Times New Roman" w:hAnsi="Times New Roman" w:eastAsia="宋体" w:cs="Times New Roman"/>
                <w:bCs/>
                <w:color w:val="auto"/>
                <w:kern w:val="0"/>
                <w:szCs w:val="21"/>
                <w:u w:val="single"/>
              </w:rPr>
              <w:t xml:space="preserve"> 合同签订前 </w:t>
            </w:r>
          </w:p>
          <w:p w14:paraId="0344E23C">
            <w:pPr>
              <w:spacing w:line="360" w:lineRule="auto"/>
              <w:rPr>
                <w:rFonts w:ascii="Times New Roman" w:hAnsi="Times New Roman" w:cs="Times New Roman" w:eastAsiaTheme="minorEastAsia"/>
                <w:color w:val="auto"/>
                <w:szCs w:val="21"/>
              </w:rPr>
            </w:pPr>
            <w:r>
              <w:rPr>
                <w:rFonts w:ascii="Times New Roman" w:hAnsi="Times New Roman" w:eastAsia="宋体" w:cs="Times New Roman"/>
                <w:color w:val="auto"/>
                <w:szCs w:val="21"/>
              </w:rPr>
              <w:t>（5）退还时间：验收合格后</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日历日/年</w:t>
            </w:r>
          </w:p>
        </w:tc>
      </w:tr>
      <w:tr w14:paraId="6E7C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ED040F3">
            <w:pPr>
              <w:pStyle w:val="31"/>
              <w:widowControl w:val="0"/>
              <w:spacing w:before="0" w:beforeAutospacing="0" w:after="0" w:afterAutospacing="0" w:line="360" w:lineRule="auto"/>
              <w:jc w:val="center"/>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lang w:val="en-US" w:eastAsia="zh-CN"/>
              </w:rPr>
              <w:t>10</w:t>
            </w:r>
          </w:p>
        </w:tc>
        <w:tc>
          <w:tcPr>
            <w:tcW w:w="1114" w:type="pct"/>
            <w:vAlign w:val="center"/>
          </w:tcPr>
          <w:p w14:paraId="48AD6669">
            <w:pPr>
              <w:spacing w:line="360" w:lineRule="auto"/>
              <w:jc w:val="center"/>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14:paraId="70EEDA5B">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14:paraId="02982D49">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14:paraId="5032ACC0">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58E0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E27B574">
            <w:pPr>
              <w:pStyle w:val="31"/>
              <w:widowControl w:val="0"/>
              <w:spacing w:before="0" w:beforeAutospacing="0" w:after="0" w:afterAutospacing="0" w:line="360" w:lineRule="auto"/>
              <w:jc w:val="center"/>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lang w:val="en-US" w:eastAsia="zh-CN"/>
              </w:rPr>
              <w:t>11</w:t>
            </w:r>
          </w:p>
        </w:tc>
        <w:tc>
          <w:tcPr>
            <w:tcW w:w="1114" w:type="pct"/>
            <w:vAlign w:val="center"/>
          </w:tcPr>
          <w:p w14:paraId="051E8843">
            <w:pPr>
              <w:spacing w:line="36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便利化服务</w:t>
            </w:r>
          </w:p>
        </w:tc>
        <w:tc>
          <w:tcPr>
            <w:tcW w:w="3350" w:type="pct"/>
            <w:vAlign w:val="center"/>
          </w:tcPr>
          <w:p w14:paraId="732CFB3B">
            <w:pPr>
              <w:spacing w:line="360" w:lineRule="auto"/>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本项目是否要求便利化服务能力：</w:t>
            </w:r>
          </w:p>
          <w:p w14:paraId="0709D5F8">
            <w:pPr>
              <w:spacing w:line="360" w:lineRule="auto"/>
              <w:rPr>
                <w:rFonts w:ascii="Times New Roman" w:hAnsi="Times New Roman" w:eastAsia="宋体" w:cs="Times New Roman"/>
                <w:color w:val="auto"/>
                <w:szCs w:val="21"/>
              </w:rPr>
            </w:pP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要求  □不要求</w:t>
            </w:r>
          </w:p>
          <w:p w14:paraId="2DF81009">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便利化服务的能力是指具有下列条件之一：</w:t>
            </w:r>
          </w:p>
          <w:p w14:paraId="0E1F2714">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（1）在合肥行政区域范围（含四县一市）具有固定的办公场所及人员；</w:t>
            </w:r>
          </w:p>
          <w:p w14:paraId="2BE2E25D">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（2）投标人在合肥行政区域范围（含四县一市）注册成立的；</w:t>
            </w:r>
          </w:p>
          <w:p w14:paraId="15F228B7">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（3）承诺中标即在合肥行政区域范围（含四县一市）设立服务机构，或委托相关单位作为服务机构；</w:t>
            </w:r>
          </w:p>
          <w:p w14:paraId="4C70ADA4">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（4）委托相关单位作为服务机构。</w:t>
            </w:r>
          </w:p>
        </w:tc>
      </w:tr>
      <w:tr w14:paraId="2795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DCC640E">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12</w:t>
            </w:r>
          </w:p>
        </w:tc>
        <w:tc>
          <w:tcPr>
            <w:tcW w:w="1114" w:type="pct"/>
            <w:vAlign w:val="center"/>
          </w:tcPr>
          <w:p w14:paraId="094C791F">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14:paraId="05059E8A">
            <w:pPr>
              <w:spacing w:line="360" w:lineRule="auto"/>
              <w:rPr>
                <w:rFonts w:ascii="Times New Roman" w:hAnsi="Times New Roman" w:cs="Times New Roman" w:eastAsiaTheme="minorEastAsia"/>
                <w:color w:val="auto"/>
                <w:szCs w:val="21"/>
                <w:u w:val="single"/>
              </w:rPr>
            </w:pPr>
            <w:r>
              <w:rPr>
                <w:rFonts w:hint="eastAsia" w:ascii="Times New Roman" w:hAnsi="Times New Roman" w:cs="Times New Roman"/>
                <w:bCs/>
                <w:color w:val="auto"/>
                <w:szCs w:val="21"/>
                <w:lang w:eastAsia="zh-CN"/>
              </w:rPr>
              <w:t>☑</w:t>
            </w:r>
            <w:r>
              <w:rPr>
                <w:rFonts w:ascii="Times New Roman" w:hAnsi="Times New Roman" w:cs="Times New Roman" w:eastAsiaTheme="minorEastAsia"/>
                <w:color w:val="auto"/>
                <w:szCs w:val="21"/>
              </w:rPr>
              <w:t>无   □</w:t>
            </w:r>
            <w:r>
              <w:rPr>
                <w:rFonts w:ascii="Times New Roman" w:hAnsi="Times New Roman" w:eastAsia="宋体" w:cs="Times New Roman"/>
                <w:bCs/>
                <w:color w:val="auto"/>
                <w:szCs w:val="21"/>
              </w:rPr>
              <w:t>采购清单</w:t>
            </w:r>
            <w:r>
              <w:rPr>
                <w:rFonts w:ascii="Times New Roman" w:hAnsi="Times New Roman" w:cs="Times New Roman" w:eastAsiaTheme="minorEastAsia"/>
                <w:color w:val="auto"/>
                <w:szCs w:val="21"/>
              </w:rPr>
              <w:t xml:space="preserve">   □</w:t>
            </w:r>
            <w:r>
              <w:rPr>
                <w:rFonts w:ascii="Times New Roman" w:hAnsi="Times New Roman" w:cs="Times New Roman" w:eastAsiaTheme="minorEastAsia"/>
                <w:color w:val="auto"/>
                <w:szCs w:val="21"/>
                <w:u w:val="single"/>
              </w:rPr>
              <w:t xml:space="preserve">   </w:t>
            </w:r>
          </w:p>
          <w:p w14:paraId="468D3D91">
            <w:pPr>
              <w:spacing w:line="360" w:lineRule="auto"/>
              <w:rPr>
                <w:rFonts w:ascii="Times New Roman" w:hAnsi="Times New Roman" w:cs="Times New Roman" w:eastAsiaTheme="minorEastAsia"/>
                <w:bCs/>
                <w:color w:val="auto"/>
                <w:szCs w:val="21"/>
              </w:rPr>
            </w:pPr>
            <w:r>
              <w:rPr>
                <w:rFonts w:ascii="Times New Roman" w:hAnsi="Times New Roman" w:cs="Times New Roman" w:eastAsiaTheme="minorEastAsia"/>
                <w:bCs/>
                <w:color w:val="auto"/>
                <w:szCs w:val="21"/>
              </w:rPr>
              <w:t>获取方式：</w:t>
            </w:r>
          </w:p>
          <w:p w14:paraId="60EEA57F">
            <w:pPr>
              <w:pStyle w:val="31"/>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color w:val="auto"/>
                <w:sz w:val="21"/>
                <w:szCs w:val="21"/>
              </w:rPr>
              <w:t>上述资料请投标人在在合肥文旅博览集团有限公司官网自行下载本项目附件。</w:t>
            </w:r>
          </w:p>
        </w:tc>
      </w:tr>
      <w:tr w14:paraId="0E09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D26B07B">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13</w:t>
            </w:r>
          </w:p>
        </w:tc>
        <w:tc>
          <w:tcPr>
            <w:tcW w:w="1114" w:type="pct"/>
            <w:vAlign w:val="center"/>
          </w:tcPr>
          <w:p w14:paraId="17166D05">
            <w:pPr>
              <w:spacing w:line="360" w:lineRule="auto"/>
              <w:jc w:val="center"/>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14:paraId="728C8C0D">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如有）</w:t>
            </w:r>
            <w:r>
              <w:rPr>
                <w:rFonts w:ascii="Times New Roman" w:hAnsi="Times New Roman" w:eastAsia="宋体" w:cs="Times New Roman"/>
                <w:color w:val="auto"/>
                <w:szCs w:val="21"/>
              </w:rPr>
              <w:t>并与招标人签订合同，若中标人未能在规定期限内提交履约保</w:t>
            </w:r>
            <w:r>
              <w:rPr>
                <w:rFonts w:ascii="Times New Roman" w:hAnsi="Times New Roman" w:eastAsia="宋体" w:cs="Times New Roman"/>
                <w:szCs w:val="21"/>
              </w:rPr>
              <w:t>证金或签订合同，招标人有权取消中标人中标资格；</w:t>
            </w:r>
          </w:p>
          <w:p w14:paraId="4723D3C0">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37028F63">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1C93243B">
            <w:pPr>
              <w:pStyle w:val="5"/>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6A03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DEBCB1F">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14</w:t>
            </w:r>
          </w:p>
        </w:tc>
        <w:tc>
          <w:tcPr>
            <w:tcW w:w="1114" w:type="pct"/>
            <w:vAlign w:val="center"/>
          </w:tcPr>
          <w:p w14:paraId="587EEB78">
            <w:pPr>
              <w:pStyle w:val="31"/>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14:paraId="6E388845">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7C5E2916">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44ECC685">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5D93D009">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4B2785DB">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39AEFEC1">
            <w:pPr>
              <w:pStyle w:val="31"/>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5C48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79ABD9B">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15</w:t>
            </w:r>
          </w:p>
        </w:tc>
        <w:tc>
          <w:tcPr>
            <w:tcW w:w="1114" w:type="pct"/>
            <w:vAlign w:val="center"/>
          </w:tcPr>
          <w:p w14:paraId="5A6099B2">
            <w:pPr>
              <w:pStyle w:val="31"/>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3ABDE655">
            <w:pPr>
              <w:pStyle w:val="31"/>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14:paraId="4A771035">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14:paraId="6125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5325558">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eastAsia="宋体" w:cs="Times New Roman"/>
                <w:bCs/>
                <w:kern w:val="2"/>
                <w:sz w:val="21"/>
                <w:szCs w:val="21"/>
                <w:lang w:val="en-US" w:eastAsia="zh-CN"/>
              </w:rPr>
              <w:t>16</w:t>
            </w:r>
          </w:p>
        </w:tc>
        <w:tc>
          <w:tcPr>
            <w:tcW w:w="1114" w:type="pct"/>
            <w:vAlign w:val="center"/>
          </w:tcPr>
          <w:p w14:paraId="086BA776">
            <w:pPr>
              <w:pStyle w:val="31"/>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14:paraId="66D75238">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14:paraId="157458EC">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113007C1">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6B661FB0">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14:paraId="1A2BF05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14:paraId="35EB760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14:paraId="5898843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14:paraId="49D220F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7C69000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14:paraId="5C09B4A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0DE881D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14:paraId="3778024D">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14:paraId="554D8DB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4CCD606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14:paraId="1885C84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1A5EDC6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14:paraId="45CC0C7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14:paraId="261E2C6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14:paraId="25E8928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36CD2AFB">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48CBA616">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.1投标人的报价应当包括满足本次询价全部招标人要求所应提供的货物，以及伴随的服务和工程。</w:t>
      </w:r>
    </w:p>
    <w:p w14:paraId="64B78A79">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14:paraId="6E87F5ED">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14:paraId="514B6129">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68F33DBA">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14:paraId="32EFA630">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14:paraId="6BBFA460">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2EF98755">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24650F17">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3422F15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14:paraId="6DC6ECD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57098FC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231050D0">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487E938C">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039037D2">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14:paraId="6E8CA8DD">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191A40B1">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2EEE86A2">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14:paraId="376B3CF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036F260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513FB10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2AFB51D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14:paraId="63232EB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35349C3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14:paraId="03A4DE6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47746A8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6A29921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14:paraId="3691FA3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2CB2275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374DBFA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7D3087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5190A45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1469AA2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531E184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0149772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6136B8E1">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184907C3">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3C3EA02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27159DBD">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15D7CF9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00B67510">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14:paraId="59DBE5C9">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5B8CD5CA">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7606953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14:paraId="76BCA615">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39E5A3CD">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2371B458">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7BC6BEA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14:paraId="265691E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一、采购需求前附表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8B8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90" w:type="pct"/>
            <w:vAlign w:val="center"/>
          </w:tcPr>
          <w:p w14:paraId="76AFB352">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
                <w:kern w:val="2"/>
                <w:sz w:val="21"/>
                <w:szCs w:val="16"/>
              </w:rPr>
            </w:pPr>
            <w:r>
              <w:rPr>
                <w:rFonts w:ascii="Times New Roman" w:hAnsi="Times New Roman" w:cs="Times New Roman" w:eastAsiaTheme="minorEastAsia"/>
                <w:b/>
                <w:kern w:val="2"/>
                <w:sz w:val="21"/>
                <w:szCs w:val="16"/>
              </w:rPr>
              <w:t>序号</w:t>
            </w:r>
          </w:p>
        </w:tc>
        <w:tc>
          <w:tcPr>
            <w:tcW w:w="1192" w:type="pct"/>
            <w:vAlign w:val="center"/>
          </w:tcPr>
          <w:p w14:paraId="74685736">
            <w:pPr>
              <w:pStyle w:val="31"/>
              <w:widowControl w:val="0"/>
              <w:spacing w:before="0" w:beforeAutospacing="0" w:after="0" w:afterAutospacing="0" w:line="360" w:lineRule="auto"/>
              <w:rPr>
                <w:rFonts w:ascii="Times New Roman" w:hAnsi="Times New Roman" w:cs="Times New Roman" w:eastAsiaTheme="minorEastAsia"/>
                <w:bCs w:val="0"/>
                <w:sz w:val="21"/>
                <w:szCs w:val="22"/>
              </w:rPr>
            </w:pPr>
            <w:r>
              <w:rPr>
                <w:rFonts w:ascii="Times New Roman" w:hAnsi="Times New Roman" w:cs="Times New Roman" w:eastAsiaTheme="minorEastAsia"/>
                <w:bCs w:val="0"/>
                <w:sz w:val="21"/>
                <w:szCs w:val="22"/>
              </w:rPr>
              <w:t>条款名称</w:t>
            </w:r>
          </w:p>
        </w:tc>
        <w:tc>
          <w:tcPr>
            <w:tcW w:w="3216" w:type="pct"/>
            <w:vAlign w:val="center"/>
          </w:tcPr>
          <w:p w14:paraId="2ACF3116">
            <w:pPr>
              <w:pStyle w:val="31"/>
              <w:widowControl w:val="0"/>
              <w:spacing w:before="0" w:beforeAutospacing="0" w:after="0" w:afterAutospacing="0" w:line="360" w:lineRule="auto"/>
              <w:rPr>
                <w:rFonts w:ascii="Times New Roman" w:hAnsi="Times New Roman" w:cs="Times New Roman" w:eastAsiaTheme="minorEastAsia"/>
                <w:bCs w:val="0"/>
                <w:sz w:val="21"/>
                <w:szCs w:val="22"/>
              </w:rPr>
            </w:pPr>
            <w:r>
              <w:rPr>
                <w:rFonts w:ascii="Times New Roman" w:hAnsi="Times New Roman" w:cs="Times New Roman" w:eastAsiaTheme="minorEastAsia"/>
                <w:bCs w:val="0"/>
                <w:sz w:val="21"/>
                <w:szCs w:val="22"/>
              </w:rPr>
              <w:t>内容、说明与要求</w:t>
            </w:r>
          </w:p>
        </w:tc>
      </w:tr>
      <w:tr w14:paraId="1725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FA2C191">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1</w:t>
            </w:r>
          </w:p>
        </w:tc>
        <w:tc>
          <w:tcPr>
            <w:tcW w:w="1192" w:type="pct"/>
            <w:vAlign w:val="center"/>
          </w:tcPr>
          <w:p w14:paraId="618732DC">
            <w:pPr>
              <w:pStyle w:val="31"/>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付款方式</w:t>
            </w:r>
          </w:p>
        </w:tc>
        <w:tc>
          <w:tcPr>
            <w:tcW w:w="3216" w:type="pct"/>
            <w:vAlign w:val="center"/>
          </w:tcPr>
          <w:p w14:paraId="2830BB4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采用如下第【</w:t>
            </w:r>
            <w:r>
              <w:rPr>
                <w:rFonts w:hint="eastAsia" w:ascii="宋体" w:hAnsi="宋体" w:cs="宋体"/>
                <w:color w:val="000000"/>
                <w:szCs w:val="21"/>
                <w:lang w:val="en-US" w:eastAsia="zh-CN"/>
              </w:rPr>
              <w:t>1</w:t>
            </w:r>
            <w:r>
              <w:rPr>
                <w:rFonts w:hint="eastAsia" w:ascii="宋体" w:hAnsi="宋体" w:cs="宋体"/>
                <w:color w:val="000000"/>
                <w:szCs w:val="21"/>
              </w:rPr>
              <w:t>】 种方式：</w:t>
            </w:r>
          </w:p>
          <w:p w14:paraId="25020FE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（1）一次性支付</w:t>
            </w:r>
          </w:p>
          <w:p w14:paraId="3A54822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货物送至甲方指定地点由相关负责人验收合格签字确认后，3个月内通过银行转款付清。</w:t>
            </w:r>
          </w:p>
          <w:p w14:paraId="65C4903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auto"/>
                <w:szCs w:val="21"/>
              </w:rPr>
            </w:pPr>
            <w:r>
              <w:rPr>
                <w:rFonts w:hint="eastAsia" w:ascii="宋体" w:hAnsi="宋体" w:cs="宋体"/>
                <w:color w:val="auto"/>
                <w:szCs w:val="21"/>
              </w:rPr>
              <w:t>（2）分期支付</w:t>
            </w:r>
          </w:p>
          <w:p w14:paraId="593AE4C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A.</w:t>
            </w:r>
            <w:r>
              <w:rPr>
                <w:rFonts w:hint="eastAsia" w:ascii="宋体" w:hAnsi="宋体" w:cs="宋体"/>
                <w:color w:val="000000"/>
                <w:szCs w:val="21"/>
                <w:lang w:val="en-US" w:eastAsia="zh-CN"/>
              </w:rPr>
              <w:t>采购</w:t>
            </w:r>
            <w:r>
              <w:rPr>
                <w:rFonts w:hint="eastAsia" w:ascii="宋体" w:hAnsi="宋体" w:cs="宋体"/>
                <w:color w:val="000000"/>
                <w:szCs w:val="21"/>
              </w:rPr>
              <w:t>合同签署生效后【】个工作日内，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 ％作为预付款，即人民币【】元，大写【】元整；</w:t>
            </w:r>
          </w:p>
          <w:p w14:paraId="6163363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B.</w:t>
            </w:r>
            <w:r>
              <w:rPr>
                <w:rFonts w:hint="eastAsia" w:ascii="宋体" w:hAnsi="宋体" w:cs="宋体"/>
                <w:color w:val="000000"/>
                <w:szCs w:val="21"/>
                <w:lang w:val="en-US" w:eastAsia="zh-CN"/>
              </w:rPr>
              <w:t>中标人</w:t>
            </w:r>
            <w:r>
              <w:rPr>
                <w:rFonts w:hint="eastAsia" w:ascii="宋体" w:hAnsi="宋体" w:cs="宋体"/>
                <w:color w:val="000000"/>
                <w:szCs w:val="21"/>
              </w:rPr>
              <w:t>完成合同全部义务且经</w:t>
            </w:r>
            <w:r>
              <w:rPr>
                <w:rFonts w:hint="eastAsia" w:ascii="宋体" w:hAnsi="宋体" w:cs="宋体"/>
                <w:color w:val="000000"/>
                <w:szCs w:val="21"/>
                <w:lang w:val="en-US" w:eastAsia="zh-CN"/>
              </w:rPr>
              <w:t>招标人</w:t>
            </w:r>
            <w:r>
              <w:rPr>
                <w:rFonts w:hint="eastAsia" w:ascii="宋体" w:hAnsi="宋体" w:cs="宋体"/>
                <w:color w:val="000000"/>
                <w:szCs w:val="21"/>
              </w:rPr>
              <w:t>验收合格后【】个工作日内，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支付合同总价款的【】％，即人民币【】元，大写【】元整；</w:t>
            </w:r>
          </w:p>
          <w:p w14:paraId="41FFE7D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C.剩余合同总价款的【】％即人民币【】元，大写【】元整作为质量保证金，质量保证期届满后【】个工作日内且</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 xml:space="preserve">无息支付该款项。   </w:t>
            </w:r>
          </w:p>
          <w:p w14:paraId="653B91DF">
            <w:pPr>
              <w:pStyle w:val="31"/>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u w:val="single"/>
              </w:rPr>
            </w:pPr>
            <w:r>
              <w:rPr>
                <w:rFonts w:hint="eastAsia" w:ascii="Times New Roman" w:hAnsi="Times New Roman" w:cs="Times New Roman" w:eastAsiaTheme="minorEastAsia"/>
                <w:b w:val="0"/>
                <w:sz w:val="21"/>
                <w:szCs w:val="22"/>
                <w:u w:val="single"/>
              </w:rPr>
              <w:t>在</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付款前，中标人需向</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交付等额的增值税专用发票，否则</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有权拒绝或者延迟付款，且不承担违约责任。</w:t>
            </w:r>
          </w:p>
          <w:p w14:paraId="47457B3B">
            <w:pPr>
              <w:pStyle w:val="31"/>
              <w:keepNext w:val="0"/>
              <w:keepLines w:val="0"/>
              <w:pageBreakBefore w:val="0"/>
              <w:widowControl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u w:val="single"/>
              </w:rPr>
            </w:pPr>
            <w:r>
              <w:rPr>
                <w:rFonts w:hint="eastAsia" w:ascii="Times New Roman" w:hAnsi="Times New Roman" w:cs="Times New Roman" w:eastAsiaTheme="minorEastAsia"/>
                <w:b w:val="0"/>
                <w:sz w:val="21"/>
                <w:szCs w:val="22"/>
                <w:u w:val="single"/>
              </w:rPr>
              <w:t>投标人提交的投标文件中如有关于付款条件的表述与</w:t>
            </w:r>
            <w:r>
              <w:rPr>
                <w:rFonts w:hint="eastAsia" w:ascii="Times New Roman" w:hAnsi="Times New Roman" w:cs="Times New Roman" w:eastAsiaTheme="minorEastAsia"/>
                <w:b w:val="0"/>
                <w:sz w:val="21"/>
                <w:szCs w:val="22"/>
                <w:u w:val="single"/>
                <w:lang w:val="en-US" w:eastAsia="zh-CN"/>
              </w:rPr>
              <w:t>询价</w:t>
            </w:r>
            <w:r>
              <w:rPr>
                <w:rFonts w:hint="eastAsia" w:ascii="Times New Roman" w:hAnsi="Times New Roman" w:cs="Times New Roman" w:eastAsiaTheme="minorEastAsia"/>
                <w:b w:val="0"/>
                <w:sz w:val="21"/>
                <w:szCs w:val="22"/>
                <w:u w:val="single"/>
              </w:rPr>
              <w:t>文件规定不符，投标无效。</w:t>
            </w:r>
            <w:r>
              <w:rPr>
                <w:rFonts w:ascii="Times New Roman" w:hAnsi="Times New Roman" w:cs="Times New Roman" w:eastAsiaTheme="minorEastAsia"/>
                <w:b w:val="0"/>
                <w:sz w:val="21"/>
                <w:szCs w:val="22"/>
                <w:u w:val="none"/>
              </w:rPr>
              <w:t xml:space="preserve">            </w:t>
            </w:r>
          </w:p>
        </w:tc>
      </w:tr>
      <w:tr w14:paraId="2E85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17D0F5F">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2</w:t>
            </w:r>
          </w:p>
        </w:tc>
        <w:tc>
          <w:tcPr>
            <w:tcW w:w="1192" w:type="pct"/>
            <w:vAlign w:val="center"/>
          </w:tcPr>
          <w:p w14:paraId="5009405A">
            <w:pPr>
              <w:pStyle w:val="31"/>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供货及安装地点</w:t>
            </w:r>
          </w:p>
        </w:tc>
        <w:tc>
          <w:tcPr>
            <w:tcW w:w="3216" w:type="pct"/>
            <w:vAlign w:val="center"/>
          </w:tcPr>
          <w:p w14:paraId="3BB5BB9C">
            <w:pPr>
              <w:pStyle w:val="31"/>
              <w:widowControl w:val="0"/>
              <w:spacing w:before="0" w:beforeAutospacing="0" w:after="0" w:afterAutospacing="0" w:line="360" w:lineRule="auto"/>
              <w:jc w:val="both"/>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u w:val="single"/>
              </w:rPr>
              <w:t xml:space="preserve">  </w:t>
            </w:r>
            <w:r>
              <w:rPr>
                <w:rFonts w:hint="eastAsia" w:ascii="Times New Roman" w:hAnsi="Times New Roman" w:cs="Times New Roman"/>
                <w:b w:val="0"/>
                <w:sz w:val="21"/>
                <w:szCs w:val="22"/>
                <w:u w:val="single"/>
                <w:lang w:val="en-US" w:eastAsia="zh-CN"/>
              </w:rPr>
              <w:t>甲方指定地点</w:t>
            </w:r>
            <w:r>
              <w:rPr>
                <w:rFonts w:ascii="Times New Roman" w:hAnsi="Times New Roman" w:cs="Times New Roman" w:eastAsiaTheme="minorEastAsia"/>
                <w:b w:val="0"/>
                <w:sz w:val="21"/>
                <w:szCs w:val="22"/>
                <w:u w:val="single"/>
              </w:rPr>
              <w:t xml:space="preserve">  </w:t>
            </w:r>
          </w:p>
        </w:tc>
      </w:tr>
      <w:tr w14:paraId="0284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90" w:type="pct"/>
            <w:vAlign w:val="center"/>
          </w:tcPr>
          <w:p w14:paraId="7681A627">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3</w:t>
            </w:r>
          </w:p>
        </w:tc>
        <w:tc>
          <w:tcPr>
            <w:tcW w:w="1192" w:type="pct"/>
            <w:vAlign w:val="center"/>
          </w:tcPr>
          <w:p w14:paraId="733BE3E9">
            <w:pPr>
              <w:pStyle w:val="31"/>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供货及安装期限</w:t>
            </w:r>
          </w:p>
        </w:tc>
        <w:tc>
          <w:tcPr>
            <w:tcW w:w="3216" w:type="pct"/>
            <w:vAlign w:val="center"/>
          </w:tcPr>
          <w:p w14:paraId="1A39E7FF">
            <w:pPr>
              <w:pStyle w:val="31"/>
              <w:widowControl w:val="0"/>
              <w:spacing w:before="0" w:beforeAutospacing="0" w:after="0" w:afterAutospacing="0" w:line="360" w:lineRule="auto"/>
              <w:jc w:val="both"/>
              <w:rPr>
                <w:rFonts w:ascii="Times New Roman" w:hAnsi="Times New Roman" w:cs="Times New Roman" w:eastAsiaTheme="minorEastAsia"/>
                <w:b w:val="0"/>
                <w:sz w:val="21"/>
                <w:szCs w:val="22"/>
              </w:rPr>
            </w:pPr>
            <w:r>
              <w:rPr>
                <w:rFonts w:hint="eastAsia" w:ascii="Times New Roman" w:hAnsi="Times New Roman" w:cs="Times New Roman" w:eastAsiaTheme="minorEastAsia"/>
                <w:b w:val="0"/>
                <w:sz w:val="21"/>
                <w:szCs w:val="22"/>
                <w:lang w:val="en-US" w:eastAsia="zh-CN"/>
              </w:rPr>
              <w:t>接甲方通知3天内</w:t>
            </w:r>
          </w:p>
        </w:tc>
      </w:tr>
      <w:tr w14:paraId="24EC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F8B245B">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4</w:t>
            </w:r>
          </w:p>
        </w:tc>
        <w:tc>
          <w:tcPr>
            <w:tcW w:w="1192" w:type="pct"/>
            <w:vAlign w:val="center"/>
          </w:tcPr>
          <w:p w14:paraId="3FB94952">
            <w:pPr>
              <w:pStyle w:val="31"/>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免费质保期</w:t>
            </w:r>
          </w:p>
        </w:tc>
        <w:tc>
          <w:tcPr>
            <w:tcW w:w="3216" w:type="pct"/>
            <w:vAlign w:val="center"/>
          </w:tcPr>
          <w:p w14:paraId="3A980721">
            <w:pPr>
              <w:pStyle w:val="31"/>
              <w:widowControl w:val="0"/>
              <w:spacing w:before="0" w:beforeAutospacing="0" w:after="0" w:afterAutospacing="0" w:line="360" w:lineRule="auto"/>
              <w:jc w:val="both"/>
              <w:rPr>
                <w:rFonts w:ascii="Times New Roman" w:hAnsi="Times New Roman" w:cs="Times New Roman" w:eastAsiaTheme="minorEastAsia"/>
                <w:b w:val="0"/>
                <w:sz w:val="21"/>
                <w:szCs w:val="22"/>
              </w:rPr>
            </w:pPr>
            <w:r>
              <w:rPr>
                <w:rFonts w:hint="eastAsia" w:ascii="Times New Roman" w:hAnsi="Times New Roman" w:cs="Times New Roman" w:eastAsiaTheme="minorEastAsia"/>
                <w:b w:val="0"/>
                <w:sz w:val="21"/>
                <w:szCs w:val="22"/>
              </w:rPr>
              <w:t>质保五年，除人为因素导致自爆外，质保期自安装完毕并经招标人验收合格之日起计算，在质保期内中标人免费负责维修或更换损坏部分。</w:t>
            </w:r>
          </w:p>
        </w:tc>
      </w:tr>
    </w:tbl>
    <w:p w14:paraId="2884CE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7" w:firstLineChars="0"/>
        <w:textAlignment w:val="auto"/>
        <w:outlineLvl w:val="1"/>
        <w:rPr>
          <w:rFonts w:hint="eastAsia" w:ascii="Times New Roman" w:hAnsi="Times New Roman" w:cs="Times New Roman" w:eastAsiaTheme="minorEastAsia"/>
          <w:b/>
          <w:bCs/>
          <w:kern w:val="2"/>
          <w:sz w:val="24"/>
          <w:szCs w:val="18"/>
          <w:lang w:val="en-US" w:eastAsia="zh-CN" w:bidi="ar-SA"/>
        </w:rPr>
      </w:pPr>
    </w:p>
    <w:p w14:paraId="4B13C9F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37" w:firstLineChars="0"/>
        <w:textAlignment w:val="auto"/>
        <w:outlineLvl w:val="1"/>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货物需求</w:t>
      </w:r>
    </w:p>
    <w:p w14:paraId="2B24E77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382" w:firstLineChars="182"/>
        <w:jc w:val="left"/>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本次招标范围包括但不限于下表所列所有货物的供货、包装运输及保险、装卸、安装、调试、考核验收及交付后约定期限内免费维修保养服务等全部内容。</w:t>
      </w:r>
    </w:p>
    <w:tbl>
      <w:tblPr>
        <w:tblStyle w:val="23"/>
        <w:tblpPr w:leftFromText="180" w:rightFromText="180" w:vertAnchor="text" w:tblpXSpec="center" w:tblpY="1"/>
        <w:tblOverlap w:val="never"/>
        <w:tblW w:w="102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701"/>
        <w:gridCol w:w="2268"/>
        <w:gridCol w:w="2551"/>
        <w:gridCol w:w="680"/>
        <w:gridCol w:w="964"/>
        <w:gridCol w:w="1417"/>
      </w:tblGrid>
      <w:tr w14:paraId="2FFC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9D9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67E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车站/场段/主所</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DE0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具体位置</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8D0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规格型号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C66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单位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878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面积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FFF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交货及安装</w:t>
            </w:r>
          </w:p>
          <w:p w14:paraId="495A22B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周期</w:t>
            </w:r>
          </w:p>
        </w:tc>
      </w:tr>
      <w:tr w14:paraId="081B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A78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kern w:val="2"/>
                <w:sz w:val="21"/>
                <w:szCs w:val="21"/>
                <w:lang w:val="en-US" w:eastAsia="zh-CN" w:bidi="ar-SA"/>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DAD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花园大道站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137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A出入口飞顶侧面玻璃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C46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8mm+1.52PVB+8mm钢化夹胶玻璃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899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DF6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3.89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C09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7084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B94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kern w:val="2"/>
                <w:sz w:val="21"/>
                <w:szCs w:val="21"/>
                <w:lang w:val="en-US" w:eastAsia="zh-CN" w:bidi="ar-SA"/>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60D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黄河路站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BD6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A出入口飞顶侧面玻璃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EDA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8mm+1.52FVB+8mm钢化夹胶玻璃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3D0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A78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3.04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7F9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160D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EF3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kern w:val="2"/>
                <w:sz w:val="21"/>
                <w:szCs w:val="21"/>
                <w:lang w:val="en-US" w:eastAsia="zh-CN" w:bidi="ar-SA"/>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C72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北五里井站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296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疏散通道雨棚玻璃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045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8mm+1.52PVB+8mm钢化夹胶玻璃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CEB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D9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5.95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A73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7FCE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537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kern w:val="2"/>
                <w:sz w:val="21"/>
                <w:szCs w:val="21"/>
                <w:lang w:val="en-US" w:eastAsia="zh-CN" w:bidi="ar-SA"/>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DB2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义兴站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100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D出入口飞顶侧面玻璃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593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8mm+1.52FVB+8mm钢化夹胶玻璃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5DC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59D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2.48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297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483D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7B9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kern w:val="2"/>
                <w:sz w:val="21"/>
                <w:szCs w:val="21"/>
                <w:lang w:val="en-US" w:eastAsia="zh-CN" w:bidi="ar-SA"/>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33C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方兴湖站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DA5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站厅护栏玻璃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6F4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6mm+1.52FVB+6mm钢化夹胶玻璃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757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CF0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0.87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200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1A2B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F43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536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中国科大东区站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40E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站厅B端护栏玻璃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7A0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6mm+1.52PVB+6mm钢化夹胶玻璃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428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496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0.71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400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4977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93F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B22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default" w:ascii="Times New Roman" w:hAnsi="Times New Roman" w:cs="Times New Roman"/>
                <w:bCs/>
                <w:color w:val="000000"/>
                <w:kern w:val="2"/>
                <w:sz w:val="21"/>
                <w:szCs w:val="21"/>
                <w:lang w:val="en-US" w:eastAsia="zh-CN" w:bidi="ar-SA"/>
              </w:rPr>
              <w:t>义兴站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F26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B出入口飞顶侧面玻璃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349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8mm+1.52PVB+8mm钢化夹胶玻璃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C48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75B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3.29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FEA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555A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575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462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中国科大东区站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27C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A出入口飞顶侧面玻璃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A3F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8mm+1.52PVB+8mm钢化夹胶玻璃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F17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A76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3.57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55E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5E07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7C2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69A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市第三医院站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A39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站厅护栏玻璃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34E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6mm+1.52PVB+6mm钢化夹胶玻璃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70D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1CA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8D1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332F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A73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A60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highlight w:val="none"/>
                <w:lang w:val="en-US" w:eastAsia="zh-CN" w:bidi="ar-SA"/>
              </w:rPr>
            </w:pPr>
            <w:r>
              <w:rPr>
                <w:rFonts w:hint="eastAsia" w:ascii="Times New Roman" w:hAnsi="Times New Roman" w:cs="Times New Roman"/>
                <w:bCs/>
                <w:color w:val="000000"/>
                <w:kern w:val="2"/>
                <w:sz w:val="21"/>
                <w:szCs w:val="21"/>
                <w:highlight w:val="none"/>
                <w:lang w:val="en-US" w:eastAsia="zh-CN" w:bidi="ar-SA"/>
              </w:rPr>
              <w:t>包河苑</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591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highlight w:val="none"/>
                <w:lang w:val="en-US" w:eastAsia="zh-CN" w:bidi="ar-SA"/>
              </w:rPr>
            </w:pPr>
            <w:r>
              <w:rPr>
                <w:rFonts w:hint="eastAsia" w:ascii="Times New Roman" w:hAnsi="Times New Roman" w:cs="Times New Roman"/>
                <w:bCs/>
                <w:color w:val="000000"/>
                <w:kern w:val="2"/>
                <w:sz w:val="21"/>
                <w:szCs w:val="21"/>
                <w:highlight w:val="none"/>
                <w:lang w:val="en-US" w:eastAsia="zh-CN" w:bidi="ar-SA"/>
              </w:rPr>
              <w:t>站台挡烟垂壁</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674B">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highlight w:val="none"/>
                <w:lang w:val="en-US" w:eastAsia="zh-CN" w:bidi="ar-SA"/>
              </w:rPr>
            </w:pPr>
            <w:r>
              <w:rPr>
                <w:rFonts w:hint="eastAsia" w:ascii="Times New Roman" w:hAnsi="Times New Roman" w:eastAsia="宋体" w:cs="Times New Roman"/>
                <w:bCs/>
                <w:color w:val="000000"/>
                <w:kern w:val="2"/>
                <w:sz w:val="21"/>
                <w:szCs w:val="21"/>
                <w:highlight w:val="none"/>
                <w:lang w:val="en-US" w:eastAsia="zh-CN" w:bidi="ar-SA"/>
              </w:rPr>
              <w:t>8mm钢化</w:t>
            </w:r>
            <w:r>
              <w:rPr>
                <w:rFonts w:hint="eastAsia" w:ascii="Times New Roman" w:hAnsi="Times New Roman" w:cs="Times New Roman"/>
                <w:bCs/>
                <w:color w:val="000000"/>
                <w:kern w:val="2"/>
                <w:sz w:val="21"/>
                <w:szCs w:val="21"/>
                <w:highlight w:val="none"/>
                <w:lang w:val="en-US" w:eastAsia="zh-CN" w:bidi="ar-SA"/>
              </w:rPr>
              <w:t>防火</w:t>
            </w:r>
            <w:r>
              <w:rPr>
                <w:rFonts w:hint="eastAsia" w:ascii="Times New Roman" w:hAnsi="Times New Roman" w:eastAsia="宋体" w:cs="Times New Roman"/>
                <w:bCs/>
                <w:color w:val="000000"/>
                <w:kern w:val="2"/>
                <w:sz w:val="21"/>
                <w:szCs w:val="21"/>
                <w:highlight w:val="none"/>
                <w:lang w:val="en-US" w:eastAsia="zh-CN" w:bidi="ar-SA"/>
              </w:rPr>
              <w:t>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D3C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highlight w:val="none"/>
                <w:lang w:val="en-US" w:eastAsia="zh-CN" w:bidi="ar-SA"/>
              </w:rPr>
            </w:pPr>
            <w:r>
              <w:rPr>
                <w:rFonts w:hint="eastAsia" w:ascii="Times New Roman" w:hAnsi="Times New Roman" w:eastAsia="宋体" w:cs="Times New Roman"/>
                <w:bCs/>
                <w:color w:val="000000"/>
                <w:kern w:val="2"/>
                <w:sz w:val="21"/>
                <w:szCs w:val="21"/>
                <w:highlight w:val="none"/>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AE4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highlight w:val="none"/>
                <w:lang w:val="en-US" w:eastAsia="zh-CN" w:bidi="ar-SA"/>
              </w:rPr>
            </w:pPr>
            <w:r>
              <w:rPr>
                <w:rFonts w:hint="eastAsia" w:ascii="Times New Roman" w:hAnsi="Times New Roman" w:cs="Times New Roman"/>
                <w:bCs/>
                <w:color w:val="000000"/>
                <w:kern w:val="2"/>
                <w:sz w:val="21"/>
                <w:szCs w:val="21"/>
                <w:highlight w:val="none"/>
                <w:lang w:val="en-US" w:eastAsia="zh-CN" w:bidi="ar-SA"/>
              </w:rPr>
              <w:t>1.23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2FB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highlight w:val="none"/>
                <w:lang w:val="en-US" w:eastAsia="zh-CN" w:bidi="ar-SA"/>
              </w:rPr>
            </w:pPr>
            <w:r>
              <w:rPr>
                <w:rFonts w:hint="eastAsia" w:ascii="Times New Roman" w:hAnsi="Times New Roman" w:eastAsia="宋体" w:cs="Times New Roman"/>
                <w:bCs/>
                <w:color w:val="000000"/>
                <w:kern w:val="2"/>
                <w:sz w:val="21"/>
                <w:szCs w:val="21"/>
                <w:highlight w:val="none"/>
                <w:lang w:val="en-US" w:eastAsia="zh-CN" w:bidi="ar-SA"/>
              </w:rPr>
              <w:t>接甲方通知</w:t>
            </w:r>
            <w:r>
              <w:rPr>
                <w:rFonts w:hint="eastAsia" w:ascii="Times New Roman" w:hAnsi="Times New Roman" w:cs="Times New Roman"/>
                <w:bCs/>
                <w:color w:val="000000"/>
                <w:kern w:val="2"/>
                <w:sz w:val="21"/>
                <w:szCs w:val="21"/>
                <w:highlight w:val="none"/>
                <w:lang w:val="en-US" w:eastAsia="zh-CN" w:bidi="ar-SA"/>
              </w:rPr>
              <w:t>3</w:t>
            </w:r>
            <w:r>
              <w:rPr>
                <w:rFonts w:hint="eastAsia" w:ascii="Times New Roman" w:hAnsi="Times New Roman" w:eastAsia="宋体" w:cs="Times New Roman"/>
                <w:bCs/>
                <w:color w:val="000000"/>
                <w:kern w:val="2"/>
                <w:sz w:val="21"/>
                <w:szCs w:val="21"/>
                <w:highlight w:val="none"/>
                <w:lang w:val="en-US" w:eastAsia="zh-CN" w:bidi="ar-SA"/>
              </w:rPr>
              <w:t>天内</w:t>
            </w:r>
          </w:p>
        </w:tc>
      </w:tr>
      <w:tr w14:paraId="64A5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C1B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11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3A2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科学城车辆段</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495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运用库</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126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6mm钢化玻璃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0FC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F59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1.5×3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60C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r w14:paraId="1DE3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542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12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7E9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科学城车辆段</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FB42">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检修库</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543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6lowe+9A+6</w:t>
            </w:r>
            <w:r>
              <w:rPr>
                <w:rFonts w:hint="eastAsia" w:ascii="Times New Roman" w:hAnsi="Times New Roman" w:cs="Times New Roman"/>
                <w:bCs/>
                <w:color w:val="000000"/>
                <w:kern w:val="2"/>
                <w:sz w:val="21"/>
                <w:szCs w:val="21"/>
                <w:lang w:val="en-US" w:eastAsia="zh-CN" w:bidi="ar-SA"/>
              </w:rPr>
              <w:t>钢化中空玻璃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0AC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2D1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Cs/>
                <w:color w:val="000000"/>
                <w:kern w:val="2"/>
                <w:sz w:val="21"/>
                <w:szCs w:val="21"/>
                <w:lang w:val="en-US" w:eastAsia="zh-CN" w:bidi="ar-SA"/>
              </w:rPr>
            </w:pPr>
            <w:r>
              <w:rPr>
                <w:rFonts w:hint="eastAsia" w:ascii="Times New Roman" w:hAnsi="Times New Roman" w:cs="Times New Roman"/>
                <w:bCs/>
                <w:color w:val="000000"/>
                <w:kern w:val="2"/>
                <w:sz w:val="21"/>
                <w:szCs w:val="21"/>
                <w:lang w:val="en-US" w:eastAsia="zh-CN" w:bidi="ar-SA"/>
              </w:rPr>
              <w:t>0.77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CEF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接甲方通知</w:t>
            </w:r>
            <w:r>
              <w:rPr>
                <w:rFonts w:hint="eastAsia" w:ascii="Times New Roman" w:hAnsi="Times New Roman" w:cs="Times New Roman"/>
                <w:bCs/>
                <w:color w:val="000000"/>
                <w:kern w:val="2"/>
                <w:sz w:val="21"/>
                <w:szCs w:val="21"/>
                <w:lang w:val="en-US" w:eastAsia="zh-CN" w:bidi="ar-SA"/>
              </w:rPr>
              <w:t>3</w:t>
            </w:r>
            <w:r>
              <w:rPr>
                <w:rFonts w:hint="eastAsia" w:ascii="Times New Roman" w:hAnsi="Times New Roman" w:eastAsia="宋体" w:cs="Times New Roman"/>
                <w:bCs/>
                <w:color w:val="000000"/>
                <w:kern w:val="2"/>
                <w:sz w:val="21"/>
                <w:szCs w:val="21"/>
                <w:lang w:val="en-US" w:eastAsia="zh-CN" w:bidi="ar-SA"/>
              </w:rPr>
              <w:t>天内</w:t>
            </w:r>
          </w:p>
        </w:tc>
      </w:tr>
    </w:tbl>
    <w:p w14:paraId="08263424">
      <w:pPr>
        <w:pStyle w:val="2"/>
        <w:widowControl w:val="0"/>
        <w:numPr>
          <w:ilvl w:val="0"/>
          <w:numId w:val="0"/>
        </w:numPr>
        <w:adjustRightInd w:val="0"/>
        <w:spacing w:before="240" w:after="360" w:line="240" w:lineRule="exact"/>
        <w:jc w:val="both"/>
        <w:outlineLvl w:val="3"/>
      </w:pPr>
    </w:p>
    <w:p w14:paraId="2AAB5740">
      <w:pPr>
        <w:spacing w:line="500" w:lineRule="exact"/>
        <w:jc w:val="left"/>
        <w:outlineLvl w:val="1"/>
        <w:rPr>
          <w:rFonts w:ascii="Times New Roman" w:hAnsi="Times New Roman" w:cs="Times New Roman" w:eastAsiaTheme="minorEastAsia"/>
          <w:b/>
          <w:kern w:val="0"/>
          <w:sz w:val="24"/>
        </w:rPr>
      </w:pPr>
      <w:bookmarkStart w:id="6" w:name="_Toc501460780"/>
      <w:bookmarkStart w:id="7" w:name="_Toc29570"/>
      <w:bookmarkStart w:id="8" w:name="_Toc21575"/>
      <w:r>
        <w:rPr>
          <w:rFonts w:ascii="Times New Roman" w:hAnsi="Times New Roman" w:cs="Times New Roman" w:eastAsiaTheme="minorEastAsia"/>
          <w:b/>
          <w:kern w:val="0"/>
          <w:sz w:val="24"/>
        </w:rPr>
        <w:t>三、技术性能指标</w:t>
      </w:r>
      <w:bookmarkEnd w:id="6"/>
      <w:bookmarkEnd w:id="7"/>
      <w:bookmarkEnd w:id="8"/>
    </w:p>
    <w:p w14:paraId="217A79AD">
      <w:pPr>
        <w:spacing w:line="500" w:lineRule="exact"/>
        <w:ind w:firstLine="359" w:firstLineChars="171"/>
        <w:rPr>
          <w:rFonts w:hint="eastAsia" w:ascii="Times New Roman" w:hAnsi="Times New Roman" w:eastAsia="宋体" w:cs="Times New Roman"/>
          <w:color w:val="auto"/>
          <w:kern w:val="0"/>
          <w:szCs w:val="21"/>
          <w:highlight w:val="none"/>
        </w:rPr>
      </w:pPr>
      <w:bookmarkStart w:id="9" w:name="_Toc12083"/>
      <w:bookmarkStart w:id="10" w:name="_Toc11782"/>
      <w:bookmarkStart w:id="11" w:name="_Toc501460781"/>
      <w:r>
        <w:rPr>
          <w:rFonts w:hint="eastAsia" w:ascii="Times New Roman" w:hAnsi="Times New Roman" w:eastAsia="宋体" w:cs="Times New Roman"/>
          <w:color w:val="auto"/>
          <w:kern w:val="0"/>
          <w:szCs w:val="21"/>
          <w:highlight w:val="none"/>
          <w:lang w:val="en-US" w:eastAsia="zh-CN"/>
        </w:rPr>
        <w:t>1.</w:t>
      </w:r>
      <w:r>
        <w:rPr>
          <w:rFonts w:hint="eastAsia" w:ascii="Times New Roman" w:hAnsi="Times New Roman" w:eastAsia="宋体" w:cs="Times New Roman"/>
          <w:color w:val="auto"/>
          <w:kern w:val="0"/>
          <w:szCs w:val="21"/>
          <w:highlight w:val="none"/>
        </w:rPr>
        <w:t>质量标准：按国家、行业有关质量标准执行，上述标准不一致时，以高者为准。</w:t>
      </w:r>
      <w:bookmarkStart w:id="12" w:name="_Hlk49083391"/>
    </w:p>
    <w:p w14:paraId="25E4ABCA">
      <w:pPr>
        <w:spacing w:line="500" w:lineRule="exact"/>
        <w:ind w:firstLine="359" w:firstLineChars="171"/>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en-US" w:eastAsia="zh-CN"/>
        </w:rPr>
        <w:t>2.对</w:t>
      </w:r>
      <w:bookmarkEnd w:id="12"/>
      <w:r>
        <w:rPr>
          <w:rFonts w:hint="eastAsia" w:ascii="Times New Roman" w:hAnsi="Times New Roman" w:eastAsia="宋体" w:cs="Times New Roman"/>
          <w:color w:val="auto"/>
          <w:kern w:val="0"/>
          <w:szCs w:val="21"/>
          <w:highlight w:val="none"/>
          <w:lang w:val="en-US" w:eastAsia="zh-CN"/>
        </w:rPr>
        <w:t>交付安装的产品质量负责。</w:t>
      </w:r>
    </w:p>
    <w:p w14:paraId="57B523B5">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3.钢化玻璃标准厚度为3mm、6mm、8mm、10mm、12mm，偏差±0.2mm。</w:t>
      </w:r>
    </w:p>
    <w:p w14:paraId="5047AB72">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4.钢化玻璃允许每米边上有长度不超过10mm，自玻璃边部向玻璃板表面延伸高层度不超过2mm，自板面向玻璃另一面延伸不超过玻璃厚度三分之一的爆边。</w:t>
      </w:r>
    </w:p>
    <w:p w14:paraId="07A08DED">
      <w:pPr>
        <w:spacing w:line="500" w:lineRule="exact"/>
        <w:ind w:firstLine="359" w:firstLineChars="171"/>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lang w:val="en-US" w:eastAsia="zh-CN"/>
        </w:rPr>
        <w:t>钢化玻璃内部不允许有长度小于1mm的集中的气泡，对于长度大于1mm，但是不大于6mm的气泡每平方米不得超过6个。</w:t>
      </w:r>
    </w:p>
    <w:p w14:paraId="53D8B472">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6.不允许有结石、裂纹、缺角等情况。</w:t>
      </w:r>
    </w:p>
    <w:p w14:paraId="47C7D50D">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7.钢化玻璃在可见光波段内透射比不小于90%。</w:t>
      </w:r>
    </w:p>
    <w:p w14:paraId="6A8B0599">
      <w:pPr>
        <w:spacing w:line="500" w:lineRule="exact"/>
        <w:ind w:firstLine="359" w:firstLineChars="171"/>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8.</w:t>
      </w:r>
      <w:r>
        <w:rPr>
          <w:rFonts w:hint="default" w:ascii="Times New Roman" w:hAnsi="Times New Roman" w:eastAsia="宋体" w:cs="Times New Roman"/>
          <w:color w:val="auto"/>
          <w:kern w:val="0"/>
          <w:szCs w:val="21"/>
          <w:highlight w:val="none"/>
          <w:lang w:val="en-US" w:eastAsia="zh-CN"/>
        </w:rPr>
        <w:t>钢化玻璃表面允许每平方米内宽度小于0.1mm，长度小于50mm的划伤数量不多于4条，每平方米内宽度0.1-0.5mm长度小于50mm的划伤不超过1条。</w:t>
      </w:r>
    </w:p>
    <w:p w14:paraId="44D08C54">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9.</w:t>
      </w:r>
      <w:r>
        <w:rPr>
          <w:rFonts w:hint="default" w:ascii="Times New Roman" w:hAnsi="Times New Roman" w:eastAsia="宋体" w:cs="Times New Roman"/>
          <w:color w:val="auto"/>
          <w:kern w:val="0"/>
          <w:szCs w:val="21"/>
          <w:highlight w:val="none"/>
          <w:lang w:val="en-US" w:eastAsia="zh-CN"/>
        </w:rPr>
        <w:t>钢化玻璃不允许有波型弯曲，弓型弯曲不允许超过0.2%，根据GB/T9963-1998种4.4,4.5,4.6条款进行试验，在50mm*50mm的区域内碎片数必须超过40个,每块</w:t>
      </w:r>
      <w:r>
        <w:rPr>
          <w:rFonts w:hint="eastAsia" w:ascii="Times New Roman" w:hAnsi="Times New Roman" w:eastAsia="宋体" w:cs="Times New Roman"/>
          <w:color w:val="auto"/>
          <w:kern w:val="0"/>
          <w:szCs w:val="21"/>
          <w:highlight w:val="none"/>
          <w:lang w:val="en-US" w:eastAsia="zh-CN"/>
        </w:rPr>
        <w:t>玻璃均需有3C</w:t>
      </w:r>
      <w:r>
        <w:rPr>
          <w:rFonts w:hint="default" w:ascii="Times New Roman" w:hAnsi="Times New Roman" w:eastAsia="宋体" w:cs="Times New Roman"/>
          <w:color w:val="auto"/>
          <w:kern w:val="0"/>
          <w:szCs w:val="21"/>
          <w:highlight w:val="none"/>
          <w:lang w:val="en-US" w:eastAsia="zh-CN"/>
        </w:rPr>
        <w:t>认证标注</w:t>
      </w:r>
      <w:r>
        <w:rPr>
          <w:rFonts w:hint="eastAsia" w:ascii="Times New Roman" w:hAnsi="Times New Roman" w:eastAsia="宋体" w:cs="Times New Roman"/>
          <w:color w:val="auto"/>
          <w:kern w:val="0"/>
          <w:szCs w:val="21"/>
          <w:highlight w:val="none"/>
          <w:lang w:val="en-US" w:eastAsia="zh-CN"/>
        </w:rPr>
        <w:t>。</w:t>
      </w:r>
    </w:p>
    <w:p w14:paraId="350E19B7">
      <w:pPr>
        <w:spacing w:line="500" w:lineRule="exact"/>
        <w:ind w:firstLine="359" w:firstLineChars="171"/>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en-US" w:eastAsia="zh-CN"/>
        </w:rPr>
        <w:t>10</w:t>
      </w:r>
      <w:r>
        <w:rPr>
          <w:rFonts w:ascii="Times New Roman" w:hAnsi="Times New Roman" w:eastAsia="宋体" w:cs="Times New Roman"/>
          <w:color w:val="auto"/>
          <w:kern w:val="0"/>
          <w:szCs w:val="21"/>
          <w:highlight w:val="none"/>
        </w:rPr>
        <w:t>.投标人应自行踏勘项目实施现场，核对货物安装现场的土建尺寸等可能影响后期安装的全部因素，确保所投货物满足现场实际安装要求。</w:t>
      </w:r>
    </w:p>
    <w:p w14:paraId="1BBD8CF8">
      <w:pPr>
        <w:spacing w:line="500" w:lineRule="exact"/>
        <w:ind w:firstLine="359" w:firstLineChars="171"/>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en-US" w:eastAsia="zh-CN"/>
        </w:rPr>
        <w:t>11</w:t>
      </w:r>
      <w:r>
        <w:rPr>
          <w:rFonts w:ascii="Times New Roman" w:hAnsi="Times New Roman" w:eastAsia="宋体" w:cs="Times New Roman"/>
          <w:color w:val="auto"/>
          <w:kern w:val="0"/>
          <w:szCs w:val="21"/>
          <w:highlight w:val="none"/>
        </w:rPr>
        <w:t>.招标人保留在签订合同之前对本技术规格及要求进行补充和修改的权利，投标人应予以配合。</w:t>
      </w:r>
    </w:p>
    <w:p w14:paraId="7AC3CE34">
      <w:pPr>
        <w:keepNext/>
        <w:keepLines/>
        <w:widowControl w:val="0"/>
        <w:spacing w:before="0" w:after="0" w:line="500" w:lineRule="exact"/>
        <w:jc w:val="both"/>
        <w:outlineLvl w:val="1"/>
        <w:rPr>
          <w:rFonts w:ascii="Times New Roman" w:hAnsi="Times New Roman" w:eastAsia="宋体" w:cs="Times New Roman"/>
          <w:color w:val="auto"/>
          <w:kern w:val="0"/>
          <w:szCs w:val="21"/>
          <w:highlight w:val="none"/>
        </w:rPr>
      </w:pPr>
      <w:r>
        <w:rPr>
          <w:rFonts w:hint="eastAsia" w:ascii="Times New Roman" w:hAnsi="Times New Roman" w:eastAsia="黑体" w:cs="Times New Roman"/>
          <w:b w:val="0"/>
          <w:bCs w:val="0"/>
          <w:color w:val="auto"/>
          <w:kern w:val="2"/>
          <w:sz w:val="28"/>
          <w:szCs w:val="28"/>
          <w:highlight w:val="none"/>
          <w:lang w:val="en-US" w:eastAsia="zh-CN" w:bidi="ar-SA"/>
        </w:rPr>
        <w:t>四、供货要求</w:t>
      </w:r>
    </w:p>
    <w:p w14:paraId="2A844BE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382" w:firstLineChars="182"/>
        <w:jc w:val="left"/>
        <w:textAlignment w:val="auto"/>
        <w:rPr>
          <w:rFonts w:hint="eastAsia" w:asciiTheme="minorEastAsia" w:hAnsiTheme="minorEastAsia" w:eastAsiaTheme="minorEastAsia" w:cstheme="minorEastAsia"/>
          <w:bCs/>
          <w:sz w:val="21"/>
          <w:szCs w:val="21"/>
          <w:lang w:val="en-US" w:eastAsia="zh-CN"/>
        </w:rPr>
      </w:pPr>
      <w:r>
        <w:rPr>
          <w:rFonts w:hint="eastAsia" w:ascii="Times New Roman" w:hAnsi="Times New Roman" w:eastAsia="宋体" w:cs="Times New Roman"/>
          <w:bCs/>
          <w:color w:val="000000"/>
          <w:kern w:val="2"/>
          <w:sz w:val="21"/>
          <w:szCs w:val="21"/>
          <w:lang w:val="en-US" w:eastAsia="zh-CN" w:bidi="ar-SA"/>
        </w:rPr>
        <w:t>一次性供货，接招标人通知后，必需2小时内赶到现场，对破碎的玻璃进行测量并出具费用清单，要求3日内完成制作及安装。如招标人有特殊情况需缩短进程时，以招标人现场约定时间为准。货物送达到招标人指定地点后，招标人按照清单进行清点验货；如发现产品与合同约定不符，或因包装不当造成货物质量下降或破损、缺件等，中标人应及时按招标人要求处理。</w:t>
      </w:r>
    </w:p>
    <w:p w14:paraId="13486EC3">
      <w:pPr>
        <w:keepNext/>
        <w:keepLines/>
        <w:widowControl w:val="0"/>
        <w:numPr>
          <w:ilvl w:val="0"/>
          <w:numId w:val="0"/>
        </w:numPr>
        <w:spacing w:before="0" w:after="0" w:line="500" w:lineRule="exact"/>
        <w:ind w:left="0" w:leftChars="0" w:firstLine="0" w:firstLineChars="0"/>
        <w:jc w:val="both"/>
        <w:outlineLvl w:val="1"/>
        <w:rPr>
          <w:rFonts w:ascii="Times New Roman" w:hAnsi="Times New Roman" w:eastAsia="黑体" w:cs="Times New Roman"/>
          <w:b w:val="0"/>
          <w:bCs w:val="0"/>
          <w:color w:val="auto"/>
          <w:kern w:val="2"/>
          <w:sz w:val="28"/>
          <w:szCs w:val="28"/>
          <w:highlight w:val="none"/>
          <w:lang w:val="en-US" w:eastAsia="zh-CN" w:bidi="ar-SA"/>
        </w:rPr>
      </w:pPr>
      <w:r>
        <w:rPr>
          <w:rFonts w:hint="eastAsia" w:ascii="Times New Roman" w:hAnsi="Times New Roman" w:eastAsia="黑体" w:cs="Times New Roman"/>
          <w:b w:val="0"/>
          <w:bCs w:val="0"/>
          <w:color w:val="auto"/>
          <w:kern w:val="2"/>
          <w:sz w:val="28"/>
          <w:szCs w:val="28"/>
          <w:highlight w:val="none"/>
          <w:lang w:val="en-US" w:eastAsia="zh-CN" w:bidi="ar-SA"/>
        </w:rPr>
        <w:t>五、</w:t>
      </w:r>
      <w:r>
        <w:rPr>
          <w:rFonts w:ascii="Times New Roman" w:hAnsi="Times New Roman" w:eastAsia="黑体" w:cs="Times New Roman"/>
          <w:b w:val="0"/>
          <w:bCs w:val="0"/>
          <w:color w:val="auto"/>
          <w:kern w:val="2"/>
          <w:sz w:val="28"/>
          <w:szCs w:val="28"/>
          <w:highlight w:val="none"/>
          <w:lang w:val="en-US" w:eastAsia="zh-CN" w:bidi="ar-SA"/>
        </w:rPr>
        <w:t>技术服务和质保期服务要求</w:t>
      </w:r>
    </w:p>
    <w:p w14:paraId="2A966D1A">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1.质保五年，除人为因素导致自爆外，质保期自安装完毕并经甲方验收合格之日起计算。</w:t>
      </w:r>
    </w:p>
    <w:p w14:paraId="16E91710">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2.质保期内若发生的任何质量问题，应在接到招标人通知后需2小时内赶到现场，在24小时内确定解决方案并修复。</w:t>
      </w:r>
    </w:p>
    <w:p w14:paraId="68E46F1C">
      <w:pPr>
        <w:spacing w:line="500" w:lineRule="exact"/>
        <w:ind w:firstLine="359" w:firstLineChars="171"/>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3.对于中标人故意或疏忽导致的材料和施工工艺不符合技术规范引起的设备及安装质量问题，无论是否已验收合格、交付使用以及是否超过保修期，均自招标人知道之日起两年内享有对中标人的索赔追偿权利。</w:t>
      </w:r>
    </w:p>
    <w:p w14:paraId="3BF350D3">
      <w:pPr>
        <w:spacing w:line="500" w:lineRule="exact"/>
        <w:jc w:val="left"/>
        <w:outlineLvl w:val="1"/>
        <w:rPr>
          <w:rFonts w:ascii="Times New Roman" w:hAnsi="Times New Roman" w:eastAsia="黑体" w:cs="Times New Roman"/>
          <w:b w:val="0"/>
          <w:bCs w:val="0"/>
          <w:color w:val="auto"/>
          <w:kern w:val="2"/>
          <w:sz w:val="28"/>
          <w:szCs w:val="28"/>
          <w:highlight w:val="none"/>
          <w:lang w:val="en-US" w:eastAsia="zh-CN" w:bidi="ar-SA"/>
        </w:rPr>
      </w:pPr>
      <w:r>
        <w:rPr>
          <w:rFonts w:hint="eastAsia" w:ascii="Times New Roman" w:hAnsi="Times New Roman" w:eastAsia="黑体" w:cs="Times New Roman"/>
          <w:b w:val="0"/>
          <w:bCs w:val="0"/>
          <w:color w:val="auto"/>
          <w:kern w:val="2"/>
          <w:sz w:val="28"/>
          <w:szCs w:val="28"/>
          <w:highlight w:val="none"/>
          <w:lang w:val="en-US" w:eastAsia="zh-CN" w:bidi="ar-SA"/>
        </w:rPr>
        <w:t>六</w:t>
      </w:r>
      <w:r>
        <w:rPr>
          <w:rFonts w:ascii="Times New Roman" w:hAnsi="Times New Roman" w:eastAsia="黑体" w:cs="Times New Roman"/>
          <w:b w:val="0"/>
          <w:bCs w:val="0"/>
          <w:color w:val="auto"/>
          <w:kern w:val="2"/>
          <w:sz w:val="28"/>
          <w:szCs w:val="28"/>
          <w:highlight w:val="none"/>
          <w:lang w:val="en-US" w:eastAsia="zh-CN" w:bidi="ar-SA"/>
        </w:rPr>
        <w:t>、报价要求</w:t>
      </w:r>
    </w:p>
    <w:p w14:paraId="523C0B44">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1.投标人须按此数量报投标总价并在投标分项报价表中列明每种货物的综合单价，投标总价作为定标的依据。成交后，</w:t>
      </w:r>
      <w:r>
        <w:rPr>
          <w:rFonts w:hint="eastAsia" w:ascii="Times New Roman" w:hAnsi="Times New Roman" w:eastAsia="宋体" w:cs="Times New Roman"/>
          <w:color w:val="auto"/>
          <w:kern w:val="0"/>
          <w:szCs w:val="21"/>
          <w:highlight w:val="none"/>
          <w:lang w:val="en-US" w:eastAsia="zh-CN"/>
        </w:rPr>
        <w:t>投标单价作为结算依据，据</w:t>
      </w:r>
      <w:r>
        <w:rPr>
          <w:rFonts w:ascii="Times New Roman" w:hAnsi="Times New Roman" w:eastAsia="宋体" w:cs="Times New Roman"/>
          <w:color w:val="auto"/>
          <w:kern w:val="0"/>
          <w:szCs w:val="21"/>
          <w:highlight w:val="none"/>
        </w:rPr>
        <w:t>实结算，允许多退少补，综合单价不变。</w:t>
      </w:r>
    </w:p>
    <w:p w14:paraId="2B04F7C8">
      <w:pPr>
        <w:spacing w:line="500" w:lineRule="exact"/>
        <w:ind w:firstLine="514" w:firstLineChars="245"/>
        <w:rPr>
          <w:rFonts w:hint="default" w:ascii="Times New Roman" w:hAnsi="Times New Roman" w:eastAsia="宋体" w:cs="Times New Roman"/>
          <w:color w:val="auto"/>
          <w:kern w:val="0"/>
          <w:szCs w:val="21"/>
          <w:highlight w:val="none"/>
          <w:lang w:val="en-US" w:eastAsia="zh-CN"/>
        </w:rPr>
      </w:pPr>
      <w:r>
        <w:rPr>
          <w:rFonts w:ascii="Times New Roman" w:hAnsi="Times New Roman" w:eastAsia="宋体" w:cs="Times New Roman"/>
          <w:color w:val="auto"/>
          <w:kern w:val="0"/>
          <w:szCs w:val="21"/>
          <w:highlight w:val="none"/>
        </w:rPr>
        <w:t>2.综合单价是指完成招标需求全部内容的单位综合价格。包括材料的生产、包装、运输、装卸、加工（含加工过程中的主要及辅助材料损耗）、安装、验收、维保、培训、利润、税金等全部费用，并作为项目结算依据。投标总价不得高于项目</w:t>
      </w:r>
      <w:r>
        <w:rPr>
          <w:rFonts w:hint="eastAsia" w:ascii="Times New Roman" w:hAnsi="Times New Roman" w:eastAsia="宋体" w:cs="Times New Roman"/>
          <w:color w:val="auto"/>
          <w:kern w:val="0"/>
          <w:szCs w:val="21"/>
          <w:highlight w:val="none"/>
          <w:lang w:val="en-US" w:eastAsia="zh-CN"/>
        </w:rPr>
        <w:t>预算且分项报价表中综合单价不得高于每种玻璃的控制单价</w:t>
      </w:r>
      <w:r>
        <w:rPr>
          <w:rFonts w:hint="eastAsia" w:ascii="Times New Roman" w:hAnsi="Times New Roman" w:eastAsia="宋体"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lang w:val="en-US" w:eastAsia="zh-CN"/>
        </w:rPr>
        <w:t>否则为无效投标。</w:t>
      </w:r>
    </w:p>
    <w:p w14:paraId="611CB479">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3.供货范围中必须全部在投标文件中报价，不得有漏项，否则为无效投标。</w:t>
      </w:r>
    </w:p>
    <w:p w14:paraId="437BD656">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投标人所报最终投标总价应与各项综合单价乘以数量报价累计之和相符，否则，投标人自行承担由此产生的一切后果和责任。本项目以投标人最终投标总价作为定标依据，但招标人标后复核时如发现投标人最终投标总价与各项单价乘以数量报价累计之和不符的，招标人将按最不利于投标人的方式进行调整，具体方式如下：</w:t>
      </w:r>
    </w:p>
    <w:p w14:paraId="5465D932">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（1）若各项报价累计之和小于最终投标报价，则以综合单价为准；</w:t>
      </w:r>
    </w:p>
    <w:p w14:paraId="0367EBD5">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（2）若各项报价累计之和大于最终投标报价，则以投标总价为准调整单价（各单价同比例调整）。</w:t>
      </w:r>
    </w:p>
    <w:p w14:paraId="30B93820">
      <w:pPr>
        <w:rPr>
          <w:rFonts w:hint="eastAsia" w:ascii="Calibri" w:hAnsi="Calibri" w:eastAsia="宋体" w:cs="Times New Roman"/>
          <w:color w:val="auto"/>
          <w:szCs w:val="21"/>
          <w:highlight w:val="none"/>
          <w:lang w:val="en-US" w:eastAsia="zh-CN"/>
        </w:rPr>
      </w:pPr>
      <w:r>
        <w:rPr>
          <w:rFonts w:hint="eastAsia" w:ascii="Times New Roman" w:hAnsi="Times New Roman" w:eastAsia="黑体" w:cs="Times New Roman"/>
          <w:b w:val="0"/>
          <w:bCs w:val="0"/>
          <w:color w:val="auto"/>
          <w:kern w:val="2"/>
          <w:sz w:val="28"/>
          <w:szCs w:val="28"/>
          <w:highlight w:val="none"/>
          <w:lang w:val="en-US" w:eastAsia="zh-CN" w:bidi="ar-SA"/>
        </w:rPr>
        <w:t>七</w:t>
      </w:r>
      <w:r>
        <w:rPr>
          <w:rFonts w:ascii="Times New Roman" w:hAnsi="Times New Roman" w:eastAsia="黑体" w:cs="Times New Roman"/>
          <w:b w:val="0"/>
          <w:bCs w:val="0"/>
          <w:color w:val="auto"/>
          <w:kern w:val="2"/>
          <w:sz w:val="28"/>
          <w:szCs w:val="28"/>
          <w:highlight w:val="none"/>
          <w:lang w:val="en-US" w:eastAsia="zh-CN" w:bidi="ar-SA"/>
        </w:rPr>
        <w:t>、</w:t>
      </w:r>
      <w:r>
        <w:rPr>
          <w:rFonts w:ascii="Times New Roman" w:hAnsi="Times New Roman" w:eastAsia="黑体" w:cs="Times New Roman"/>
          <w:b w:val="0"/>
          <w:bCs w:val="0"/>
          <w:color w:val="auto"/>
          <w:sz w:val="28"/>
          <w:szCs w:val="28"/>
          <w:highlight w:val="none"/>
        </w:rPr>
        <w:t>其他要求</w:t>
      </w:r>
    </w:p>
    <w:p w14:paraId="14A0633F">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1.严格按双方约定的项目实施安装，全部安装工作应符合技术规范要求。涉及高空作业的，安装人员必须持有高空作业证。</w:t>
      </w:r>
    </w:p>
    <w:p w14:paraId="1A604409">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2.按时、按质、按量提供符合国家、行业标准的材料。</w:t>
      </w:r>
    </w:p>
    <w:p w14:paraId="3BDCCFF7">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3.负责安装人员的各种技能培训及安全、防火、防盗知识教育，并教育施工人员遵守项目的各项规章制度，节约使用水、电等资源，爱护相关公共设施设备。</w:t>
      </w:r>
    </w:p>
    <w:p w14:paraId="08D59B93">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4.饮酒及其它身体不适者不得进行安装工作，严禁未经培训的员工进行安装工作；安装前应对安装用品、用具进行安全检查，对员工的安全措施是否完善、妥当进行检查；发现有易燃、易爆隐患的应在隐患消除后方可进行安装工作。</w:t>
      </w:r>
    </w:p>
    <w:p w14:paraId="6A7A2A01">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5.应对工程质量负全责。</w:t>
      </w:r>
    </w:p>
    <w:p w14:paraId="2D0B387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6.负责施工现场的施工安全、施工人员安全，需自行投保施工现场人员人身财产意外伤亡的保险、工程的一切保险及第三者责任险，并承担其费用。如中标人未购买保险或保险金额不能赔偿全部损失，由中标人承担全部责任。招标人为此承担的费用（包括且不限于处理纠纷产生律师费、诉讼费、保全费、差旅费等），有权向中标人追偿。</w:t>
      </w:r>
    </w:p>
    <w:p w14:paraId="5F54DC54">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7.必须每天将垃圾集中在项目指定地点，保持施工现场的清洁，并在要求的时间内清除。</w:t>
      </w:r>
    </w:p>
    <w:p w14:paraId="20DE33A9">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8.货物安装完毕、验收合格并交付之前，负责施工范围内的在建工程、已完工程及其他工程（含原有建筑、房屋、设施设备）的成品保护。</w:t>
      </w:r>
    </w:p>
    <w:p w14:paraId="3C37ED32">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9.未经同意，所有工程不得擅自转包或违法分包。</w:t>
      </w:r>
    </w:p>
    <w:p w14:paraId="45DA016A">
      <w:pPr>
        <w:rPr>
          <w:rFonts w:hint="default" w:ascii="Times New Roman" w:hAnsi="Times New Roman" w:eastAsia="黑体" w:cs="Times New Roman"/>
          <w:b w:val="0"/>
          <w:bCs w:val="0"/>
          <w:color w:val="auto"/>
          <w:sz w:val="28"/>
          <w:szCs w:val="28"/>
          <w:highlight w:val="none"/>
          <w:lang w:val="en-US" w:eastAsia="zh-CN"/>
        </w:rPr>
      </w:pPr>
      <w:r>
        <w:rPr>
          <w:rFonts w:hint="eastAsia" w:ascii="Times New Roman" w:hAnsi="Times New Roman" w:eastAsia="黑体" w:cs="Times New Roman"/>
          <w:b w:val="0"/>
          <w:bCs w:val="0"/>
          <w:color w:val="auto"/>
          <w:sz w:val="28"/>
          <w:szCs w:val="28"/>
          <w:highlight w:val="none"/>
          <w:lang w:val="en-US" w:eastAsia="zh-CN"/>
        </w:rPr>
        <w:t>八、违约处理条例</w:t>
      </w:r>
    </w:p>
    <w:p w14:paraId="0926EAFB">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1、 接招标人报修后未及时响应，且2小时未到场或到场后未与甲方对接，处以1000元/次违约处理。</w:t>
      </w:r>
    </w:p>
    <w:p w14:paraId="43C2CEE7">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2、拒不接受或拒不执行合同范围内的工作安排，处以1000-5000元/次违约处理。</w:t>
      </w:r>
    </w:p>
    <w:p w14:paraId="030D1FC4">
      <w:pPr>
        <w:spacing w:line="500" w:lineRule="exact"/>
        <w:ind w:firstLine="420" w:firstLineChars="200"/>
        <w:jc w:val="left"/>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3、无故未按规定时间要求修复或修复后未经招标人确认，处以300元/次违约处理；故障未及时修复造成负面影响，被招标人管理方通报的处以2000元/次违约处理，被社会媒体曝光且造成特别严重负面影响的处以5000~50000元/次违约处理。</w:t>
      </w:r>
    </w:p>
    <w:p w14:paraId="15AE2F0E">
      <w:pPr>
        <w:spacing w:line="500" w:lineRule="exact"/>
        <w:ind w:firstLine="420" w:firstLineChars="200"/>
        <w:jc w:val="left"/>
        <w:rPr>
          <w:rFonts w:ascii="Times New Roman" w:hAnsi="Times New Roman" w:cs="Times New Roman" w:eastAsiaTheme="minorEastAsia"/>
          <w:sz w:val="24"/>
        </w:rPr>
      </w:pPr>
      <w:r>
        <w:rPr>
          <w:rFonts w:hint="eastAsia" w:ascii="Calibri" w:hAnsi="Calibri" w:eastAsia="宋体" w:cs="Times New Roman"/>
          <w:color w:val="auto"/>
          <w:szCs w:val="21"/>
          <w:highlight w:val="none"/>
          <w:lang w:val="en-US" w:eastAsia="zh-CN"/>
        </w:rPr>
        <w:t>4、维修质量不符合要求，处以200元/次违约处理，且无条件进行返工；同一故障维修后无故一个月内重复发生超过2次的，处以500元/次违约处理。</w:t>
      </w:r>
      <w:bookmarkEnd w:id="9"/>
      <w:bookmarkEnd w:id="10"/>
      <w:bookmarkEnd w:id="11"/>
      <w:r>
        <w:rPr>
          <w:rFonts w:ascii="Times New Roman" w:hAnsi="Times New Roman" w:cs="Times New Roman" w:eastAsiaTheme="minorEastAsia"/>
          <w:sz w:val="24"/>
        </w:rPr>
        <w:br w:type="page"/>
      </w:r>
    </w:p>
    <w:p w14:paraId="06434550">
      <w:pPr>
        <w:spacing w:line="360" w:lineRule="auto"/>
        <w:jc w:val="center"/>
        <w:outlineLvl w:val="1"/>
        <w:rPr>
          <w:rFonts w:ascii="Times New Roman" w:hAnsi="Times New Roman" w:cs="Times New Roman" w:eastAsiaTheme="minorEastAsia"/>
          <w:b/>
          <w:sz w:val="28"/>
        </w:rPr>
      </w:pPr>
      <w:bookmarkStart w:id="13" w:name="_Toc17615"/>
      <w:r>
        <w:rPr>
          <w:rFonts w:ascii="Times New Roman" w:hAnsi="Times New Roman" w:cs="Times New Roman" w:eastAsiaTheme="minorEastAsia"/>
          <w:b/>
          <w:sz w:val="28"/>
        </w:rPr>
        <w:t>第四章  评审方法和标准</w:t>
      </w:r>
      <w:bookmarkEnd w:id="13"/>
    </w:p>
    <w:p w14:paraId="0719A573">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60D3235E">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14:paraId="4F1DF0AB">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1D164FDE">
      <w:pPr>
        <w:spacing w:line="360" w:lineRule="auto"/>
        <w:ind w:firstLine="420" w:firstLineChars="200"/>
        <w:rPr>
          <w:rFonts w:ascii="Times New Roman" w:hAnsi="Times New Roman" w:cs="Times New Roman" w:eastAsiaTheme="minorEastAsia"/>
          <w:szCs w:val="16"/>
        </w:rPr>
      </w:pPr>
      <w:bookmarkStart w:id="14"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14:paraId="5F33960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14:paraId="2AEC36A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14:paraId="154B19FE">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17A1528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14:paraId="067F1BA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60C535F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752A123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14:paraId="6BB581E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3ECE160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2C9ECAD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5879631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04525DF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14:paraId="6D53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5CEA9555">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5" w:name="_Hlk16461707"/>
            <w:r>
              <w:rPr>
                <w:rFonts w:ascii="Times New Roman" w:hAnsi="Times New Roman" w:cs="Times New Roman" w:eastAsiaTheme="minorEastAsia"/>
                <w:szCs w:val="21"/>
              </w:rPr>
              <w:t>序号</w:t>
            </w:r>
          </w:p>
        </w:tc>
        <w:tc>
          <w:tcPr>
            <w:tcW w:w="1160" w:type="pct"/>
            <w:tcBorders>
              <w:bottom w:val="single" w:color="auto" w:sz="4" w:space="0"/>
            </w:tcBorders>
            <w:vAlign w:val="center"/>
          </w:tcPr>
          <w:p w14:paraId="1E6EF03D">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1" w:type="pct"/>
            <w:tcBorders>
              <w:bottom w:val="single" w:color="auto" w:sz="4" w:space="0"/>
            </w:tcBorders>
            <w:vAlign w:val="center"/>
          </w:tcPr>
          <w:p w14:paraId="4262A0B9">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1EB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4FE8194E">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60" w:type="pct"/>
            <w:tcBorders>
              <w:bottom w:val="single" w:color="auto" w:sz="4" w:space="0"/>
            </w:tcBorders>
            <w:vAlign w:val="center"/>
          </w:tcPr>
          <w:p w14:paraId="3923CDF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1" w:type="pct"/>
            <w:tcBorders>
              <w:bottom w:val="single" w:color="auto" w:sz="4" w:space="0"/>
            </w:tcBorders>
            <w:vAlign w:val="center"/>
          </w:tcPr>
          <w:p w14:paraId="64B24CBF">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14:paraId="0C54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14:paraId="4273C07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14:paraId="44841FD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tc>
        <w:tc>
          <w:tcPr>
            <w:tcW w:w="3321" w:type="pct"/>
            <w:vAlign w:val="center"/>
          </w:tcPr>
          <w:p w14:paraId="28A2868B">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14:paraId="0A11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14:paraId="0D4CE59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160" w:type="pct"/>
            <w:vAlign w:val="center"/>
          </w:tcPr>
          <w:p w14:paraId="4922841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1" w:type="pct"/>
            <w:vAlign w:val="center"/>
          </w:tcPr>
          <w:p w14:paraId="24414A3C">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14:paraId="03D4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14:paraId="75706077">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160" w:type="pct"/>
            <w:vAlign w:val="center"/>
          </w:tcPr>
          <w:p w14:paraId="11CD00F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1" w:type="pct"/>
            <w:vAlign w:val="center"/>
          </w:tcPr>
          <w:p w14:paraId="7E2C6C9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14:paraId="1024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53CDD59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160" w:type="pct"/>
            <w:vAlign w:val="center"/>
          </w:tcPr>
          <w:p w14:paraId="676C97E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3321" w:type="pct"/>
            <w:vAlign w:val="center"/>
          </w:tcPr>
          <w:p w14:paraId="6BC5B17F">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14:paraId="135A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14:paraId="7BDFE93E">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160" w:type="pct"/>
            <w:vAlign w:val="center"/>
          </w:tcPr>
          <w:p w14:paraId="02B4D9A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3321" w:type="pct"/>
            <w:vAlign w:val="center"/>
          </w:tcPr>
          <w:p w14:paraId="33E29FC3">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符合询价文件采购需求中对付款方式、供货及安装期限、供货及安装地点、免费质保期的要求（可编辑）</w:t>
            </w:r>
          </w:p>
        </w:tc>
      </w:tr>
      <w:tr w14:paraId="03A0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63B0896E">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160" w:type="pct"/>
            <w:vAlign w:val="center"/>
          </w:tcPr>
          <w:p w14:paraId="124125F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3321" w:type="pct"/>
            <w:vAlign w:val="center"/>
          </w:tcPr>
          <w:p w14:paraId="105F081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符合询价文件采购需求中货物技术参数及要求</w:t>
            </w:r>
          </w:p>
        </w:tc>
      </w:tr>
      <w:tr w14:paraId="4B31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14:paraId="07335DE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160" w:type="pct"/>
            <w:vAlign w:val="center"/>
          </w:tcPr>
          <w:p w14:paraId="56894B88">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1" w:type="pct"/>
            <w:vAlign w:val="center"/>
          </w:tcPr>
          <w:p w14:paraId="36E44712">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14:paraId="37A8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37CC7B17">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4E58B2DA">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4"/>
      <w:bookmarkEnd w:id="15"/>
    </w:tbl>
    <w:p w14:paraId="1CE2B0E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4FDEE9E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14:paraId="12D58893">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14:paraId="0C284DD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5965E81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79396F1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14:paraId="652A9D9B">
      <w:pPr>
        <w:spacing w:line="360" w:lineRule="auto"/>
        <w:ind w:firstLine="420" w:firstLineChars="200"/>
        <w:rPr>
          <w:rFonts w:ascii="Times New Roman" w:hAnsi="Times New Roman" w:cs="Times New Roman" w:eastAsiaTheme="minorEastAsia"/>
          <w:b/>
          <w:sz w:val="28"/>
        </w:rPr>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bookmarkStart w:id="16" w:name="_Toc28197"/>
    </w:p>
    <w:p w14:paraId="6C8AE148">
      <w:pPr>
        <w:numPr>
          <w:ilvl w:val="0"/>
          <w:numId w:val="3"/>
        </w:numPr>
        <w:adjustRightInd w:val="0"/>
        <w:snapToGrid w:val="0"/>
        <w:ind w:firstLine="562" w:firstLineChars="200"/>
        <w:jc w:val="center"/>
        <w:rPr>
          <w:rFonts w:ascii="Times New Roman" w:hAnsi="Times New Roman" w:cs="Times New Roman" w:eastAsiaTheme="minorEastAsia"/>
          <w:b/>
          <w:sz w:val="28"/>
        </w:rPr>
      </w:pPr>
      <w:r>
        <w:rPr>
          <w:rFonts w:ascii="Times New Roman" w:hAnsi="Times New Roman" w:cs="Times New Roman" w:eastAsiaTheme="minorEastAsia"/>
          <w:b/>
          <w:sz w:val="28"/>
        </w:rPr>
        <w:t xml:space="preserve"> 合同</w:t>
      </w:r>
    </w:p>
    <w:p w14:paraId="4E3F175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采购方</w:t>
      </w:r>
      <w:r>
        <w:rPr>
          <w:rFonts w:hint="eastAsia" w:ascii="宋体" w:hAnsi="宋体" w:eastAsia="宋体" w:cs="宋体"/>
          <w:color w:val="auto"/>
          <w:sz w:val="24"/>
          <w:szCs w:val="24"/>
          <w:highlight w:val="none"/>
        </w:rPr>
        <w:t>（以下简称甲方）：</w:t>
      </w:r>
      <w:r>
        <w:rPr>
          <w:rFonts w:hint="eastAsia" w:ascii="宋体" w:hAnsi="宋体" w:eastAsia="宋体" w:cs="宋体"/>
          <w:color w:val="auto"/>
          <w:sz w:val="24"/>
          <w:szCs w:val="24"/>
          <w:highlight w:val="none"/>
          <w:lang w:val="en-US" w:eastAsia="zh-CN"/>
        </w:rPr>
        <w:t>合肥文旅轨道物业服务有限公司</w:t>
      </w:r>
    </w:p>
    <w:p w14:paraId="112F687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合肥市阜阳北路17号</w:t>
      </w:r>
      <w:r>
        <w:rPr>
          <w:rFonts w:hint="eastAsia" w:ascii="宋体" w:hAnsi="宋体" w:eastAsia="宋体" w:cs="宋体"/>
          <w:color w:val="auto"/>
          <w:sz w:val="24"/>
          <w:szCs w:val="24"/>
          <w:highlight w:val="none"/>
        </w:rPr>
        <w:t xml:space="preserve">                 </w:t>
      </w:r>
    </w:p>
    <w:p w14:paraId="0702937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14:paraId="6FCCC02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p>
    <w:p w14:paraId="0082ADD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44EF6F8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5CE34A7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（以下简称乙方）：</w:t>
      </w:r>
    </w:p>
    <w:p w14:paraId="03D1B97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4C44023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14:paraId="4C07119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p>
    <w:p w14:paraId="7AA1F50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333BBFE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748F19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根据《中华人民共和国民法典》及其他有关法律、行政法规，遵循平等、自愿、公平和诚实信用的原则，双方经协商，就【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】采购事项协商一致，订立本合同。</w:t>
      </w:r>
    </w:p>
    <w:p w14:paraId="657D4D8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采购内容</w:t>
      </w:r>
    </w:p>
    <w:p w14:paraId="547A315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、型号、数量、单价及配置</w:t>
      </w:r>
    </w:p>
    <w:tbl>
      <w:tblPr>
        <w:tblStyle w:val="23"/>
        <w:tblW w:w="92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5"/>
        <w:gridCol w:w="2086"/>
        <w:gridCol w:w="2490"/>
        <w:gridCol w:w="540"/>
        <w:gridCol w:w="615"/>
        <w:gridCol w:w="705"/>
        <w:gridCol w:w="810"/>
        <w:gridCol w:w="1321"/>
      </w:tblGrid>
      <w:tr w14:paraId="48A0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64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49FAFEA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序号</w:t>
            </w:r>
          </w:p>
        </w:tc>
        <w:tc>
          <w:tcPr>
            <w:tcW w:w="2086"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26436E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名称</w:t>
            </w:r>
          </w:p>
        </w:tc>
        <w:tc>
          <w:tcPr>
            <w:tcW w:w="2490"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314791C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规格型号</w:t>
            </w:r>
          </w:p>
        </w:tc>
        <w:tc>
          <w:tcPr>
            <w:tcW w:w="540"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609F189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w:t>
            </w:r>
          </w:p>
        </w:tc>
        <w:tc>
          <w:tcPr>
            <w:tcW w:w="615"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4DF1D4E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暂定数量</w:t>
            </w:r>
          </w:p>
        </w:tc>
        <w:tc>
          <w:tcPr>
            <w:tcW w:w="705"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91FAF1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单价（元）</w:t>
            </w:r>
          </w:p>
        </w:tc>
        <w:tc>
          <w:tcPr>
            <w:tcW w:w="810"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0CDBAF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暂定金额（元）</w:t>
            </w:r>
          </w:p>
        </w:tc>
        <w:tc>
          <w:tcPr>
            <w:tcW w:w="1321"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7884CD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0B5C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45"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52CF8A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c>
          <w:tcPr>
            <w:tcW w:w="2086"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6012C1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c>
          <w:tcPr>
            <w:tcW w:w="24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386890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54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8F0A92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61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9A99EE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70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CA50FF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81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7E4D8D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13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27C32F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r>
      <w:tr w14:paraId="48B2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45"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D334DD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c>
          <w:tcPr>
            <w:tcW w:w="2086"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A9941E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24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A257E8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54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B55AA1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61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F3E663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70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11729E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81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1E7AAB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13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87A61A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r>
      <w:tr w14:paraId="6FB6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45"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427116D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c>
          <w:tcPr>
            <w:tcW w:w="2086"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828209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24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88D033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54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F9A79A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61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CDCB14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70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1F1DDD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81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A747C8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13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5BD2F5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r>
      <w:tr w14:paraId="456E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9212" w:type="dxa"/>
            <w:gridSpan w:val="8"/>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3067408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暂定合计人民币金额（大写）：                     （小写）：        元</w:t>
            </w:r>
          </w:p>
        </w:tc>
      </w:tr>
    </w:tbl>
    <w:p w14:paraId="58693E1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7F5FBD7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1.2甲方有权根据自身需求调整产品数量，但需在乙方发货前及时通知乙方，并根据清单价格与乙方据实结算。</w:t>
      </w:r>
    </w:p>
    <w:p w14:paraId="7FA922D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1.3双方确认，本合同的签订，并不意味着本采购项目所需的产品全部由乙方供应，甲方有权根据实际情况另行向其他供应方采购。</w:t>
      </w:r>
    </w:p>
    <w:p w14:paraId="4369B9F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合同价款</w:t>
      </w:r>
    </w:p>
    <w:p w14:paraId="71A5A3D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 </w:t>
      </w:r>
      <w:r>
        <w:rPr>
          <w:rFonts w:hint="eastAsia" w:ascii="宋体" w:hAnsi="宋体" w:eastAsia="宋体" w:cs="宋体"/>
          <w:color w:val="auto"/>
          <w:sz w:val="24"/>
          <w:szCs w:val="24"/>
          <w:highlight w:val="none"/>
          <w:lang w:val="en-US" w:eastAsia="zh-CN"/>
        </w:rPr>
        <w:t>本合同为固定单价合同，</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rPr>
        <w:t>总额暂定为：人民币(大写)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 最终按本合同约定的单价和甲方确认的乙方实际供货、安装数量据实结算。本合同单价一次性包死，固定不变，不因包括市场价格涨落、履行期调整等任何因素而调整。合同单价包括但不限于材料费、人工费、运费、包装费、安装调试费、利润、税费等乙方为履行本合同项下全部义务所需的所有费用。除此之外，甲方无需就本合同项下服务向乙方或第三方支付任何其他费用。</w:t>
      </w:r>
    </w:p>
    <w:p w14:paraId="0E4B013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36" w:firstLineChars="1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2.2合同价款的支付：</w:t>
      </w:r>
      <w:r>
        <w:rPr>
          <w:rFonts w:hint="eastAsia" w:ascii="宋体" w:hAnsi="宋体" w:eastAsia="宋体" w:cs="宋体"/>
          <w:color w:val="auto"/>
          <w:sz w:val="24"/>
          <w:szCs w:val="24"/>
          <w:highlight w:val="none"/>
          <w:lang w:val="en-US" w:eastAsia="zh-CN"/>
        </w:rPr>
        <w:t>一次性</w:t>
      </w:r>
      <w:r>
        <w:rPr>
          <w:rFonts w:hint="eastAsia" w:ascii="宋体" w:hAnsi="宋体" w:eastAsia="宋体" w:cs="宋体"/>
          <w:color w:val="auto"/>
          <w:sz w:val="24"/>
          <w:szCs w:val="24"/>
          <w:highlight w:val="none"/>
        </w:rPr>
        <w:t>供货，</w:t>
      </w:r>
      <w:r>
        <w:rPr>
          <w:rFonts w:hint="eastAsia" w:ascii="宋体" w:hAnsi="宋体" w:eastAsia="宋体" w:cs="宋体"/>
          <w:color w:val="auto"/>
          <w:sz w:val="24"/>
          <w:szCs w:val="24"/>
          <w:highlight w:val="none"/>
          <w:lang w:val="en-US" w:eastAsia="zh-CN"/>
        </w:rPr>
        <w:t>接甲方通知后，3日内完成制作及安装。</w:t>
      </w:r>
      <w:r>
        <w:rPr>
          <w:rFonts w:hint="eastAsia" w:ascii="宋体" w:hAnsi="宋体" w:eastAsia="宋体" w:cs="宋体"/>
          <w:color w:val="auto"/>
          <w:sz w:val="24"/>
          <w:szCs w:val="24"/>
          <w:highlight w:val="none"/>
        </w:rPr>
        <w:t>货到</w:t>
      </w:r>
      <w:r>
        <w:rPr>
          <w:rFonts w:hint="eastAsia" w:ascii="宋体" w:hAnsi="宋体" w:eastAsia="宋体" w:cs="宋体"/>
          <w:color w:val="auto"/>
          <w:sz w:val="24"/>
          <w:szCs w:val="24"/>
          <w:highlight w:val="none"/>
          <w:lang w:val="en-US" w:eastAsia="zh-CN"/>
        </w:rPr>
        <w:t>且安装</w:t>
      </w:r>
      <w:r>
        <w:rPr>
          <w:rFonts w:hint="eastAsia" w:ascii="宋体" w:hAnsi="宋体" w:eastAsia="宋体" w:cs="宋体"/>
          <w:color w:val="auto"/>
          <w:sz w:val="24"/>
          <w:szCs w:val="24"/>
          <w:highlight w:val="none"/>
        </w:rPr>
        <w:t>经甲方验收合格后【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】个月内，乙方凭甲方</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确认后的送货单请求甲方付款，</w:t>
      </w:r>
      <w:bookmarkStart w:id="26" w:name="_GoBack"/>
      <w:bookmarkEnd w:id="26"/>
      <w:r>
        <w:rPr>
          <w:rFonts w:hint="eastAsia" w:ascii="宋体" w:hAnsi="宋体" w:eastAsia="宋体" w:cs="宋体"/>
          <w:color w:val="auto"/>
          <w:sz w:val="24"/>
          <w:szCs w:val="24"/>
          <w:highlight w:val="none"/>
        </w:rPr>
        <w:t>甲方以银行转款形式付清货款。</w:t>
      </w:r>
    </w:p>
    <w:p w14:paraId="6104416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2.3甲方付款前，乙方应向甲方提供合法有效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增值税专用发票；如乙方迟延或拒绝开具的增值税专用发票的，甲方有权迟延支付应付款项，且不承担任何违约责任，乙方的各项合同义务仍按合同约定履行。</w:t>
      </w:r>
    </w:p>
    <w:p w14:paraId="041EAC3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2.4乙方指定收款账户信息如下：</w:t>
      </w:r>
    </w:p>
    <w:p w14:paraId="384EDA9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p w14:paraId="68AF8B7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p>
    <w:p w14:paraId="13DF9C1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0B3D02D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5485F8D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761AD4D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第三条 </w:t>
      </w:r>
      <w:r>
        <w:rPr>
          <w:rFonts w:hint="eastAsia" w:ascii="宋体" w:hAnsi="宋体" w:eastAsia="宋体" w:cs="宋体"/>
          <w:b/>
          <w:bCs/>
          <w:color w:val="auto"/>
          <w:sz w:val="24"/>
          <w:szCs w:val="24"/>
          <w:highlight w:val="none"/>
        </w:rPr>
        <w:t>质量要求和技术标准</w:t>
      </w:r>
    </w:p>
    <w:p w14:paraId="681A36A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3.1本合同标的物的质量要求和技术标准：【</w:t>
      </w:r>
      <w:r>
        <w:rPr>
          <w:rFonts w:hint="eastAsia" w:ascii="宋体" w:hAnsi="宋体" w:eastAsia="宋体" w:cs="宋体"/>
          <w:color w:val="auto"/>
          <w:sz w:val="24"/>
          <w:szCs w:val="24"/>
          <w:highlight w:val="none"/>
          <w:lang w:val="en-US" w:eastAsia="zh-CN"/>
        </w:rPr>
        <w:t>国家标准</w:t>
      </w:r>
      <w:r>
        <w:rPr>
          <w:rFonts w:hint="eastAsia" w:ascii="宋体" w:hAnsi="宋体" w:eastAsia="宋体" w:cs="宋体"/>
          <w:color w:val="auto"/>
          <w:sz w:val="24"/>
          <w:szCs w:val="24"/>
          <w:highlight w:val="none"/>
        </w:rPr>
        <w:t>】，除非另行规定，所有的产品和工艺均应达到国家标准，或者根据情况等同于或高于产品清单中指定的标准执行。</w:t>
      </w:r>
    </w:p>
    <w:p w14:paraId="1AF9A24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3.2钢化玻璃标准厚度为3mm、6mm、8mm、10mm、12mm，偏差±0.2mm。</w:t>
      </w:r>
    </w:p>
    <w:p w14:paraId="6C5B28F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3.3钢化玻璃允许每米边上有长度不超过10mm，自玻璃边部向玻璃板表面延伸高层度不超过2mm，自板面向玻璃另一面延伸不超过玻璃厚度三分之一的爆边。</w:t>
      </w:r>
    </w:p>
    <w:p w14:paraId="54E3615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3.4钢化玻璃内部不允许有长度小于1mm的集中的气泡，对于长度大于1mm，但是不大于6mm的气泡每平方米不得超过6个。</w:t>
      </w:r>
    </w:p>
    <w:p w14:paraId="57BDE8A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3.5钢化玻璃不允许有结石、裂纹、缺角等情况。</w:t>
      </w:r>
    </w:p>
    <w:p w14:paraId="5795664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3.6钢化玻璃在可见光波段内透射比不小于90%。</w:t>
      </w:r>
    </w:p>
    <w:p w14:paraId="0C2F621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3.7钢化玻璃表面允许每平方米内宽度小于0.1mm，长度小于50mm的划伤数量不多于4条，每平方米内宽度0.1-0.5mm长度小于50mm的划伤不超过1条。</w:t>
      </w:r>
    </w:p>
    <w:p w14:paraId="1079E1C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3.8.钢化玻璃不允许有波型弯曲，弓型弯曲不允许超过0.2%，根据GB/T9963-1998种4.4,4.5,4.6条款进行试验，在50mm*50mm的区域内碎片数必须超过40个,每块玻璃均需有3C认证标注。</w:t>
      </w:r>
    </w:p>
    <w:p w14:paraId="645AB89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乙方须对产品的质量负责，产品交付甲方后，凡因产品质量不符合约定或有其它内在质量瑕疵，而给甲方或任何第三方造成人身损害和财产损失的，均由乙方承担责任。</w:t>
      </w:r>
    </w:p>
    <w:p w14:paraId="5E002D2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516016A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货物的交货</w:t>
      </w:r>
      <w:r>
        <w:rPr>
          <w:rFonts w:hint="eastAsia" w:ascii="宋体" w:hAnsi="宋体" w:eastAsia="宋体" w:cs="宋体"/>
          <w:b/>
          <w:bCs/>
          <w:color w:val="auto"/>
          <w:sz w:val="24"/>
          <w:szCs w:val="24"/>
          <w:highlight w:val="none"/>
          <w:lang w:val="en-US" w:eastAsia="zh-CN"/>
        </w:rPr>
        <w:t>及安装</w:t>
      </w:r>
    </w:p>
    <w:p w14:paraId="132FAA4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4.1乙方负责装货、运输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安装</w:t>
      </w:r>
      <w:r>
        <w:rPr>
          <w:rFonts w:hint="eastAsia" w:ascii="宋体" w:hAnsi="宋体" w:eastAsia="宋体" w:cs="宋体"/>
          <w:color w:val="auto"/>
          <w:sz w:val="24"/>
          <w:szCs w:val="24"/>
          <w:highlight w:val="none"/>
        </w:rPr>
        <w:t>，将货物安全运抵交货目的地并卸载</w:t>
      </w:r>
      <w:r>
        <w:rPr>
          <w:rFonts w:hint="eastAsia" w:ascii="宋体" w:hAnsi="宋体" w:eastAsia="宋体" w:cs="宋体"/>
          <w:color w:val="auto"/>
          <w:sz w:val="24"/>
          <w:szCs w:val="24"/>
          <w:highlight w:val="none"/>
          <w:lang w:val="en-US" w:eastAsia="zh-CN"/>
        </w:rPr>
        <w:t>安装</w:t>
      </w:r>
      <w:r>
        <w:rPr>
          <w:rFonts w:hint="eastAsia" w:ascii="宋体" w:hAnsi="宋体" w:eastAsia="宋体" w:cs="宋体"/>
          <w:color w:val="auto"/>
          <w:sz w:val="24"/>
          <w:szCs w:val="24"/>
          <w:highlight w:val="none"/>
        </w:rPr>
        <w:t>。</w:t>
      </w:r>
    </w:p>
    <w:p w14:paraId="5D19229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4.2交货期：</w:t>
      </w:r>
      <w:r>
        <w:rPr>
          <w:rFonts w:hint="eastAsia" w:ascii="宋体" w:hAnsi="宋体" w:eastAsia="宋体" w:cs="宋体"/>
          <w:color w:val="auto"/>
          <w:sz w:val="24"/>
          <w:szCs w:val="24"/>
          <w:highlight w:val="none"/>
          <w:lang w:val="en-US" w:eastAsia="zh-CN"/>
        </w:rPr>
        <w:t>一次性供货，接招标人通知后，必需2小时内赶到现场，对破碎的玻璃进行测量并出具费用清单，要求3日内完成制作及安装。如招标人有特殊情况需缩短进程时，以招标人现场约定时间为准。货物送达到招标人指定地点后，招标人按照清单进行清点验货；如发现产品与合同约定不符，或因包装不当造成货物质量下降或破损、缺件等，乙方应及时按甲方要求处理。</w:t>
      </w:r>
    </w:p>
    <w:p w14:paraId="2C83FA6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4.3交货目的地：</w:t>
      </w:r>
      <w:r>
        <w:rPr>
          <w:rFonts w:hint="eastAsia" w:ascii="宋体" w:hAnsi="宋体" w:eastAsia="宋体" w:cs="宋体"/>
          <w:color w:val="auto"/>
          <w:sz w:val="24"/>
          <w:szCs w:val="24"/>
          <w:highlight w:val="none"/>
          <w:lang w:val="en-US" w:eastAsia="zh-CN"/>
        </w:rPr>
        <w:t>甲方指定地点</w:t>
      </w:r>
      <w:r>
        <w:rPr>
          <w:rFonts w:hint="eastAsia" w:ascii="宋体" w:hAnsi="宋体" w:eastAsia="宋体" w:cs="宋体"/>
          <w:color w:val="auto"/>
          <w:sz w:val="24"/>
          <w:szCs w:val="24"/>
          <w:highlight w:val="none"/>
        </w:rPr>
        <w:t>。</w:t>
      </w:r>
    </w:p>
    <w:p w14:paraId="19E7E16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4.4乙方在交货时一并将全部技术资料</w:t>
      </w:r>
      <w:r>
        <w:rPr>
          <w:rFonts w:hint="eastAsia" w:ascii="宋体" w:hAnsi="宋体" w:eastAsia="宋体" w:cs="宋体"/>
          <w:color w:val="auto"/>
          <w:sz w:val="24"/>
          <w:szCs w:val="24"/>
          <w:highlight w:val="none"/>
          <w:lang w:val="en-US" w:eastAsia="zh-CN"/>
        </w:rPr>
        <w:t>进行移交</w:t>
      </w:r>
      <w:r>
        <w:rPr>
          <w:rFonts w:hint="eastAsia" w:ascii="宋体" w:hAnsi="宋体" w:eastAsia="宋体" w:cs="宋体"/>
          <w:color w:val="auto"/>
          <w:sz w:val="24"/>
          <w:szCs w:val="24"/>
          <w:highlight w:val="none"/>
        </w:rPr>
        <w:t>，包括但不限于样本、图纸、操作手册、使用指南、维修指南、服务手册、示意图、产品使用说明书、主要辅料说明及材料品牌证明文件、制造、安装、检验标准和技术规范等。</w:t>
      </w:r>
    </w:p>
    <w:p w14:paraId="3CACFA5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w:t>
      </w:r>
    </w:p>
    <w:p w14:paraId="4D2DFFE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4.6乙方</w:t>
      </w:r>
      <w:r>
        <w:rPr>
          <w:rFonts w:hint="eastAsia" w:ascii="宋体" w:hAnsi="宋体" w:eastAsia="宋体" w:cs="宋体"/>
          <w:color w:val="auto"/>
          <w:sz w:val="24"/>
          <w:szCs w:val="24"/>
          <w:highlight w:val="none"/>
        </w:rPr>
        <w:t>严格按双方约定的</w:t>
      </w:r>
      <w:r>
        <w:rPr>
          <w:rFonts w:hint="eastAsia" w:ascii="宋体" w:hAnsi="宋体" w:eastAsia="宋体" w:cs="宋体"/>
          <w:color w:val="auto"/>
          <w:sz w:val="24"/>
          <w:szCs w:val="24"/>
          <w:highlight w:val="none"/>
          <w:lang w:val="en-US" w:eastAsia="zh-CN"/>
        </w:rPr>
        <w:t>数量，地点</w:t>
      </w:r>
      <w:r>
        <w:rPr>
          <w:rFonts w:hint="eastAsia" w:ascii="宋体" w:hAnsi="宋体" w:eastAsia="宋体" w:cs="宋体"/>
          <w:color w:val="auto"/>
          <w:sz w:val="24"/>
          <w:szCs w:val="24"/>
          <w:highlight w:val="none"/>
        </w:rPr>
        <w:t>实施安装，全部安装工作应符合技术规范要求。</w:t>
      </w:r>
      <w:r>
        <w:rPr>
          <w:rFonts w:hint="eastAsia" w:ascii="宋体" w:hAnsi="宋体" w:eastAsia="宋体" w:cs="宋体"/>
          <w:color w:val="auto"/>
          <w:sz w:val="24"/>
          <w:szCs w:val="24"/>
          <w:highlight w:val="none"/>
          <w:lang w:val="en-US" w:eastAsia="zh-CN"/>
        </w:rPr>
        <w:t>涉及高空作业的，安装人员必须持有高空作业证。</w:t>
      </w:r>
    </w:p>
    <w:p w14:paraId="582EECA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default" w:eastAsia="宋体"/>
          <w:b w:val="0"/>
          <w:bCs w:val="0"/>
          <w:color w:val="auto"/>
          <w:highlight w:val="none"/>
          <w:lang w:val="en-US" w:eastAsia="zh-CN"/>
        </w:rPr>
      </w:pPr>
    </w:p>
    <w:p w14:paraId="7F3A1B9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4.7乙方需</w:t>
      </w:r>
      <w:r>
        <w:rPr>
          <w:rFonts w:hint="eastAsia" w:ascii="宋体" w:hAnsi="宋体" w:eastAsia="宋体" w:cs="宋体"/>
          <w:color w:val="auto"/>
          <w:sz w:val="24"/>
          <w:szCs w:val="24"/>
          <w:highlight w:val="none"/>
        </w:rPr>
        <w:t>按时、按质、按量提供符合国家、行业标准的材料。</w:t>
      </w:r>
    </w:p>
    <w:p w14:paraId="475AD33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4.8乙方</w:t>
      </w:r>
      <w:r>
        <w:rPr>
          <w:rFonts w:hint="eastAsia" w:ascii="宋体" w:hAnsi="宋体" w:eastAsia="宋体" w:cs="宋体"/>
          <w:color w:val="auto"/>
          <w:sz w:val="24"/>
          <w:szCs w:val="24"/>
          <w:highlight w:val="none"/>
        </w:rPr>
        <w:t>负责安装人员</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各种技能培训及安全、防火、防盗知识教育，并教育施工人员遵守</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的各项规章制度，节约使用水、电等资源，爱护相关公共设施设备</w:t>
      </w:r>
      <w:r>
        <w:rPr>
          <w:rFonts w:hint="eastAsia" w:ascii="宋体" w:hAnsi="宋体" w:eastAsia="宋体" w:cs="宋体"/>
          <w:color w:val="auto"/>
          <w:sz w:val="24"/>
          <w:szCs w:val="24"/>
          <w:highlight w:val="none"/>
          <w:lang w:eastAsia="zh-CN"/>
        </w:rPr>
        <w:t>。</w:t>
      </w:r>
    </w:p>
    <w:p w14:paraId="25D809F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4.9</w:t>
      </w:r>
      <w:r>
        <w:rPr>
          <w:rFonts w:hint="eastAsia" w:ascii="宋体" w:hAnsi="宋体" w:eastAsia="宋体" w:cs="宋体"/>
          <w:color w:val="auto"/>
          <w:sz w:val="24"/>
          <w:szCs w:val="24"/>
          <w:highlight w:val="none"/>
        </w:rPr>
        <w:t>饮酒及其它身体不适者不得进行安装工作，严禁未经培训的员工进行安装工作；安装前应对安装用品、用具进行安全检查，对员工的安全措施是否完善、妥当进行检查；发现有易燃、易爆隐患的应在隐患消除后方可进行安装工作</w:t>
      </w:r>
      <w:r>
        <w:rPr>
          <w:rFonts w:hint="eastAsia" w:ascii="宋体" w:hAnsi="宋体" w:eastAsia="宋体" w:cs="宋体"/>
          <w:color w:val="auto"/>
          <w:sz w:val="24"/>
          <w:szCs w:val="24"/>
          <w:highlight w:val="none"/>
          <w:lang w:eastAsia="zh-CN"/>
        </w:rPr>
        <w:t>。</w:t>
      </w:r>
    </w:p>
    <w:p w14:paraId="40EBC0C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4.10乙方</w:t>
      </w:r>
      <w:r>
        <w:rPr>
          <w:rFonts w:hint="eastAsia" w:ascii="宋体" w:hAnsi="宋体" w:eastAsia="宋体" w:cs="宋体"/>
          <w:color w:val="auto"/>
          <w:sz w:val="24"/>
          <w:szCs w:val="24"/>
          <w:highlight w:val="none"/>
        </w:rPr>
        <w:t>应对工程质量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安装工作安全</w:t>
      </w:r>
      <w:r>
        <w:rPr>
          <w:rFonts w:hint="eastAsia" w:ascii="宋体" w:hAnsi="宋体" w:eastAsia="宋体" w:cs="宋体"/>
          <w:color w:val="auto"/>
          <w:sz w:val="24"/>
          <w:szCs w:val="24"/>
          <w:highlight w:val="none"/>
        </w:rPr>
        <w:t>负全责</w:t>
      </w:r>
      <w:r>
        <w:rPr>
          <w:rFonts w:hint="eastAsia" w:ascii="宋体" w:hAnsi="宋体" w:eastAsia="宋体" w:cs="宋体"/>
          <w:color w:val="auto"/>
          <w:sz w:val="24"/>
          <w:szCs w:val="24"/>
          <w:highlight w:val="none"/>
          <w:lang w:eastAsia="zh-CN"/>
        </w:rPr>
        <w:t>。</w:t>
      </w:r>
    </w:p>
    <w:p w14:paraId="3E2D239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4.11乙方负</w:t>
      </w:r>
      <w:r>
        <w:rPr>
          <w:rFonts w:hint="eastAsia" w:ascii="宋体" w:hAnsi="宋体" w:eastAsia="宋体" w:cs="宋体"/>
          <w:color w:val="auto"/>
          <w:sz w:val="24"/>
          <w:szCs w:val="24"/>
          <w:highlight w:val="none"/>
        </w:rPr>
        <w:t>责施工现场的施工安全、施工人员安全，需自行投保施工现场人员人身财产意外伤亡的保险、工程的一切保险及第三者责任险，并承担其费用。</w:t>
      </w:r>
      <w:r>
        <w:rPr>
          <w:rFonts w:hint="eastAsia" w:ascii="宋体" w:hAnsi="宋体" w:eastAsia="宋体" w:cs="宋体"/>
          <w:color w:val="auto"/>
          <w:sz w:val="24"/>
          <w:szCs w:val="24"/>
          <w:highlight w:val="none"/>
          <w:lang w:val="en-US" w:eastAsia="zh-CN"/>
        </w:rPr>
        <w:t>如乙方未购买保险或保险金额不能赔偿全部损失，由乙方承担全部责任。甲方为此承担的费用（包括且不限于处理纠纷产生律师费、诉讼费、保全费、差旅费等），有权向乙方追偿。</w:t>
      </w:r>
    </w:p>
    <w:p w14:paraId="4828369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4.12乙方</w:t>
      </w:r>
      <w:r>
        <w:rPr>
          <w:rFonts w:hint="eastAsia" w:ascii="宋体" w:hAnsi="宋体" w:eastAsia="宋体" w:cs="宋体"/>
          <w:color w:val="auto"/>
          <w:sz w:val="24"/>
          <w:szCs w:val="24"/>
          <w:highlight w:val="none"/>
        </w:rPr>
        <w:t>必须每天将垃圾集中在</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指定地点，保持施工现场的清洁，并在要求的时间内清除</w:t>
      </w:r>
      <w:r>
        <w:rPr>
          <w:rFonts w:hint="eastAsia" w:ascii="宋体" w:hAnsi="宋体" w:eastAsia="宋体" w:cs="宋体"/>
          <w:color w:val="auto"/>
          <w:sz w:val="24"/>
          <w:szCs w:val="24"/>
          <w:highlight w:val="none"/>
          <w:lang w:eastAsia="zh-CN"/>
        </w:rPr>
        <w:t>。</w:t>
      </w:r>
    </w:p>
    <w:p w14:paraId="603A4CF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4.13乙方在</w:t>
      </w:r>
      <w:r>
        <w:rPr>
          <w:rFonts w:hint="eastAsia" w:ascii="宋体" w:hAnsi="宋体" w:eastAsia="宋体" w:cs="宋体"/>
          <w:color w:val="auto"/>
          <w:sz w:val="24"/>
          <w:szCs w:val="24"/>
          <w:highlight w:val="none"/>
        </w:rPr>
        <w:t>货物安装完毕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验收合格并交付之前，</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施工范围内的在建工程、已完工程及其他工程（含原有建筑、房屋、设施设备）的成品保护</w:t>
      </w:r>
      <w:r>
        <w:rPr>
          <w:rFonts w:hint="eastAsia" w:ascii="宋体" w:hAnsi="宋体" w:eastAsia="宋体" w:cs="宋体"/>
          <w:color w:val="auto"/>
          <w:sz w:val="24"/>
          <w:szCs w:val="24"/>
          <w:highlight w:val="none"/>
          <w:lang w:eastAsia="zh-CN"/>
        </w:rPr>
        <w:t>。</w:t>
      </w:r>
    </w:p>
    <w:p w14:paraId="0B18CCB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4.14未经同意，所有玻璃采购及安装不得</w:t>
      </w:r>
      <w:r>
        <w:rPr>
          <w:rFonts w:hint="eastAsia" w:ascii="宋体" w:hAnsi="宋体" w:eastAsia="宋体" w:cs="宋体"/>
          <w:color w:val="auto"/>
          <w:sz w:val="24"/>
          <w:szCs w:val="24"/>
          <w:highlight w:val="none"/>
        </w:rPr>
        <w:t>擅自转包或违法分包。</w:t>
      </w:r>
    </w:p>
    <w:p w14:paraId="743E69C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第五条 验收</w:t>
      </w:r>
    </w:p>
    <w:p w14:paraId="3A617A7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5.1货物送达到甲方指定地点后，甲方按照产品清单进行清点验货；如发现产品与合同约定不符，或因包装不当造成货物质量下降或破损、缺件等，乙方应及时按甲方要求处理。</w:t>
      </w:r>
    </w:p>
    <w:p w14:paraId="4707EAA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5.2货物到达现场后，乙方应按甲方安排的时间派人到现场进行开箱检验。如乙方不能按时到达现场，又无函电通知时，甲方有权开箱检验，并对缺件、质量损坏情况做出记录。</w:t>
      </w:r>
    </w:p>
    <w:p w14:paraId="2703ADAA">
      <w:pPr>
        <w:adjustRightInd/>
        <w:spacing w:before="120" w:beforeLines="50" w:after="72" w:afterLines="30" w:line="360" w:lineRule="auto"/>
        <w:rPr>
          <w:rFonts w:hint="eastAsia"/>
          <w:color w:val="auto"/>
          <w:highlight w:val="none"/>
        </w:rPr>
      </w:pPr>
      <w:r>
        <w:rPr>
          <w:rFonts w:hint="eastAsia" w:ascii="宋体" w:hAnsi="宋体" w:eastAsia="宋体" w:cs="宋体"/>
          <w:color w:val="auto"/>
          <w:sz w:val="24"/>
          <w:highlight w:val="none"/>
        </w:rPr>
        <w:t>5.3条</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考虑到货物有质保期，甲方在上述验收过程中仅对货物的数量、外观、规格的验收结果负责，乙方应当保证货物在质保期内无质量问题，甲方按照本条对乙方供应的货物验收合格的，不免除或者减轻乙方在质保期内的质量责任。</w:t>
      </w:r>
    </w:p>
    <w:p w14:paraId="50B5FDC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第六条 货物的保证</w:t>
      </w:r>
    </w:p>
    <w:p w14:paraId="42F955B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乙方对其按合同向甲方提供的全部货物及服务保证如下：</w:t>
      </w:r>
    </w:p>
    <w:p w14:paraId="6F86132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6.1货物是采用优质材料及先进工艺所制造的原厂出品的新品。</w:t>
      </w:r>
    </w:p>
    <w:p w14:paraId="140CDE1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6.2货物在原产地、质量、规格及性能等方面符合本合同有关规定的要求。</w:t>
      </w:r>
    </w:p>
    <w:p w14:paraId="1D189A0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6.4甲方在中华人民共和国境内使用本合同项目下的货物及服务不侵犯任何第三方的专利权、商标使用权、工业设计权及其他权益。</w:t>
      </w:r>
    </w:p>
    <w:p w14:paraId="298D42B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第七条 </w:t>
      </w:r>
      <w:r>
        <w:rPr>
          <w:rFonts w:hint="eastAsia" w:ascii="宋体" w:hAnsi="宋体" w:eastAsia="宋体" w:cs="宋体"/>
          <w:b/>
          <w:bCs/>
          <w:color w:val="auto"/>
          <w:sz w:val="24"/>
          <w:szCs w:val="24"/>
          <w:highlight w:val="none"/>
        </w:rPr>
        <w:t>产品责任</w:t>
      </w:r>
    </w:p>
    <w:p w14:paraId="37E8CF2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7.1.质保五年（除人为因素或其他外力原因损坏）质保期自安装完毕并经甲方验收合格之日起计算，</w:t>
      </w:r>
      <w:r>
        <w:rPr>
          <w:rFonts w:hint="eastAsia" w:ascii="宋体" w:hAnsi="宋体" w:eastAsia="宋体" w:cs="宋体"/>
          <w:color w:val="auto"/>
          <w:sz w:val="24"/>
          <w:szCs w:val="24"/>
          <w:highlight w:val="none"/>
        </w:rPr>
        <w:t>在质保期内乙方免费负责维修或更换损坏部分</w:t>
      </w:r>
      <w:r>
        <w:rPr>
          <w:rFonts w:hint="eastAsia" w:ascii="宋体" w:hAnsi="宋体" w:eastAsia="宋体" w:cs="宋体"/>
          <w:color w:val="auto"/>
          <w:sz w:val="24"/>
          <w:szCs w:val="24"/>
          <w:highlight w:val="none"/>
          <w:lang w:eastAsia="zh-CN"/>
        </w:rPr>
        <w:t>。</w:t>
      </w:r>
    </w:p>
    <w:p w14:paraId="1843FB1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7.2.质保期内若发生的任何质量问题，应在接到甲方通知后6小时内赶到现场，在24小时内确定解决方案并修复。</w:t>
      </w:r>
    </w:p>
    <w:p w14:paraId="2D7365F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w:t>
      </w:r>
      <w:r>
        <w:rPr>
          <w:rFonts w:hint="eastAsia" w:ascii="宋体" w:hAnsi="宋体" w:eastAsia="宋体" w:cs="宋体"/>
          <w:color w:val="auto"/>
          <w:sz w:val="24"/>
          <w:szCs w:val="24"/>
          <w:highlight w:val="none"/>
        </w:rPr>
        <w:t>产品运行周期内</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终身有偿负责维护。乙方承诺在接甲方通知后48小时内至甲方现场为甲方提供维护保养服务。如在上述时间内乙方未及时出具有效方案，甲方有权自行聘请第三方进行维</w:t>
      </w:r>
      <w:r>
        <w:rPr>
          <w:rFonts w:hint="eastAsia" w:ascii="宋体" w:hAnsi="宋体" w:eastAsia="宋体" w:cs="宋体"/>
          <w:color w:val="auto"/>
          <w:sz w:val="24"/>
          <w:szCs w:val="24"/>
          <w:highlight w:val="none"/>
          <w:lang w:val="en-US" w:eastAsia="zh-CN"/>
        </w:rPr>
        <w:t>护</w:t>
      </w:r>
      <w:r>
        <w:rPr>
          <w:rFonts w:hint="eastAsia" w:ascii="宋体" w:hAnsi="宋体" w:eastAsia="宋体" w:cs="宋体"/>
          <w:color w:val="auto"/>
          <w:sz w:val="24"/>
          <w:szCs w:val="24"/>
          <w:highlight w:val="none"/>
        </w:rPr>
        <w:t>，因此产生的所有费用由乙方承担。</w:t>
      </w:r>
    </w:p>
    <w:p w14:paraId="6590024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7.4对于乙方故意或疏忽导致的材料和施工工艺不符合技术规范引起的设备及安装质量问题，无论是否已验收合格、交付使用以及是否超过保修期，均自甲方知道之日起两年内享有对乙方的索赔追偿权利。</w:t>
      </w:r>
    </w:p>
    <w:p w14:paraId="5109A16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5767955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8.1乙方未按本合同约定日期按时供货，每延期一天，向甲方支付该批货物合同价款的千分之一的违约金，延期超20天的，甲方有权解除本合同，乙方</w:t>
      </w:r>
      <w:r>
        <w:rPr>
          <w:rFonts w:hint="eastAsia" w:ascii="宋体" w:hAnsi="宋体" w:eastAsia="宋体" w:cs="宋体"/>
          <w:color w:val="auto"/>
          <w:sz w:val="24"/>
          <w:szCs w:val="24"/>
          <w:highlight w:val="none"/>
          <w:lang w:val="en-US" w:eastAsia="zh-CN"/>
        </w:rPr>
        <w:t>还</w:t>
      </w:r>
      <w:r>
        <w:rPr>
          <w:rFonts w:hint="eastAsia" w:ascii="宋体" w:hAnsi="宋体" w:eastAsia="宋体" w:cs="宋体"/>
          <w:color w:val="auto"/>
          <w:sz w:val="24"/>
          <w:szCs w:val="24"/>
          <w:highlight w:val="none"/>
        </w:rPr>
        <w:t>应退还甲方相应货款并按该批货款的20％支付违约金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且甲方无需退还履约保证金（如有）。</w:t>
      </w:r>
    </w:p>
    <w:p w14:paraId="5E8C46D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如乙方所提供的货物在数量、质量、规格等方面不符合甲方的规定，乙方应采用最快的运输方式自负一切费用和风险，补足数量不足的部分或更换质量、规格、产地不符的部分。因换货而导致延期交货的，按本合同第八条第1款承担违约责任。</w:t>
      </w:r>
    </w:p>
    <w:p w14:paraId="4AD976F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在本合同规定的质量保证期届满之前，如乙方所提供的货物在性能、内在质量等方面不符合合同的规定，乙方应自收到甲方通知之日起的7日内予以更换；如更换后仍不能达到甲方有关规定的要求，甲方有权解除合同，乙方应退还甲方相应货款并按该批货款的20％支付违约金，不足以弥补甲方损失的需继续予以补足。</w:t>
      </w:r>
    </w:p>
    <w:p w14:paraId="289261F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8.4若甲方在使用产品的过程中，由于产品质量原因给甲方或第三方造成人身或财产损失时，乙方应承担全部赔偿责任，并支付该产品价格的20%作为违约金。</w:t>
      </w:r>
    </w:p>
    <w:p w14:paraId="01859A4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8.5乙方违反本合同其他约定，经甲方催告后10日内仍未整改的，甲方有权解除合同，乙方应退还预付款并按合同总额的20％支付违约金，不足以弥补甲方损失的需继续予以补足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且甲方无需退还履约保证金（如有）。</w:t>
      </w:r>
    </w:p>
    <w:p w14:paraId="3663066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14:paraId="2E04E67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8.7因乙方违约造成甲方损失的，乙方还应赔偿甲方为维护自身合法权益而支出的包括但不限于诉讼费、律师费、差旅费、文印费、诉讼保全保险费等一切支出。</w:t>
      </w:r>
    </w:p>
    <w:p w14:paraId="68A3A08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8.8</w:t>
      </w:r>
      <w:r>
        <w:rPr>
          <w:rFonts w:hint="eastAsia" w:ascii="宋体" w:hAnsi="宋体" w:eastAsia="宋体" w:cs="宋体"/>
          <w:color w:val="auto"/>
          <w:sz w:val="24"/>
          <w:szCs w:val="24"/>
          <w:highlight w:val="none"/>
          <w:lang w:val="en-US" w:eastAsia="zh-CN"/>
        </w:rPr>
        <w:t xml:space="preserve"> 接甲方报修后未及时响应，且2小时未到场或到场后未与甲方对接，处以1000元/次违约金。</w:t>
      </w:r>
    </w:p>
    <w:p w14:paraId="5E2D6EE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乙方拒不接受或拒不执行合同范围内的工作安排，处以1000-5000元/次违约金。</w:t>
      </w:r>
    </w:p>
    <w:p w14:paraId="64A4566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无故未按规定时间要求修复或修复后未经甲方确认，处以300元/次违约金；故障未及时修复造成负面影响，被甲方管理方通报的处以2000元/次违约金，被社会媒体曝光且造成特别严重负面影响的处以5000~50000元/次违约金。</w:t>
      </w:r>
    </w:p>
    <w:p w14:paraId="78D93CB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color w:val="auto"/>
          <w:highlight w:val="none"/>
        </w:rPr>
      </w:pPr>
      <w:r>
        <w:rPr>
          <w:rFonts w:hint="eastAsia" w:ascii="宋体" w:hAnsi="宋体" w:eastAsia="宋体" w:cs="宋体"/>
          <w:color w:val="auto"/>
          <w:sz w:val="24"/>
          <w:szCs w:val="24"/>
          <w:highlight w:val="none"/>
          <w:lang w:val="en-US" w:eastAsia="zh-CN"/>
        </w:rPr>
        <w:t>乙方维修质量不符合要求，处以200元/次违约金，且无条件进行返工；同一故障维修后无故一个月内重复发生超过2次的，处以500元/次违约金。</w:t>
      </w:r>
    </w:p>
    <w:p w14:paraId="37B6DD3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条 知识产权及保密条款</w:t>
      </w:r>
    </w:p>
    <w:p w14:paraId="6AE2700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进行</w:t>
      </w:r>
      <w:r>
        <w:rPr>
          <w:rFonts w:hint="default" w:ascii="宋体" w:hAnsi="宋体" w:eastAsia="宋体" w:cs="宋体"/>
          <w:color w:val="auto"/>
          <w:sz w:val="24"/>
          <w:szCs w:val="24"/>
          <w:highlight w:val="none"/>
          <w:lang w:val="en-US"/>
        </w:rPr>
        <w:t>补偿</w:t>
      </w:r>
      <w:r>
        <w:rPr>
          <w:rFonts w:hint="eastAsia" w:ascii="宋体" w:hAnsi="宋体" w:eastAsia="宋体" w:cs="宋体"/>
          <w:color w:val="auto"/>
          <w:sz w:val="24"/>
          <w:szCs w:val="24"/>
          <w:highlight w:val="none"/>
        </w:rPr>
        <w:t>。</w:t>
      </w:r>
    </w:p>
    <w:p w14:paraId="7C22C4B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2E7D9C5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6AD17FE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 乙方应采取必要措施保证其员工无论是在职中还是离职后均承担同样的保密义务。</w:t>
      </w:r>
    </w:p>
    <w:p w14:paraId="56AF0A4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 本协议变更、解除和终止后保密条款对双方仍有约束力。</w:t>
      </w:r>
    </w:p>
    <w:p w14:paraId="1A71268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不可抗力</w:t>
      </w:r>
    </w:p>
    <w:p w14:paraId="7306DFA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p>
    <w:p w14:paraId="48F8E0B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送达地址</w:t>
      </w:r>
    </w:p>
    <w:p w14:paraId="0AC5172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6BDBC98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甲方确认的通讯送达地址：</w:t>
      </w:r>
      <w:r>
        <w:rPr>
          <w:rFonts w:hint="eastAsia" w:ascii="宋体" w:hAnsi="宋体" w:eastAsia="宋体" w:cs="宋体"/>
          <w:color w:val="auto"/>
          <w:sz w:val="24"/>
          <w:szCs w:val="24"/>
          <w:highlight w:val="none"/>
          <w:lang w:val="en-US" w:eastAsia="zh-CN"/>
        </w:rPr>
        <w:t>合肥市庐阳区长江中路168号招商大厦5楼</w:t>
      </w:r>
    </w:p>
    <w:p w14:paraId="0B72E39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 xml:space="preserve">   </w:t>
      </w:r>
    </w:p>
    <w:p w14:paraId="3994F36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p w14:paraId="7971FE9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26D10A7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乙方确认的通讯送达地址：</w:t>
      </w:r>
    </w:p>
    <w:p w14:paraId="7DB2DDD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 xml:space="preserve">   </w:t>
      </w:r>
    </w:p>
    <w:p w14:paraId="5D6B7D1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lang w:val="en-US" w:eastAsia="zh-CN"/>
        </w:rPr>
        <w:t xml:space="preserve">             </w:t>
      </w:r>
    </w:p>
    <w:p w14:paraId="7467A5A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乙方未明确送达地址的，则以乙方工商注册地址（乙方系个人的，为身份证地址）为通讯送达地址。双方确认并同意本合同约定的送达地址、电子邮箱亦作为</w:t>
      </w:r>
      <w:r>
        <w:rPr>
          <w:rFonts w:hint="eastAsia" w:ascii="宋体" w:hAnsi="宋体" w:eastAsia="宋体" w:cs="宋体"/>
          <w:color w:val="auto"/>
          <w:sz w:val="24"/>
          <w:szCs w:val="24"/>
          <w:highlight w:val="none"/>
          <w:lang w:eastAsia="zh-CN"/>
        </w:rPr>
        <w:t>双方</w:t>
      </w:r>
      <w:r>
        <w:rPr>
          <w:rFonts w:hint="eastAsia" w:ascii="宋体" w:hAnsi="宋体" w:eastAsia="宋体" w:cs="宋体"/>
          <w:color w:val="auto"/>
          <w:sz w:val="24"/>
          <w:szCs w:val="24"/>
          <w:highlight w:val="none"/>
        </w:rPr>
        <w:t>在诉讼或仲裁及执行等司法程序中的有效送达地址。</w:t>
      </w:r>
    </w:p>
    <w:p w14:paraId="4066207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争议的解决</w:t>
      </w:r>
    </w:p>
    <w:p w14:paraId="2009DD0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12.1各方在本合同项下产生争议，应当首先友好协商解决。协商不成，任何一方均有权向甲方所在地</w:t>
      </w:r>
      <w:r>
        <w:rPr>
          <w:rFonts w:hint="eastAsia" w:ascii="宋体" w:hAnsi="宋体" w:eastAsia="宋体" w:cs="宋体"/>
          <w:color w:val="auto"/>
          <w:sz w:val="24"/>
          <w:szCs w:val="24"/>
          <w:highlight w:val="none"/>
          <w:lang w:val="en-US" w:eastAsia="zh-CN"/>
        </w:rPr>
        <w:t>有管辖权的</w:t>
      </w:r>
      <w:r>
        <w:rPr>
          <w:rFonts w:hint="eastAsia" w:ascii="宋体" w:hAnsi="宋体" w:eastAsia="宋体" w:cs="宋体"/>
          <w:color w:val="auto"/>
          <w:sz w:val="24"/>
          <w:szCs w:val="24"/>
          <w:highlight w:val="none"/>
        </w:rPr>
        <w:t>人民法院起诉解决。</w:t>
      </w:r>
    </w:p>
    <w:p w14:paraId="6C4FAFC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12.2本合同中任何条款的无效不应影响本合同其他条款的效力，在解决争议的过程中，各方应按本合同所有其他有效条款的约定继续履行本合同。</w:t>
      </w:r>
    </w:p>
    <w:p w14:paraId="3AB0CCB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第十三条 其他事项                                                                                                                                                                                                                                                                                                                                                                                                                                                                                                                                                                                                                                                                                                                                                                                                                                                                                                                                                                                                                                                                                                                                                                                                                                                                                                                                                                                                                                                                                                                                                                                                                                                                                                                                                                                                                                                                                                                                                                                                                                                                                                                                                                                                                                                                                                                                                                                                                                                                                                                                                                                                                                                                                                                                                                                                                                                                                                                                                                                                                                                                                                                                                                                                                                                                                                                                                                                                                                                                                                                                                                                                                                                                                                                                                                                                                                                                                                                                                                                                                                                                                                                                                                                                       </w:t>
      </w:r>
      <w:r>
        <w:rPr>
          <w:rFonts w:hint="eastAsia" w:ascii="宋体" w:hAnsi="宋体" w:eastAsia="宋体" w:cs="宋体"/>
          <w:color w:val="auto"/>
          <w:sz w:val="24"/>
          <w:szCs w:val="24"/>
          <w:highlight w:val="none"/>
        </w:rPr>
        <w:t xml:space="preserve">                                                                                                                                                                                                                                                                                                                                                                                                                                                                                                                                                                                                                                                                                                                                                                                                                                                                                                                                                                                                                                                                                                                                                                                                                                                                                                                                                                                                                                                                                                                                                                                                                                                                                                                                                                                                                                                                                                                                                                                                                                                                                                                                                                                                                                                                                                                                                                                                                                                                                                                                                                                                                                                                                                             </w:t>
      </w:r>
    </w:p>
    <w:p w14:paraId="621E5C0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13.1本合同签订前10日内，乙方应向甲方提供下列证明文件或材料：</w:t>
      </w:r>
    </w:p>
    <w:p w14:paraId="40DC7A6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13.1.1营业执照复印件、法定代表人身份证明文件，如为加盟项目，还须提供特许加盟的授权委托证明；</w:t>
      </w:r>
    </w:p>
    <w:p w14:paraId="48BA7FF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人如为代理人，本合同</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人的授权委托书；</w:t>
      </w:r>
    </w:p>
    <w:p w14:paraId="3BF8D5C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13.1.3甲方要求提供的其它资料；</w:t>
      </w:r>
    </w:p>
    <w:p w14:paraId="6AE08C5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13.2双方一致同意不向传播媒介或公众或第三方透露本合同的内容；</w:t>
      </w:r>
    </w:p>
    <w:p w14:paraId="23E2EF0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13.3本合同经甲、乙双方法定代表人或授权代表</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、盖章后生效。</w:t>
      </w:r>
    </w:p>
    <w:p w14:paraId="2D2171B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13.4</w:t>
      </w:r>
      <w:r>
        <w:rPr>
          <w:rFonts w:hint="eastAsia" w:ascii="宋体" w:hAnsi="宋体" w:eastAsia="宋体" w:cs="宋体"/>
          <w:color w:val="auto"/>
          <w:sz w:val="24"/>
          <w:szCs w:val="24"/>
          <w:highlight w:val="none"/>
        </w:rPr>
        <w:t>合同履行期间，若因甲方失去物业管理权而导致本合同无法履行，本合同自动终止，甲方无需向乙方承担任何责任。</w:t>
      </w:r>
    </w:p>
    <w:p w14:paraId="0F0EEF2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本合同正本一式【肆】份，甲方执【叁】份,乙方执【壹】份，均具有同等法律效力。</w:t>
      </w:r>
    </w:p>
    <w:p w14:paraId="041B005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13.6</w:t>
      </w: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w:t>
      </w:r>
      <w:r>
        <w:rPr>
          <w:rFonts w:hint="eastAsia" w:ascii="宋体" w:hAnsi="宋体" w:eastAsia="宋体" w:cs="宋体"/>
          <w:color w:val="auto"/>
          <w:sz w:val="24"/>
          <w:szCs w:val="24"/>
          <w:highlight w:val="none"/>
          <w:lang w:val="en-US" w:eastAsia="zh-CN"/>
        </w:rPr>
        <w:t>那么</w:t>
      </w:r>
      <w:r>
        <w:rPr>
          <w:rFonts w:hint="eastAsia" w:ascii="宋体" w:hAnsi="宋体" w:eastAsia="宋体" w:cs="宋体"/>
          <w:color w:val="auto"/>
          <w:sz w:val="24"/>
          <w:szCs w:val="24"/>
          <w:highlight w:val="none"/>
          <w:lang w:val="zh-CN"/>
        </w:rPr>
        <w:t>在保证</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zh-CN"/>
        </w:rPr>
        <w:t>确定的事项前提下，组成本合同的多个文件的优先适用顺序如下：</w:t>
      </w:r>
    </w:p>
    <w:p w14:paraId="5695B0F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本合同及其补充合同、变更协议；</w:t>
      </w:r>
    </w:p>
    <w:p w14:paraId="6F963A6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(2）中标</w:t>
      </w:r>
      <w:r>
        <w:rPr>
          <w:rFonts w:hint="eastAsia" w:ascii="宋体" w:hAnsi="宋体" w:eastAsia="宋体" w:cs="宋体"/>
          <w:color w:val="auto"/>
          <w:sz w:val="24"/>
          <w:szCs w:val="24"/>
          <w:highlight w:val="none"/>
          <w:lang w:val="zh-CN"/>
        </w:rPr>
        <w:t>通知书；</w:t>
      </w:r>
    </w:p>
    <w:p w14:paraId="4023C77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(3）投标</w:t>
      </w:r>
      <w:r>
        <w:rPr>
          <w:rFonts w:hint="eastAsia" w:ascii="宋体" w:hAnsi="宋体" w:eastAsia="宋体" w:cs="宋体"/>
          <w:color w:val="auto"/>
          <w:sz w:val="24"/>
          <w:szCs w:val="24"/>
          <w:highlight w:val="none"/>
          <w:lang w:val="zh-CN"/>
        </w:rPr>
        <w:t>文件（含澄清或者说明文件）；</w:t>
      </w:r>
    </w:p>
    <w:p w14:paraId="4235E25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80" w:firstLineChars="200"/>
        <w:textAlignment w:val="auto"/>
        <w:rPr>
          <w:rFonts w:hint="eastAsi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其他相关文件。</w:t>
      </w:r>
    </w:p>
    <w:p w14:paraId="198CAE6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w:t>
      </w:r>
    </w:p>
    <w:p w14:paraId="5C0597D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法定代表人/授权代理人（</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w:t>
      </w:r>
    </w:p>
    <w:p w14:paraId="23CBAA1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    年  月  日</w:t>
      </w:r>
    </w:p>
    <w:p w14:paraId="14161C6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20C638F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p w14:paraId="773F995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法定代表人/授权代理人（</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w:t>
      </w:r>
    </w:p>
    <w:p w14:paraId="6AEC539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签约日期：    年  月  日</w:t>
      </w:r>
    </w:p>
    <w:bookmarkEnd w:id="16"/>
    <w:p w14:paraId="1ACD6D1A">
      <w:pPr>
        <w:spacing w:line="520" w:lineRule="exact"/>
        <w:jc w:val="both"/>
        <w:outlineLvl w:val="0"/>
        <w:rPr>
          <w:rFonts w:hint="eastAsia" w:ascii="宋体" w:hAnsi="宋体" w:eastAsia="宋体" w:cs="宋体"/>
          <w:b/>
          <w:bCs w:val="0"/>
          <w:sz w:val="40"/>
          <w:szCs w:val="40"/>
        </w:rPr>
      </w:pPr>
    </w:p>
    <w:p w14:paraId="35419416">
      <w:pPr>
        <w:spacing w:line="520" w:lineRule="exact"/>
        <w:jc w:val="center"/>
        <w:outlineLvl w:val="0"/>
        <w:rPr>
          <w:rFonts w:hint="eastAsia" w:ascii="宋体" w:hAnsi="宋体" w:eastAsia="宋体" w:cs="宋体"/>
          <w:bCs/>
          <w:sz w:val="36"/>
          <w:szCs w:val="36"/>
          <w:lang w:eastAsia="zh-CN"/>
        </w:rPr>
      </w:pPr>
      <w:r>
        <w:rPr>
          <w:rFonts w:hint="eastAsia" w:ascii="宋体" w:hAnsi="宋体" w:eastAsia="宋体" w:cs="宋体"/>
          <w:b/>
          <w:bCs w:val="0"/>
          <w:sz w:val="40"/>
          <w:szCs w:val="40"/>
        </w:rPr>
        <w:t>廉  政  协  议</w:t>
      </w:r>
    </w:p>
    <w:p w14:paraId="50D849D3">
      <w:pPr>
        <w:spacing w:line="420" w:lineRule="exact"/>
        <w:ind w:firstLine="420" w:firstLineChars="200"/>
        <w:rPr>
          <w:rFonts w:hint="eastAsia" w:ascii="宋体" w:hAnsi="宋体" w:eastAsia="宋体" w:cs="宋体"/>
          <w:szCs w:val="24"/>
        </w:rPr>
      </w:pPr>
    </w:p>
    <w:p w14:paraId="69D53B2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u w:val="single"/>
          <w:lang w:eastAsia="zh-CN"/>
        </w:rPr>
        <w:t>合肥文旅轨道物业服务有限公司</w:t>
      </w:r>
      <w:r>
        <w:rPr>
          <w:rFonts w:hint="eastAsia" w:ascii="仿宋" w:hAnsi="仿宋" w:eastAsia="仿宋" w:cs="仿宋"/>
          <w:sz w:val="24"/>
          <w:szCs w:val="24"/>
          <w:u w:val="single"/>
        </w:rPr>
        <w:t xml:space="preserve"> </w:t>
      </w:r>
    </w:p>
    <w:p w14:paraId="635C3247">
      <w:pPr>
        <w:autoSpaceDE w:val="0"/>
        <w:autoSpaceDN w:val="0"/>
        <w:adjustRightInd w:val="0"/>
        <w:spacing w:line="360" w:lineRule="auto"/>
        <w:ind w:right="-99" w:rightChars="-47" w:firstLine="480" w:firstLineChars="200"/>
        <w:rPr>
          <w:rFonts w:hint="eastAsia" w:ascii="仿宋" w:hAnsi="仿宋" w:eastAsia="仿宋" w:cs="仿宋"/>
          <w:sz w:val="24"/>
          <w:szCs w:val="24"/>
          <w:u w:val="single"/>
        </w:rPr>
      </w:pPr>
      <w:r>
        <w:rPr>
          <w:rFonts w:hint="eastAsia" w:ascii="仿宋" w:hAnsi="仿宋" w:eastAsia="仿宋" w:cs="仿宋"/>
          <w:sz w:val="24"/>
          <w:szCs w:val="24"/>
        </w:rPr>
        <w:t xml:space="preserve">乙方: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5799C27">
      <w:pPr>
        <w:spacing w:line="554" w:lineRule="exact"/>
        <w:ind w:firstLine="440" w:firstLineChars="200"/>
        <w:rPr>
          <w:rFonts w:hint="eastAsia" w:ascii="仿宋" w:hAnsi="仿宋" w:eastAsia="仿宋" w:cs="仿宋"/>
          <w:sz w:val="22"/>
          <w:szCs w:val="22"/>
        </w:rPr>
      </w:pPr>
    </w:p>
    <w:p w14:paraId="73FECE79">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0BC2081C">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第一条</w:t>
      </w:r>
      <w:r>
        <w:rPr>
          <w:rFonts w:hint="eastAsia" w:ascii="仿宋" w:hAnsi="仿宋" w:eastAsia="仿宋" w:cs="仿宋"/>
          <w:sz w:val="24"/>
          <w:szCs w:val="24"/>
        </w:rPr>
        <w:t xml:space="preserve">  甲乙双方的权利和义务</w:t>
      </w:r>
    </w:p>
    <w:p w14:paraId="362A4765">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1C5FD5E">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（二）严格执行合同的要求，自觉履行合同约定的相关义务。</w:t>
      </w:r>
    </w:p>
    <w:p w14:paraId="5EA6879F">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（三）在业务活动中坚持公开、公正、诚信、透明的原则，不得损害国家、集体利益。</w:t>
      </w:r>
    </w:p>
    <w:p w14:paraId="2FA510A7">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（四）建立健全廉政制度，开展廉政教育，公布举报电话，监督并认真查处违法违纪行为。</w:t>
      </w:r>
    </w:p>
    <w:p w14:paraId="2C321545">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（五）发现对方在业务活动中有违反廉政规定的行为，应及时提醒对方纠正。情节严重的，应向其上级有关部门举报、建议给予处理，并有权要求告知处理结果。</w:t>
      </w:r>
    </w:p>
    <w:p w14:paraId="6A369D35">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第二条</w:t>
      </w:r>
      <w:r>
        <w:rPr>
          <w:rFonts w:hint="eastAsia" w:ascii="仿宋" w:hAnsi="仿宋" w:eastAsia="仿宋" w:cs="仿宋"/>
          <w:sz w:val="24"/>
          <w:szCs w:val="24"/>
        </w:rPr>
        <w:t xml:space="preserve">  甲方的义务</w:t>
      </w:r>
    </w:p>
    <w:p w14:paraId="04C4AA92">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(一)甲方及其工作人员不得索要或接受乙方的礼金、有价证券和贵重物品，不得在乙方报销任何应由甲方单位或个人支付的费用等。</w:t>
      </w:r>
    </w:p>
    <w:p w14:paraId="33EA8ACC">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29F5452">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（三）甲方及其工作人员不得要求或者接受乙方为其住房装修、婚丧嫁娶活动、配偶子女工作安排以及出国出境、旅游等提供方便等。</w:t>
      </w:r>
    </w:p>
    <w:p w14:paraId="3C103F89">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（四）甲方工作人员不得在乙方有关联的企业兼职，不得向乙方介绍家属或者亲友从事与甲方业务有关的经济活动。</w:t>
      </w:r>
    </w:p>
    <w:p w14:paraId="6B890EEA">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（五）甲方工作人员不得以明显低于市场的价格向乙方购买房屋、汽车等物品；不得以明显高于市场的价格向乙方出售房屋、汽车等物品；不得以其他交易形式非法收受请托人财物。</w:t>
      </w:r>
    </w:p>
    <w:p w14:paraId="1E719E3D">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（六）甲方工作人员不得利用职务之便收受乙方以回扣、手续费、加班费、咨询费、劳务费、协调费等各种名义给予或赠送的钱物。</w:t>
      </w:r>
    </w:p>
    <w:p w14:paraId="4764201B">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（七）甲方工作人员不得接受乙方给予或赠送的干股或红利。</w:t>
      </w:r>
    </w:p>
    <w:p w14:paraId="4EFEED02">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（八）甲方任何人不得以个人的名义向乙方推荐设备、部件等供货商以及其他合作单位。</w:t>
      </w:r>
    </w:p>
    <w:p w14:paraId="4D163058">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第三条  </w:t>
      </w:r>
      <w:r>
        <w:rPr>
          <w:rFonts w:hint="eastAsia" w:ascii="仿宋" w:hAnsi="仿宋" w:eastAsia="仿宋" w:cs="仿宋"/>
          <w:sz w:val="24"/>
          <w:szCs w:val="24"/>
        </w:rPr>
        <w:t>乙方的义务</w:t>
      </w:r>
    </w:p>
    <w:p w14:paraId="7DAC3269">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(一)乙方不得以任何理由向甲方及其工作人员行贿或馈赠礼金、有价证券、贵重礼品。</w:t>
      </w:r>
    </w:p>
    <w:p w14:paraId="5F5DE961">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（二)乙方不得以任何名义为甲方及其工作人员报销应由甲方单位或个人支付的任何费用。</w:t>
      </w:r>
    </w:p>
    <w:p w14:paraId="7BD647FA">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(三)乙方不得以任何理由安排甲方工作人员参加可能影响相关业务公开、公正、公平性的宴请及娱乐活动。</w:t>
      </w:r>
    </w:p>
    <w:p w14:paraId="2C3F09D2">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（四）乙方不得为甲方单位和个人购置或提供通讯工具和高档办公用品等物品，也不得为甲方提供与工作无关的房屋、汽车等。</w:t>
      </w:r>
    </w:p>
    <w:p w14:paraId="04A84949">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（五）乙方不得与甲方工作人员就合同中的质量、数量、价格、工程量、验收等条款进行私下商谈或者达成默契。</w:t>
      </w:r>
    </w:p>
    <w:p w14:paraId="04B37F6C">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（六）乙方不得以回扣、手续费、加班费、咨询费、劳务费等各种名义向甲方工作人员给予或赠送钱物。</w:t>
      </w:r>
    </w:p>
    <w:p w14:paraId="6671BF5D">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（七）乙方不得向甲方工作人员提供干股或红利。</w:t>
      </w:r>
    </w:p>
    <w:p w14:paraId="28EAA731">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（八）乙方须按文旅博览集团纪委要求开展相关工作。</w:t>
      </w:r>
    </w:p>
    <w:p w14:paraId="1C68E43B">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第四条</w:t>
      </w:r>
      <w:r>
        <w:rPr>
          <w:rFonts w:hint="eastAsia" w:ascii="仿宋" w:hAnsi="仿宋" w:eastAsia="仿宋" w:cs="仿宋"/>
          <w:sz w:val="24"/>
          <w:szCs w:val="24"/>
        </w:rPr>
        <w:t xml:space="preserve">  违约责任</w:t>
      </w:r>
    </w:p>
    <w:p w14:paraId="6DBA3880">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（一）甲方及其工作人员违反本协议第一、二条规定。甲方按管理权限，对相关责任人依据有关规定给予党纪、政纪处分或组织处理；涉嫌犯罪的，移交司法机关追究刑事责任。</w:t>
      </w:r>
    </w:p>
    <w:p w14:paraId="3F9A91DE">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投诉联系人：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联系电话</w:t>
      </w:r>
      <w:r>
        <w:rPr>
          <w:rFonts w:hint="eastAsia" w:ascii="仿宋" w:hAnsi="仿宋" w:eastAsia="仿宋" w:cs="仿宋"/>
          <w:sz w:val="24"/>
          <w:szCs w:val="24"/>
          <w:lang w:val="en-US" w:eastAsia="zh-CN"/>
        </w:rPr>
        <w:t xml:space="preserve">         。</w:t>
      </w:r>
    </w:p>
    <w:p w14:paraId="40F93066">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（二）乙方及其工作人员违反本协议第一、三条规定。根据具体情节和造成的后果，甲方有权依据法律法规及合同约定对乙方采取以下一种或多种处理办法：</w:t>
      </w:r>
    </w:p>
    <w:p w14:paraId="6584850C">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1．向建设行政部门、招投标管理部门及乙方上级主管部门通报，建议作出相应处理； </w:t>
      </w:r>
    </w:p>
    <w:p w14:paraId="21F82EEA">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2．甲方有权扣除乙方履约保证金全部或部分（视情节严重性而定）；</w:t>
      </w:r>
    </w:p>
    <w:p w14:paraId="19CBC65C">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3．乙方一定期限内（6个月至5年，具体由甲方根据情况而定）不得参与甲方作为发包人（业主）的工程项目投标和物资采购等相关业务；</w:t>
      </w:r>
    </w:p>
    <w:p w14:paraId="74DB7CC8">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4．终止或解除双方已签订的包括（不限于）本合同在内的所有合同。</w:t>
      </w:r>
    </w:p>
    <w:p w14:paraId="27A7B7D3">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甲方作出的处理意见，乙方应无条件接受并承担给甲方造成的损失，全额返还通过不正当手段从甲方获取的非法所得及赔偿乙方的损失，并承担相应的法律责任。</w:t>
      </w:r>
    </w:p>
    <w:p w14:paraId="261E400F">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第五条</w:t>
      </w:r>
      <w:r>
        <w:rPr>
          <w:rFonts w:hint="eastAsia" w:ascii="仿宋" w:hAnsi="仿宋" w:eastAsia="仿宋" w:cs="仿宋"/>
          <w:sz w:val="24"/>
          <w:szCs w:val="24"/>
        </w:rPr>
        <w:t xml:space="preserve">  双方约定</w:t>
      </w:r>
    </w:p>
    <w:p w14:paraId="0EC645B7">
      <w:pPr>
        <w:spacing w:line="55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0038F45E">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第六条  </w:t>
      </w:r>
      <w:r>
        <w:rPr>
          <w:rFonts w:hint="eastAsia" w:ascii="仿宋" w:hAnsi="仿宋" w:eastAsia="仿宋" w:cs="仿宋"/>
          <w:sz w:val="24"/>
          <w:szCs w:val="24"/>
        </w:rPr>
        <w:t xml:space="preserve">本协议有效期为甲乙双方签署之日起至《审计合同》终止履行之日止。  </w:t>
      </w:r>
    </w:p>
    <w:p w14:paraId="6E87CF70">
      <w:pPr>
        <w:spacing w:line="554"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第七条 </w:t>
      </w:r>
      <w:r>
        <w:rPr>
          <w:rFonts w:hint="eastAsia" w:ascii="仿宋" w:hAnsi="仿宋" w:eastAsia="仿宋" w:cs="仿宋"/>
          <w:sz w:val="24"/>
          <w:szCs w:val="24"/>
        </w:rPr>
        <w:t xml:space="preserve"> 本协议作为双方签订的《审计合同》的附件，与《审计合同》具有同等法律效力。</w:t>
      </w:r>
    </w:p>
    <w:p w14:paraId="3AA51E0B">
      <w:pPr>
        <w:spacing w:line="560" w:lineRule="exact"/>
        <w:rPr>
          <w:rFonts w:hint="eastAsia" w:ascii="仿宋" w:hAnsi="仿宋" w:eastAsia="仿宋" w:cs="仿宋"/>
          <w:sz w:val="24"/>
          <w:szCs w:val="24"/>
        </w:rPr>
      </w:pPr>
    </w:p>
    <w:p w14:paraId="4C26F8B0">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甲方（盖章）：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乙方（盖章）：</w:t>
      </w:r>
    </w:p>
    <w:p w14:paraId="4860D2D2">
      <w:pPr>
        <w:spacing w:line="560" w:lineRule="exact"/>
        <w:rPr>
          <w:rFonts w:hint="eastAsia" w:ascii="仿宋" w:hAnsi="仿宋" w:eastAsia="仿宋" w:cs="仿宋"/>
          <w:sz w:val="24"/>
          <w:szCs w:val="24"/>
          <w:lang w:val="en-US" w:eastAsia="zh-CN"/>
        </w:rPr>
      </w:pPr>
      <w:r>
        <w:rPr>
          <w:rFonts w:hint="eastAsia" w:ascii="仿宋" w:hAnsi="仿宋" w:eastAsia="仿宋" w:cs="仿宋"/>
          <w:sz w:val="24"/>
          <w:szCs w:val="24"/>
        </w:rPr>
        <w:t>法定代表人或</w:t>
      </w:r>
      <w:r>
        <w:rPr>
          <w:rFonts w:hint="eastAsia" w:ascii="仿宋" w:hAnsi="仿宋" w:eastAsia="仿宋" w:cs="仿宋"/>
          <w:sz w:val="24"/>
          <w:szCs w:val="24"/>
          <w:lang w:val="en-US" w:eastAsia="zh-CN"/>
        </w:rPr>
        <w:t>:</w:t>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法定代表人或</w:t>
      </w:r>
      <w:r>
        <w:rPr>
          <w:rFonts w:hint="eastAsia" w:ascii="仿宋" w:hAnsi="仿宋" w:eastAsia="仿宋" w:cs="仿宋"/>
          <w:sz w:val="24"/>
          <w:szCs w:val="24"/>
          <w:lang w:val="en-US" w:eastAsia="zh-CN"/>
        </w:rPr>
        <w:t>:</w:t>
      </w:r>
    </w:p>
    <w:p w14:paraId="377206DA">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授权代表(职务)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授权代表（职务）</w:t>
      </w:r>
    </w:p>
    <w:p w14:paraId="6C007A86">
      <w:pPr>
        <w:spacing w:line="560" w:lineRule="exact"/>
        <w:rPr>
          <w:rFonts w:hint="eastAsia" w:ascii="仿宋" w:hAnsi="仿宋" w:eastAsia="仿宋" w:cs="仿宋"/>
          <w:sz w:val="24"/>
          <w:szCs w:val="24"/>
          <w:lang w:eastAsia="zh-CN"/>
        </w:rPr>
      </w:pPr>
      <w:r>
        <w:rPr>
          <w:rFonts w:hint="eastAsia" w:ascii="仿宋" w:hAnsi="仿宋" w:eastAsia="仿宋" w:cs="仿宋"/>
          <w:sz w:val="24"/>
          <w:szCs w:val="24"/>
        </w:rPr>
        <w:t>姓名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姓名</w:t>
      </w:r>
    </w:p>
    <w:p w14:paraId="19575B14">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签字：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签字：</w:t>
      </w:r>
    </w:p>
    <w:p w14:paraId="71B97F3E">
      <w:pPr>
        <w:spacing w:line="560" w:lineRule="exact"/>
        <w:ind w:firstLine="480" w:firstLineChars="200"/>
        <w:rPr>
          <w:rFonts w:hint="eastAsia" w:ascii="仿宋" w:hAnsi="仿宋" w:eastAsia="仿宋" w:cs="仿宋"/>
          <w:sz w:val="24"/>
          <w:szCs w:val="24"/>
        </w:rPr>
      </w:pPr>
    </w:p>
    <w:p w14:paraId="76CB3123">
      <w:pPr>
        <w:spacing w:line="560" w:lineRule="exact"/>
        <w:rPr>
          <w:rFonts w:hint="eastAsia" w:ascii="仿宋" w:hAnsi="仿宋" w:eastAsia="仿宋" w:cs="仿宋"/>
          <w:sz w:val="24"/>
          <w:szCs w:val="24"/>
        </w:rPr>
      </w:pPr>
      <w:r>
        <w:rPr>
          <w:rFonts w:hint="eastAsia" w:ascii="仿宋" w:hAnsi="仿宋" w:eastAsia="仿宋" w:cs="仿宋"/>
          <w:sz w:val="24"/>
          <w:szCs w:val="24"/>
        </w:rPr>
        <w:t>廉政监督联系人                    廉政监督联系人</w:t>
      </w:r>
    </w:p>
    <w:p w14:paraId="77C442AE">
      <w:pPr>
        <w:spacing w:line="560" w:lineRule="exact"/>
        <w:rPr>
          <w:rFonts w:hint="eastAsia" w:ascii="仿宋" w:hAnsi="仿宋" w:eastAsia="仿宋" w:cs="仿宋"/>
          <w:sz w:val="24"/>
          <w:szCs w:val="24"/>
        </w:rPr>
      </w:pPr>
      <w:r>
        <w:rPr>
          <w:rFonts w:hint="eastAsia" w:ascii="仿宋" w:hAnsi="仿宋" w:eastAsia="仿宋" w:cs="仿宋"/>
          <w:sz w:val="24"/>
          <w:szCs w:val="24"/>
        </w:rPr>
        <w:t>姓名                              姓名</w:t>
      </w:r>
    </w:p>
    <w:p w14:paraId="79BE60C6">
      <w:pPr>
        <w:spacing w:line="560" w:lineRule="exact"/>
        <w:rPr>
          <w:rFonts w:hint="eastAsia" w:ascii="仿宋" w:hAnsi="仿宋" w:eastAsia="仿宋" w:cs="仿宋"/>
          <w:sz w:val="24"/>
          <w:szCs w:val="24"/>
        </w:rPr>
      </w:pPr>
      <w:r>
        <w:rPr>
          <w:rFonts w:hint="eastAsia" w:ascii="仿宋" w:hAnsi="仿宋" w:eastAsia="仿宋" w:cs="仿宋"/>
          <w:sz w:val="24"/>
          <w:szCs w:val="24"/>
        </w:rPr>
        <w:t>签字：                            签字：</w:t>
      </w:r>
    </w:p>
    <w:p w14:paraId="3B44F78B">
      <w:pPr>
        <w:spacing w:line="560" w:lineRule="exact"/>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电话：</w:t>
      </w:r>
    </w:p>
    <w:p w14:paraId="0B41070B">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地址：                            地址：         </w:t>
      </w:r>
    </w:p>
    <w:p w14:paraId="21BE1F24">
      <w:pPr>
        <w:spacing w:line="560" w:lineRule="exact"/>
        <w:rPr>
          <w:rFonts w:hint="eastAsia" w:ascii="仿宋" w:hAnsi="仿宋" w:eastAsia="仿宋" w:cs="仿宋"/>
          <w:sz w:val="22"/>
          <w:szCs w:val="22"/>
        </w:rPr>
      </w:pPr>
      <w:r>
        <w:rPr>
          <w:rFonts w:hint="eastAsia" w:ascii="仿宋" w:hAnsi="仿宋" w:eastAsia="仿宋" w:cs="仿宋"/>
          <w:sz w:val="22"/>
          <w:szCs w:val="22"/>
        </w:rPr>
        <w:t xml:space="preserve">日期：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日期：</w:t>
      </w:r>
    </w:p>
    <w:p w14:paraId="7A25B491">
      <w:pPr>
        <w:pStyle w:val="2"/>
        <w:rPr>
          <w:rFonts w:hint="eastAsia"/>
        </w:rPr>
      </w:pPr>
    </w:p>
    <w:p w14:paraId="6D692891">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14:paraId="285E6599">
      <w:pPr>
        <w:spacing w:line="360" w:lineRule="auto"/>
        <w:jc w:val="center"/>
        <w:outlineLvl w:val="1"/>
        <w:rPr>
          <w:rFonts w:ascii="Times New Roman" w:hAnsi="Times New Roman" w:cs="Times New Roman" w:eastAsiaTheme="minorEastAsia"/>
          <w:b/>
          <w:sz w:val="28"/>
        </w:rPr>
      </w:pPr>
      <w:bookmarkStart w:id="17" w:name="_Toc22226"/>
      <w:r>
        <w:rPr>
          <w:rFonts w:ascii="Times New Roman" w:hAnsi="Times New Roman" w:cs="Times New Roman" w:eastAsiaTheme="minorEastAsia"/>
          <w:b/>
          <w:sz w:val="28"/>
        </w:rPr>
        <w:t>第六章  投标文件格式</w:t>
      </w:r>
      <w:bookmarkEnd w:id="17"/>
    </w:p>
    <w:p w14:paraId="244FD01A">
      <w:pPr>
        <w:spacing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rPr>
        <w:t>某项目</w:t>
      </w:r>
    </w:p>
    <w:p w14:paraId="301D4DBC">
      <w:pPr>
        <w:spacing w:line="900" w:lineRule="exact"/>
        <w:jc w:val="center"/>
        <w:rPr>
          <w:rFonts w:ascii="Times New Roman" w:hAnsi="Times New Roman" w:cs="Times New Roman" w:eastAsiaTheme="minorEastAsia"/>
          <w:b/>
          <w:sz w:val="72"/>
        </w:rPr>
      </w:pPr>
    </w:p>
    <w:p w14:paraId="6455EBE4">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51B69EE4">
      <w:pPr>
        <w:spacing w:line="900" w:lineRule="exact"/>
        <w:jc w:val="center"/>
        <w:rPr>
          <w:rFonts w:ascii="Times New Roman" w:hAnsi="Times New Roman" w:cs="Times New Roman" w:eastAsiaTheme="minorEastAsia"/>
          <w:b/>
          <w:sz w:val="72"/>
        </w:rPr>
      </w:pPr>
    </w:p>
    <w:p w14:paraId="0C6C041E">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211D7F8D">
      <w:pPr>
        <w:spacing w:line="900" w:lineRule="exact"/>
        <w:jc w:val="center"/>
        <w:rPr>
          <w:rFonts w:ascii="Times New Roman" w:hAnsi="Times New Roman" w:cs="Times New Roman" w:eastAsiaTheme="minorEastAsia"/>
          <w:b/>
          <w:sz w:val="72"/>
        </w:rPr>
      </w:pPr>
    </w:p>
    <w:p w14:paraId="62CEB537">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6A2DC617">
      <w:pPr>
        <w:spacing w:line="900" w:lineRule="exact"/>
        <w:jc w:val="center"/>
        <w:rPr>
          <w:rFonts w:ascii="Times New Roman" w:hAnsi="Times New Roman" w:cs="Times New Roman" w:eastAsiaTheme="minorEastAsia"/>
          <w:b/>
          <w:sz w:val="72"/>
        </w:rPr>
      </w:pPr>
    </w:p>
    <w:p w14:paraId="33B11988">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00849E00">
      <w:pPr>
        <w:spacing w:after="156" w:afterLines="50"/>
        <w:jc w:val="center"/>
        <w:rPr>
          <w:rFonts w:ascii="Times New Roman" w:hAnsi="Times New Roman" w:cs="Times New Roman" w:eastAsiaTheme="minorEastAsia"/>
          <w:b/>
          <w:sz w:val="72"/>
        </w:rPr>
      </w:pPr>
    </w:p>
    <w:p w14:paraId="7598FC3F">
      <w:pPr>
        <w:spacing w:before="156" w:beforeLines="50" w:after="156" w:afterLines="50"/>
        <w:jc w:val="center"/>
        <w:rPr>
          <w:rFonts w:ascii="Times New Roman" w:hAnsi="Times New Roman" w:cs="Times New Roman" w:eastAsiaTheme="minorEastAsia"/>
          <w:b/>
          <w:sz w:val="32"/>
          <w:szCs w:val="32"/>
        </w:rPr>
      </w:pPr>
    </w:p>
    <w:p w14:paraId="4581A401">
      <w:pPr>
        <w:spacing w:after="156" w:afterLines="50" w:line="500" w:lineRule="exact"/>
        <w:jc w:val="center"/>
        <w:rPr>
          <w:rFonts w:ascii="Times New Roman" w:hAnsi="Times New Roman" w:cs="Times New Roman" w:eastAsiaTheme="minorEastAsia"/>
          <w:b/>
          <w:sz w:val="28"/>
          <w:szCs w:val="28"/>
        </w:rPr>
      </w:pPr>
    </w:p>
    <w:p w14:paraId="52B0921C">
      <w:pPr>
        <w:spacing w:after="156" w:afterLines="50" w:line="500" w:lineRule="exact"/>
        <w:jc w:val="center"/>
        <w:rPr>
          <w:rFonts w:ascii="Times New Roman" w:hAnsi="Times New Roman" w:cs="Times New Roman" w:eastAsiaTheme="minorEastAsia"/>
          <w:b/>
          <w:sz w:val="72"/>
        </w:rPr>
      </w:pPr>
    </w:p>
    <w:p w14:paraId="3D52EA3B">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184EFAC4">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368ABB2A">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1ADD8458">
      <w:pPr>
        <w:numPr>
          <w:ilvl w:val="0"/>
          <w:numId w:val="4"/>
        </w:numPr>
        <w:spacing w:line="360" w:lineRule="auto"/>
        <w:jc w:val="center"/>
        <w:outlineLvl w:val="2"/>
        <w:rPr>
          <w:rFonts w:ascii="Times New Roman" w:hAnsi="Times New Roman" w:cs="Times New Roman" w:eastAsiaTheme="minorEastAsia"/>
          <w:b/>
          <w:sz w:val="24"/>
        </w:rPr>
      </w:pPr>
      <w:bookmarkStart w:id="18" w:name="_Hlk23205287"/>
      <w:r>
        <w:rPr>
          <w:rFonts w:ascii="Times New Roman" w:hAnsi="Times New Roman" w:cs="Times New Roman" w:eastAsiaTheme="minorEastAsia"/>
          <w:b/>
          <w:sz w:val="24"/>
        </w:rPr>
        <w:t>报价表</w:t>
      </w:r>
    </w:p>
    <w:p w14:paraId="6777F893">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某项目    </w:t>
      </w:r>
    </w:p>
    <w:p w14:paraId="6C7A9C8E">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某编号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111A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8C784E6">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14:paraId="0965A9B6">
            <w:pPr>
              <w:rPr>
                <w:rFonts w:ascii="Times New Roman" w:hAnsi="Times New Roman" w:cs="Times New Roman" w:eastAsiaTheme="minorEastAsia"/>
                <w:b/>
                <w:sz w:val="24"/>
                <w:szCs w:val="24"/>
              </w:rPr>
            </w:pPr>
          </w:p>
        </w:tc>
      </w:tr>
      <w:tr w14:paraId="1BEB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B870729">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14:paraId="766AAB3D">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 / 第</w:t>
            </w:r>
            <w:r>
              <w:rPr>
                <w:rFonts w:ascii="Times New Roman" w:hAnsi="Times New Roman" w:cs="Times New Roman" w:eastAsiaTheme="minorEastAsia"/>
                <w:sz w:val="24"/>
                <w:szCs w:val="28"/>
                <w:u w:val="single"/>
              </w:rPr>
              <w:t xml:space="preserve">   </w:t>
            </w:r>
            <w:r>
              <w:rPr>
                <w:rFonts w:ascii="Times New Roman" w:hAnsi="Times New Roman" w:cs="Times New Roman" w:eastAsiaTheme="minorEastAsia"/>
                <w:sz w:val="24"/>
                <w:szCs w:val="28"/>
              </w:rPr>
              <w:t>标段</w:t>
            </w:r>
          </w:p>
        </w:tc>
      </w:tr>
      <w:tr w14:paraId="0662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5814382F">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2FD01D3E">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14:paraId="2578EF35">
            <w:pPr>
              <w:snapToGrid w:val="0"/>
              <w:rPr>
                <w:rFonts w:ascii="Times New Roman" w:hAnsi="Times New Roman" w:cs="Times New Roman" w:eastAsiaTheme="minorEastAsia"/>
                <w:sz w:val="24"/>
                <w:szCs w:val="24"/>
              </w:rPr>
            </w:pPr>
          </w:p>
          <w:p w14:paraId="085D190D">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14:paraId="40CE5EBC">
            <w:pPr>
              <w:snapToGrid w:val="0"/>
              <w:rPr>
                <w:rFonts w:ascii="Times New Roman" w:hAnsi="Times New Roman" w:cs="Times New Roman" w:eastAsiaTheme="minorEastAsia"/>
                <w:b/>
                <w:sz w:val="24"/>
                <w:szCs w:val="24"/>
              </w:rPr>
            </w:pPr>
          </w:p>
        </w:tc>
      </w:tr>
      <w:tr w14:paraId="61D9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1AC0CC8D">
            <w:pPr>
              <w:snapToGrid w:val="0"/>
              <w:jc w:val="center"/>
              <w:rPr>
                <w:rFonts w:ascii="Times New Roman" w:hAnsi="Times New Roman" w:cs="Times New Roman" w:eastAsiaTheme="minorEastAsia"/>
                <w:b/>
                <w:strike/>
                <w:sz w:val="24"/>
                <w:szCs w:val="24"/>
                <w:highlight w:val="yellow"/>
              </w:rPr>
            </w:pPr>
            <w:r>
              <w:rPr>
                <w:rFonts w:ascii="Times New Roman" w:hAnsi="Times New Roman" w:cs="Times New Roman" w:eastAsiaTheme="minorEastAsia"/>
                <w:b/>
                <w:sz w:val="24"/>
                <w:szCs w:val="24"/>
              </w:rPr>
              <w:t>供货（安装）周期</w:t>
            </w:r>
          </w:p>
        </w:tc>
        <w:tc>
          <w:tcPr>
            <w:tcW w:w="3557" w:type="pct"/>
            <w:vAlign w:val="center"/>
          </w:tcPr>
          <w:p w14:paraId="5236A3C4">
            <w:pPr>
              <w:snapToGrid w:val="0"/>
              <w:rPr>
                <w:rFonts w:ascii="Times New Roman" w:hAnsi="Times New Roman" w:cs="Times New Roman" w:eastAsiaTheme="minorEastAsia"/>
                <w:b/>
                <w:strike/>
                <w:sz w:val="24"/>
                <w:szCs w:val="24"/>
                <w:highlight w:val="yellow"/>
              </w:rPr>
            </w:pPr>
          </w:p>
        </w:tc>
      </w:tr>
      <w:tr w14:paraId="3B4C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177E2DAD">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14:paraId="3E1F7FA8">
            <w:pPr>
              <w:rPr>
                <w:rFonts w:ascii="Times New Roman" w:hAnsi="Times New Roman" w:cs="Times New Roman" w:eastAsiaTheme="minorEastAsia"/>
                <w:b/>
                <w:sz w:val="24"/>
                <w:szCs w:val="24"/>
              </w:rPr>
            </w:pPr>
          </w:p>
        </w:tc>
      </w:tr>
    </w:tbl>
    <w:p w14:paraId="116D8BA0">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3B4F52A1">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10B4A532">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10AAFA80">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14:paraId="7FC4EC38">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33041441">
      <w:pPr>
        <w:pageBreakBefore/>
        <w:spacing w:before="156" w:beforeLines="50" w:after="156"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27"/>
        <w:gridCol w:w="1317"/>
        <w:gridCol w:w="1317"/>
        <w:gridCol w:w="672"/>
        <w:gridCol w:w="672"/>
        <w:gridCol w:w="939"/>
        <w:gridCol w:w="939"/>
        <w:gridCol w:w="670"/>
      </w:tblGrid>
      <w:tr w14:paraId="1724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6F2E445E">
            <w:pPr>
              <w:jc w:val="center"/>
              <w:rPr>
                <w:rFonts w:ascii="Times New Roman" w:hAnsi="Times New Roman" w:cs="Times New Roman" w:eastAsiaTheme="minorEastAsia"/>
                <w:b/>
                <w:sz w:val="24"/>
              </w:rPr>
            </w:pPr>
            <w:r>
              <w:rPr>
                <w:rFonts w:ascii="Times New Roman" w:hAnsi="Times New Roman" w:cs="Times New Roman" w:eastAsiaTheme="minorEastAsia"/>
                <w:b/>
                <w:sz w:val="24"/>
              </w:rPr>
              <w:t>序号</w:t>
            </w:r>
          </w:p>
        </w:tc>
        <w:tc>
          <w:tcPr>
            <w:tcW w:w="777" w:type="pct"/>
            <w:vAlign w:val="center"/>
          </w:tcPr>
          <w:p w14:paraId="23E35686">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货物名称</w:t>
            </w:r>
          </w:p>
        </w:tc>
        <w:tc>
          <w:tcPr>
            <w:tcW w:w="772" w:type="pct"/>
            <w:vAlign w:val="center"/>
          </w:tcPr>
          <w:p w14:paraId="260FA3F8">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品牌、型</w:t>
            </w:r>
          </w:p>
          <w:p w14:paraId="3FC1A7C1">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号规格</w:t>
            </w:r>
          </w:p>
        </w:tc>
        <w:tc>
          <w:tcPr>
            <w:tcW w:w="772" w:type="pct"/>
            <w:vAlign w:val="center"/>
          </w:tcPr>
          <w:p w14:paraId="686081BA">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原产地及</w:t>
            </w:r>
          </w:p>
          <w:p w14:paraId="45AE829C">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生产厂商</w:t>
            </w:r>
          </w:p>
        </w:tc>
        <w:tc>
          <w:tcPr>
            <w:tcW w:w="394" w:type="pct"/>
            <w:vAlign w:val="center"/>
          </w:tcPr>
          <w:p w14:paraId="71AB5F31">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单位</w:t>
            </w:r>
          </w:p>
        </w:tc>
        <w:tc>
          <w:tcPr>
            <w:tcW w:w="394" w:type="pct"/>
            <w:vAlign w:val="center"/>
          </w:tcPr>
          <w:p w14:paraId="45D61A1D">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数量</w:t>
            </w:r>
          </w:p>
        </w:tc>
        <w:tc>
          <w:tcPr>
            <w:tcW w:w="550" w:type="pct"/>
            <w:vAlign w:val="center"/>
          </w:tcPr>
          <w:p w14:paraId="2D1BD96D">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单价</w:t>
            </w:r>
          </w:p>
          <w:p w14:paraId="363CD88C">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（元）</w:t>
            </w:r>
          </w:p>
        </w:tc>
        <w:tc>
          <w:tcPr>
            <w:tcW w:w="550" w:type="pct"/>
            <w:vAlign w:val="center"/>
          </w:tcPr>
          <w:p w14:paraId="42B0F755">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小计</w:t>
            </w:r>
          </w:p>
          <w:p w14:paraId="17C6D0EE">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（元）</w:t>
            </w:r>
          </w:p>
        </w:tc>
        <w:tc>
          <w:tcPr>
            <w:tcW w:w="393" w:type="pct"/>
            <w:vAlign w:val="center"/>
          </w:tcPr>
          <w:p w14:paraId="7AA06736">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备注</w:t>
            </w:r>
          </w:p>
        </w:tc>
      </w:tr>
      <w:tr w14:paraId="1983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14:paraId="61A70551">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1</w:t>
            </w:r>
          </w:p>
        </w:tc>
        <w:tc>
          <w:tcPr>
            <w:tcW w:w="777" w:type="pct"/>
          </w:tcPr>
          <w:p w14:paraId="68B2A2E5">
            <w:pPr>
              <w:rPr>
                <w:rFonts w:ascii="Times New Roman" w:hAnsi="Times New Roman" w:cs="Times New Roman" w:eastAsiaTheme="minorEastAsia"/>
                <w:kern w:val="0"/>
                <w:sz w:val="24"/>
              </w:rPr>
            </w:pPr>
          </w:p>
        </w:tc>
        <w:tc>
          <w:tcPr>
            <w:tcW w:w="772" w:type="pct"/>
          </w:tcPr>
          <w:p w14:paraId="0E555910">
            <w:pPr>
              <w:rPr>
                <w:rFonts w:ascii="Times New Roman" w:hAnsi="Times New Roman" w:cs="Times New Roman" w:eastAsiaTheme="minorEastAsia"/>
                <w:kern w:val="0"/>
                <w:sz w:val="24"/>
              </w:rPr>
            </w:pPr>
          </w:p>
        </w:tc>
        <w:tc>
          <w:tcPr>
            <w:tcW w:w="772" w:type="pct"/>
          </w:tcPr>
          <w:p w14:paraId="201FB680">
            <w:pPr>
              <w:rPr>
                <w:rFonts w:ascii="Times New Roman" w:hAnsi="Times New Roman" w:cs="Times New Roman" w:eastAsiaTheme="minorEastAsia"/>
                <w:kern w:val="0"/>
                <w:sz w:val="24"/>
              </w:rPr>
            </w:pPr>
          </w:p>
        </w:tc>
        <w:tc>
          <w:tcPr>
            <w:tcW w:w="394" w:type="pct"/>
          </w:tcPr>
          <w:p w14:paraId="0E759D78">
            <w:pPr>
              <w:rPr>
                <w:rFonts w:ascii="Times New Roman" w:hAnsi="Times New Roman" w:cs="Times New Roman" w:eastAsiaTheme="minorEastAsia"/>
                <w:kern w:val="0"/>
                <w:sz w:val="24"/>
              </w:rPr>
            </w:pPr>
          </w:p>
        </w:tc>
        <w:tc>
          <w:tcPr>
            <w:tcW w:w="394" w:type="pct"/>
          </w:tcPr>
          <w:p w14:paraId="31E8DFD4">
            <w:pPr>
              <w:rPr>
                <w:rFonts w:ascii="Times New Roman" w:hAnsi="Times New Roman" w:cs="Times New Roman" w:eastAsiaTheme="minorEastAsia"/>
                <w:kern w:val="0"/>
                <w:sz w:val="24"/>
              </w:rPr>
            </w:pPr>
          </w:p>
        </w:tc>
        <w:tc>
          <w:tcPr>
            <w:tcW w:w="550" w:type="pct"/>
          </w:tcPr>
          <w:p w14:paraId="02CAA21E">
            <w:pPr>
              <w:rPr>
                <w:rFonts w:ascii="Times New Roman" w:hAnsi="Times New Roman" w:cs="Times New Roman" w:eastAsiaTheme="minorEastAsia"/>
                <w:kern w:val="0"/>
                <w:sz w:val="24"/>
              </w:rPr>
            </w:pPr>
          </w:p>
        </w:tc>
        <w:tc>
          <w:tcPr>
            <w:tcW w:w="550" w:type="pct"/>
          </w:tcPr>
          <w:p w14:paraId="68D86200">
            <w:pPr>
              <w:rPr>
                <w:rFonts w:ascii="Times New Roman" w:hAnsi="Times New Roman" w:cs="Times New Roman" w:eastAsiaTheme="minorEastAsia"/>
                <w:kern w:val="0"/>
                <w:sz w:val="24"/>
              </w:rPr>
            </w:pPr>
          </w:p>
        </w:tc>
        <w:tc>
          <w:tcPr>
            <w:tcW w:w="393" w:type="pct"/>
          </w:tcPr>
          <w:p w14:paraId="5B87CF90">
            <w:pPr>
              <w:rPr>
                <w:rFonts w:ascii="Times New Roman" w:hAnsi="Times New Roman" w:cs="Times New Roman" w:eastAsiaTheme="minorEastAsia"/>
                <w:kern w:val="0"/>
                <w:sz w:val="24"/>
              </w:rPr>
            </w:pPr>
          </w:p>
        </w:tc>
      </w:tr>
      <w:tr w14:paraId="148E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1CBE33D2">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2</w:t>
            </w:r>
          </w:p>
        </w:tc>
        <w:tc>
          <w:tcPr>
            <w:tcW w:w="777" w:type="pct"/>
          </w:tcPr>
          <w:p w14:paraId="2DD43B6B">
            <w:pPr>
              <w:rPr>
                <w:rFonts w:ascii="Times New Roman" w:hAnsi="Times New Roman" w:cs="Times New Roman" w:eastAsiaTheme="minorEastAsia"/>
                <w:kern w:val="0"/>
                <w:sz w:val="24"/>
              </w:rPr>
            </w:pPr>
          </w:p>
        </w:tc>
        <w:tc>
          <w:tcPr>
            <w:tcW w:w="772" w:type="pct"/>
          </w:tcPr>
          <w:p w14:paraId="0AB0EAF4">
            <w:pPr>
              <w:rPr>
                <w:rFonts w:ascii="Times New Roman" w:hAnsi="Times New Roman" w:cs="Times New Roman" w:eastAsiaTheme="minorEastAsia"/>
                <w:kern w:val="0"/>
                <w:sz w:val="24"/>
              </w:rPr>
            </w:pPr>
          </w:p>
        </w:tc>
        <w:tc>
          <w:tcPr>
            <w:tcW w:w="772" w:type="pct"/>
          </w:tcPr>
          <w:p w14:paraId="239874C6">
            <w:pPr>
              <w:rPr>
                <w:rFonts w:ascii="Times New Roman" w:hAnsi="Times New Roman" w:cs="Times New Roman" w:eastAsiaTheme="minorEastAsia"/>
                <w:kern w:val="0"/>
                <w:sz w:val="24"/>
              </w:rPr>
            </w:pPr>
          </w:p>
        </w:tc>
        <w:tc>
          <w:tcPr>
            <w:tcW w:w="394" w:type="pct"/>
          </w:tcPr>
          <w:p w14:paraId="1D658078">
            <w:pPr>
              <w:rPr>
                <w:rFonts w:ascii="Times New Roman" w:hAnsi="Times New Roman" w:cs="Times New Roman" w:eastAsiaTheme="minorEastAsia"/>
                <w:kern w:val="0"/>
                <w:sz w:val="24"/>
              </w:rPr>
            </w:pPr>
          </w:p>
        </w:tc>
        <w:tc>
          <w:tcPr>
            <w:tcW w:w="394" w:type="pct"/>
          </w:tcPr>
          <w:p w14:paraId="0148498F">
            <w:pPr>
              <w:rPr>
                <w:rFonts w:ascii="Times New Roman" w:hAnsi="Times New Roman" w:cs="Times New Roman" w:eastAsiaTheme="minorEastAsia"/>
                <w:kern w:val="0"/>
                <w:sz w:val="24"/>
              </w:rPr>
            </w:pPr>
          </w:p>
        </w:tc>
        <w:tc>
          <w:tcPr>
            <w:tcW w:w="550" w:type="pct"/>
          </w:tcPr>
          <w:p w14:paraId="5F1F5F64">
            <w:pPr>
              <w:rPr>
                <w:rFonts w:ascii="Times New Roman" w:hAnsi="Times New Roman" w:cs="Times New Roman" w:eastAsiaTheme="minorEastAsia"/>
                <w:kern w:val="0"/>
                <w:sz w:val="24"/>
              </w:rPr>
            </w:pPr>
          </w:p>
        </w:tc>
        <w:tc>
          <w:tcPr>
            <w:tcW w:w="550" w:type="pct"/>
          </w:tcPr>
          <w:p w14:paraId="339FC485">
            <w:pPr>
              <w:rPr>
                <w:rFonts w:ascii="Times New Roman" w:hAnsi="Times New Roman" w:cs="Times New Roman" w:eastAsiaTheme="minorEastAsia"/>
                <w:kern w:val="0"/>
                <w:sz w:val="24"/>
              </w:rPr>
            </w:pPr>
          </w:p>
        </w:tc>
        <w:tc>
          <w:tcPr>
            <w:tcW w:w="393" w:type="pct"/>
          </w:tcPr>
          <w:p w14:paraId="17970E68">
            <w:pPr>
              <w:rPr>
                <w:rFonts w:ascii="Times New Roman" w:hAnsi="Times New Roman" w:cs="Times New Roman" w:eastAsiaTheme="minorEastAsia"/>
                <w:kern w:val="0"/>
                <w:sz w:val="24"/>
              </w:rPr>
            </w:pPr>
          </w:p>
        </w:tc>
      </w:tr>
      <w:tr w14:paraId="60CB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48DF9598">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3</w:t>
            </w:r>
          </w:p>
        </w:tc>
        <w:tc>
          <w:tcPr>
            <w:tcW w:w="777" w:type="pct"/>
          </w:tcPr>
          <w:p w14:paraId="1AF094B7">
            <w:pPr>
              <w:rPr>
                <w:rFonts w:ascii="Times New Roman" w:hAnsi="Times New Roman" w:cs="Times New Roman" w:eastAsiaTheme="minorEastAsia"/>
                <w:kern w:val="0"/>
                <w:sz w:val="24"/>
              </w:rPr>
            </w:pPr>
          </w:p>
        </w:tc>
        <w:tc>
          <w:tcPr>
            <w:tcW w:w="772" w:type="pct"/>
          </w:tcPr>
          <w:p w14:paraId="58C646BB">
            <w:pPr>
              <w:rPr>
                <w:rFonts w:ascii="Times New Roman" w:hAnsi="Times New Roman" w:cs="Times New Roman" w:eastAsiaTheme="minorEastAsia"/>
                <w:kern w:val="0"/>
                <w:sz w:val="24"/>
              </w:rPr>
            </w:pPr>
          </w:p>
        </w:tc>
        <w:tc>
          <w:tcPr>
            <w:tcW w:w="772" w:type="pct"/>
          </w:tcPr>
          <w:p w14:paraId="0796E79B">
            <w:pPr>
              <w:rPr>
                <w:rFonts w:ascii="Times New Roman" w:hAnsi="Times New Roman" w:cs="Times New Roman" w:eastAsiaTheme="minorEastAsia"/>
                <w:kern w:val="0"/>
                <w:sz w:val="24"/>
              </w:rPr>
            </w:pPr>
          </w:p>
        </w:tc>
        <w:tc>
          <w:tcPr>
            <w:tcW w:w="394" w:type="pct"/>
          </w:tcPr>
          <w:p w14:paraId="036DD638">
            <w:pPr>
              <w:rPr>
                <w:rFonts w:ascii="Times New Roman" w:hAnsi="Times New Roman" w:cs="Times New Roman" w:eastAsiaTheme="minorEastAsia"/>
                <w:kern w:val="0"/>
                <w:sz w:val="24"/>
              </w:rPr>
            </w:pPr>
          </w:p>
        </w:tc>
        <w:tc>
          <w:tcPr>
            <w:tcW w:w="394" w:type="pct"/>
          </w:tcPr>
          <w:p w14:paraId="7170A6CD">
            <w:pPr>
              <w:rPr>
                <w:rFonts w:ascii="Times New Roman" w:hAnsi="Times New Roman" w:cs="Times New Roman" w:eastAsiaTheme="minorEastAsia"/>
                <w:kern w:val="0"/>
                <w:sz w:val="24"/>
              </w:rPr>
            </w:pPr>
          </w:p>
        </w:tc>
        <w:tc>
          <w:tcPr>
            <w:tcW w:w="550" w:type="pct"/>
          </w:tcPr>
          <w:p w14:paraId="14F9BA06">
            <w:pPr>
              <w:rPr>
                <w:rFonts w:ascii="Times New Roman" w:hAnsi="Times New Roman" w:cs="Times New Roman" w:eastAsiaTheme="minorEastAsia"/>
                <w:kern w:val="0"/>
                <w:sz w:val="24"/>
              </w:rPr>
            </w:pPr>
          </w:p>
        </w:tc>
        <w:tc>
          <w:tcPr>
            <w:tcW w:w="550" w:type="pct"/>
          </w:tcPr>
          <w:p w14:paraId="6E757F6D">
            <w:pPr>
              <w:rPr>
                <w:rFonts w:ascii="Times New Roman" w:hAnsi="Times New Roman" w:cs="Times New Roman" w:eastAsiaTheme="minorEastAsia"/>
                <w:kern w:val="0"/>
                <w:sz w:val="24"/>
              </w:rPr>
            </w:pPr>
          </w:p>
        </w:tc>
        <w:tc>
          <w:tcPr>
            <w:tcW w:w="393" w:type="pct"/>
          </w:tcPr>
          <w:p w14:paraId="072CAC12">
            <w:pPr>
              <w:rPr>
                <w:rFonts w:ascii="Times New Roman" w:hAnsi="Times New Roman" w:cs="Times New Roman" w:eastAsiaTheme="minorEastAsia"/>
                <w:kern w:val="0"/>
                <w:sz w:val="24"/>
              </w:rPr>
            </w:pPr>
          </w:p>
        </w:tc>
      </w:tr>
      <w:tr w14:paraId="590D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01CD68C1">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4</w:t>
            </w:r>
          </w:p>
        </w:tc>
        <w:tc>
          <w:tcPr>
            <w:tcW w:w="777" w:type="pct"/>
          </w:tcPr>
          <w:p w14:paraId="43070026">
            <w:pPr>
              <w:rPr>
                <w:rFonts w:ascii="Times New Roman" w:hAnsi="Times New Roman" w:cs="Times New Roman" w:eastAsiaTheme="minorEastAsia"/>
                <w:kern w:val="0"/>
                <w:sz w:val="24"/>
              </w:rPr>
            </w:pPr>
          </w:p>
        </w:tc>
        <w:tc>
          <w:tcPr>
            <w:tcW w:w="772" w:type="pct"/>
          </w:tcPr>
          <w:p w14:paraId="08A81E54">
            <w:pPr>
              <w:rPr>
                <w:rFonts w:ascii="Times New Roman" w:hAnsi="Times New Roman" w:cs="Times New Roman" w:eastAsiaTheme="minorEastAsia"/>
                <w:kern w:val="0"/>
                <w:sz w:val="24"/>
              </w:rPr>
            </w:pPr>
          </w:p>
        </w:tc>
        <w:tc>
          <w:tcPr>
            <w:tcW w:w="772" w:type="pct"/>
          </w:tcPr>
          <w:p w14:paraId="38C9D97C">
            <w:pPr>
              <w:rPr>
                <w:rFonts w:ascii="Times New Roman" w:hAnsi="Times New Roman" w:cs="Times New Roman" w:eastAsiaTheme="minorEastAsia"/>
                <w:kern w:val="0"/>
                <w:sz w:val="24"/>
              </w:rPr>
            </w:pPr>
          </w:p>
        </w:tc>
        <w:tc>
          <w:tcPr>
            <w:tcW w:w="394" w:type="pct"/>
          </w:tcPr>
          <w:p w14:paraId="46670BBF">
            <w:pPr>
              <w:rPr>
                <w:rFonts w:ascii="Times New Roman" w:hAnsi="Times New Roman" w:cs="Times New Roman" w:eastAsiaTheme="minorEastAsia"/>
                <w:kern w:val="0"/>
                <w:sz w:val="24"/>
              </w:rPr>
            </w:pPr>
          </w:p>
        </w:tc>
        <w:tc>
          <w:tcPr>
            <w:tcW w:w="394" w:type="pct"/>
          </w:tcPr>
          <w:p w14:paraId="013F8FAF">
            <w:pPr>
              <w:rPr>
                <w:rFonts w:ascii="Times New Roman" w:hAnsi="Times New Roman" w:cs="Times New Roman" w:eastAsiaTheme="minorEastAsia"/>
                <w:kern w:val="0"/>
                <w:sz w:val="24"/>
              </w:rPr>
            </w:pPr>
          </w:p>
        </w:tc>
        <w:tc>
          <w:tcPr>
            <w:tcW w:w="550" w:type="pct"/>
          </w:tcPr>
          <w:p w14:paraId="652DEC5A">
            <w:pPr>
              <w:rPr>
                <w:rFonts w:ascii="Times New Roman" w:hAnsi="Times New Roman" w:cs="Times New Roman" w:eastAsiaTheme="minorEastAsia"/>
                <w:kern w:val="0"/>
                <w:sz w:val="24"/>
              </w:rPr>
            </w:pPr>
          </w:p>
        </w:tc>
        <w:tc>
          <w:tcPr>
            <w:tcW w:w="550" w:type="pct"/>
          </w:tcPr>
          <w:p w14:paraId="74A801E4">
            <w:pPr>
              <w:rPr>
                <w:rFonts w:ascii="Times New Roman" w:hAnsi="Times New Roman" w:cs="Times New Roman" w:eastAsiaTheme="minorEastAsia"/>
                <w:kern w:val="0"/>
                <w:sz w:val="24"/>
              </w:rPr>
            </w:pPr>
          </w:p>
        </w:tc>
        <w:tc>
          <w:tcPr>
            <w:tcW w:w="393" w:type="pct"/>
          </w:tcPr>
          <w:p w14:paraId="712BB935">
            <w:pPr>
              <w:rPr>
                <w:rFonts w:ascii="Times New Roman" w:hAnsi="Times New Roman" w:cs="Times New Roman" w:eastAsiaTheme="minorEastAsia"/>
                <w:kern w:val="0"/>
                <w:sz w:val="24"/>
              </w:rPr>
            </w:pPr>
          </w:p>
        </w:tc>
      </w:tr>
      <w:tr w14:paraId="3826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6499AD1F">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5</w:t>
            </w:r>
          </w:p>
        </w:tc>
        <w:tc>
          <w:tcPr>
            <w:tcW w:w="777" w:type="pct"/>
          </w:tcPr>
          <w:p w14:paraId="3043B1F3">
            <w:pPr>
              <w:rPr>
                <w:rFonts w:ascii="Times New Roman" w:hAnsi="Times New Roman" w:cs="Times New Roman" w:eastAsiaTheme="minorEastAsia"/>
                <w:kern w:val="0"/>
                <w:sz w:val="24"/>
              </w:rPr>
            </w:pPr>
          </w:p>
        </w:tc>
        <w:tc>
          <w:tcPr>
            <w:tcW w:w="772" w:type="pct"/>
          </w:tcPr>
          <w:p w14:paraId="1BC440CA">
            <w:pPr>
              <w:rPr>
                <w:rFonts w:ascii="Times New Roman" w:hAnsi="Times New Roman" w:cs="Times New Roman" w:eastAsiaTheme="minorEastAsia"/>
                <w:kern w:val="0"/>
                <w:sz w:val="24"/>
              </w:rPr>
            </w:pPr>
          </w:p>
        </w:tc>
        <w:tc>
          <w:tcPr>
            <w:tcW w:w="772" w:type="pct"/>
          </w:tcPr>
          <w:p w14:paraId="557D3794">
            <w:pPr>
              <w:rPr>
                <w:rFonts w:ascii="Times New Roman" w:hAnsi="Times New Roman" w:cs="Times New Roman" w:eastAsiaTheme="minorEastAsia"/>
                <w:kern w:val="0"/>
                <w:sz w:val="24"/>
              </w:rPr>
            </w:pPr>
          </w:p>
        </w:tc>
        <w:tc>
          <w:tcPr>
            <w:tcW w:w="394" w:type="pct"/>
          </w:tcPr>
          <w:p w14:paraId="33591C3E">
            <w:pPr>
              <w:rPr>
                <w:rFonts w:ascii="Times New Roman" w:hAnsi="Times New Roman" w:cs="Times New Roman" w:eastAsiaTheme="minorEastAsia"/>
                <w:kern w:val="0"/>
                <w:sz w:val="24"/>
              </w:rPr>
            </w:pPr>
          </w:p>
        </w:tc>
        <w:tc>
          <w:tcPr>
            <w:tcW w:w="394" w:type="pct"/>
          </w:tcPr>
          <w:p w14:paraId="2B42CEC9">
            <w:pPr>
              <w:rPr>
                <w:rFonts w:ascii="Times New Roman" w:hAnsi="Times New Roman" w:cs="Times New Roman" w:eastAsiaTheme="minorEastAsia"/>
                <w:kern w:val="0"/>
                <w:sz w:val="24"/>
              </w:rPr>
            </w:pPr>
          </w:p>
        </w:tc>
        <w:tc>
          <w:tcPr>
            <w:tcW w:w="550" w:type="pct"/>
          </w:tcPr>
          <w:p w14:paraId="1B77FF64">
            <w:pPr>
              <w:rPr>
                <w:rFonts w:ascii="Times New Roman" w:hAnsi="Times New Roman" w:cs="Times New Roman" w:eastAsiaTheme="minorEastAsia"/>
                <w:kern w:val="0"/>
                <w:sz w:val="24"/>
              </w:rPr>
            </w:pPr>
          </w:p>
        </w:tc>
        <w:tc>
          <w:tcPr>
            <w:tcW w:w="550" w:type="pct"/>
          </w:tcPr>
          <w:p w14:paraId="71EAEA96">
            <w:pPr>
              <w:rPr>
                <w:rFonts w:ascii="Times New Roman" w:hAnsi="Times New Roman" w:cs="Times New Roman" w:eastAsiaTheme="minorEastAsia"/>
                <w:kern w:val="0"/>
                <w:sz w:val="24"/>
              </w:rPr>
            </w:pPr>
          </w:p>
        </w:tc>
        <w:tc>
          <w:tcPr>
            <w:tcW w:w="393" w:type="pct"/>
          </w:tcPr>
          <w:p w14:paraId="7EFBC4F9">
            <w:pPr>
              <w:rPr>
                <w:rFonts w:ascii="Times New Roman" w:hAnsi="Times New Roman" w:cs="Times New Roman" w:eastAsiaTheme="minorEastAsia"/>
                <w:kern w:val="0"/>
                <w:sz w:val="24"/>
              </w:rPr>
            </w:pPr>
          </w:p>
        </w:tc>
      </w:tr>
      <w:tr w14:paraId="7676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570143CA">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6</w:t>
            </w:r>
          </w:p>
        </w:tc>
        <w:tc>
          <w:tcPr>
            <w:tcW w:w="777" w:type="pct"/>
          </w:tcPr>
          <w:p w14:paraId="3E045FB6">
            <w:pPr>
              <w:rPr>
                <w:rFonts w:ascii="Times New Roman" w:hAnsi="Times New Roman" w:cs="Times New Roman" w:eastAsiaTheme="minorEastAsia"/>
                <w:kern w:val="0"/>
                <w:sz w:val="24"/>
              </w:rPr>
            </w:pPr>
          </w:p>
        </w:tc>
        <w:tc>
          <w:tcPr>
            <w:tcW w:w="772" w:type="pct"/>
          </w:tcPr>
          <w:p w14:paraId="672DC892">
            <w:pPr>
              <w:rPr>
                <w:rFonts w:ascii="Times New Roman" w:hAnsi="Times New Roman" w:cs="Times New Roman" w:eastAsiaTheme="minorEastAsia"/>
                <w:kern w:val="0"/>
                <w:sz w:val="24"/>
              </w:rPr>
            </w:pPr>
          </w:p>
        </w:tc>
        <w:tc>
          <w:tcPr>
            <w:tcW w:w="772" w:type="pct"/>
          </w:tcPr>
          <w:p w14:paraId="5EF612C7">
            <w:pPr>
              <w:rPr>
                <w:rFonts w:ascii="Times New Roman" w:hAnsi="Times New Roman" w:cs="Times New Roman" w:eastAsiaTheme="minorEastAsia"/>
                <w:kern w:val="0"/>
                <w:sz w:val="24"/>
              </w:rPr>
            </w:pPr>
          </w:p>
        </w:tc>
        <w:tc>
          <w:tcPr>
            <w:tcW w:w="394" w:type="pct"/>
          </w:tcPr>
          <w:p w14:paraId="0ED38BD8">
            <w:pPr>
              <w:rPr>
                <w:rFonts w:ascii="Times New Roman" w:hAnsi="Times New Roman" w:cs="Times New Roman" w:eastAsiaTheme="minorEastAsia"/>
                <w:kern w:val="0"/>
                <w:sz w:val="24"/>
              </w:rPr>
            </w:pPr>
          </w:p>
        </w:tc>
        <w:tc>
          <w:tcPr>
            <w:tcW w:w="394" w:type="pct"/>
          </w:tcPr>
          <w:p w14:paraId="29DF8B9D">
            <w:pPr>
              <w:rPr>
                <w:rFonts w:ascii="Times New Roman" w:hAnsi="Times New Roman" w:cs="Times New Roman" w:eastAsiaTheme="minorEastAsia"/>
                <w:kern w:val="0"/>
                <w:sz w:val="24"/>
              </w:rPr>
            </w:pPr>
          </w:p>
        </w:tc>
        <w:tc>
          <w:tcPr>
            <w:tcW w:w="550" w:type="pct"/>
          </w:tcPr>
          <w:p w14:paraId="620615AF">
            <w:pPr>
              <w:rPr>
                <w:rFonts w:ascii="Times New Roman" w:hAnsi="Times New Roman" w:cs="Times New Roman" w:eastAsiaTheme="minorEastAsia"/>
                <w:kern w:val="0"/>
                <w:sz w:val="24"/>
              </w:rPr>
            </w:pPr>
          </w:p>
        </w:tc>
        <w:tc>
          <w:tcPr>
            <w:tcW w:w="550" w:type="pct"/>
          </w:tcPr>
          <w:p w14:paraId="6F2B1CB5">
            <w:pPr>
              <w:rPr>
                <w:rFonts w:ascii="Times New Roman" w:hAnsi="Times New Roman" w:cs="Times New Roman" w:eastAsiaTheme="minorEastAsia"/>
                <w:kern w:val="0"/>
                <w:sz w:val="24"/>
              </w:rPr>
            </w:pPr>
          </w:p>
        </w:tc>
        <w:tc>
          <w:tcPr>
            <w:tcW w:w="393" w:type="pct"/>
          </w:tcPr>
          <w:p w14:paraId="14B04644">
            <w:pPr>
              <w:rPr>
                <w:rFonts w:ascii="Times New Roman" w:hAnsi="Times New Roman" w:cs="Times New Roman" w:eastAsiaTheme="minorEastAsia"/>
                <w:kern w:val="0"/>
                <w:sz w:val="24"/>
              </w:rPr>
            </w:pPr>
          </w:p>
        </w:tc>
      </w:tr>
      <w:tr w14:paraId="3553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1EE16256">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7</w:t>
            </w:r>
          </w:p>
        </w:tc>
        <w:tc>
          <w:tcPr>
            <w:tcW w:w="777" w:type="pct"/>
          </w:tcPr>
          <w:p w14:paraId="29EF250F">
            <w:pPr>
              <w:rPr>
                <w:rFonts w:ascii="Times New Roman" w:hAnsi="Times New Roman" w:cs="Times New Roman" w:eastAsiaTheme="minorEastAsia"/>
                <w:kern w:val="0"/>
                <w:sz w:val="24"/>
              </w:rPr>
            </w:pPr>
          </w:p>
        </w:tc>
        <w:tc>
          <w:tcPr>
            <w:tcW w:w="772" w:type="pct"/>
          </w:tcPr>
          <w:p w14:paraId="27A21952">
            <w:pPr>
              <w:rPr>
                <w:rFonts w:ascii="Times New Roman" w:hAnsi="Times New Roman" w:cs="Times New Roman" w:eastAsiaTheme="minorEastAsia"/>
                <w:kern w:val="0"/>
                <w:sz w:val="24"/>
              </w:rPr>
            </w:pPr>
          </w:p>
        </w:tc>
        <w:tc>
          <w:tcPr>
            <w:tcW w:w="772" w:type="pct"/>
          </w:tcPr>
          <w:p w14:paraId="0AD83F9D">
            <w:pPr>
              <w:rPr>
                <w:rFonts w:ascii="Times New Roman" w:hAnsi="Times New Roman" w:cs="Times New Roman" w:eastAsiaTheme="minorEastAsia"/>
                <w:kern w:val="0"/>
                <w:sz w:val="24"/>
              </w:rPr>
            </w:pPr>
          </w:p>
        </w:tc>
        <w:tc>
          <w:tcPr>
            <w:tcW w:w="394" w:type="pct"/>
          </w:tcPr>
          <w:p w14:paraId="14BBE619">
            <w:pPr>
              <w:rPr>
                <w:rFonts w:ascii="Times New Roman" w:hAnsi="Times New Roman" w:cs="Times New Roman" w:eastAsiaTheme="minorEastAsia"/>
                <w:kern w:val="0"/>
                <w:sz w:val="24"/>
              </w:rPr>
            </w:pPr>
          </w:p>
        </w:tc>
        <w:tc>
          <w:tcPr>
            <w:tcW w:w="394" w:type="pct"/>
          </w:tcPr>
          <w:p w14:paraId="52BF67EF">
            <w:pPr>
              <w:rPr>
                <w:rFonts w:ascii="Times New Roman" w:hAnsi="Times New Roman" w:cs="Times New Roman" w:eastAsiaTheme="minorEastAsia"/>
                <w:kern w:val="0"/>
                <w:sz w:val="24"/>
              </w:rPr>
            </w:pPr>
          </w:p>
        </w:tc>
        <w:tc>
          <w:tcPr>
            <w:tcW w:w="550" w:type="pct"/>
          </w:tcPr>
          <w:p w14:paraId="1C5DCA9F">
            <w:pPr>
              <w:rPr>
                <w:rFonts w:ascii="Times New Roman" w:hAnsi="Times New Roman" w:cs="Times New Roman" w:eastAsiaTheme="minorEastAsia"/>
                <w:kern w:val="0"/>
                <w:sz w:val="24"/>
              </w:rPr>
            </w:pPr>
          </w:p>
        </w:tc>
        <w:tc>
          <w:tcPr>
            <w:tcW w:w="550" w:type="pct"/>
          </w:tcPr>
          <w:p w14:paraId="6389C248">
            <w:pPr>
              <w:rPr>
                <w:rFonts w:ascii="Times New Roman" w:hAnsi="Times New Roman" w:cs="Times New Roman" w:eastAsiaTheme="minorEastAsia"/>
                <w:kern w:val="0"/>
                <w:sz w:val="24"/>
              </w:rPr>
            </w:pPr>
          </w:p>
        </w:tc>
        <w:tc>
          <w:tcPr>
            <w:tcW w:w="393" w:type="pct"/>
          </w:tcPr>
          <w:p w14:paraId="36081837">
            <w:pPr>
              <w:rPr>
                <w:rFonts w:ascii="Times New Roman" w:hAnsi="Times New Roman" w:cs="Times New Roman" w:eastAsiaTheme="minorEastAsia"/>
                <w:kern w:val="0"/>
                <w:sz w:val="24"/>
              </w:rPr>
            </w:pPr>
          </w:p>
        </w:tc>
      </w:tr>
      <w:tr w14:paraId="287B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4CEB4759">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8</w:t>
            </w:r>
          </w:p>
        </w:tc>
        <w:tc>
          <w:tcPr>
            <w:tcW w:w="777" w:type="pct"/>
          </w:tcPr>
          <w:p w14:paraId="2860224F">
            <w:pPr>
              <w:rPr>
                <w:rFonts w:ascii="Times New Roman" w:hAnsi="Times New Roman" w:cs="Times New Roman" w:eastAsiaTheme="minorEastAsia"/>
                <w:kern w:val="0"/>
                <w:sz w:val="24"/>
              </w:rPr>
            </w:pPr>
          </w:p>
        </w:tc>
        <w:tc>
          <w:tcPr>
            <w:tcW w:w="772" w:type="pct"/>
          </w:tcPr>
          <w:p w14:paraId="69045C0B">
            <w:pPr>
              <w:rPr>
                <w:rFonts w:ascii="Times New Roman" w:hAnsi="Times New Roman" w:cs="Times New Roman" w:eastAsiaTheme="minorEastAsia"/>
                <w:kern w:val="0"/>
                <w:sz w:val="24"/>
              </w:rPr>
            </w:pPr>
          </w:p>
        </w:tc>
        <w:tc>
          <w:tcPr>
            <w:tcW w:w="772" w:type="pct"/>
          </w:tcPr>
          <w:p w14:paraId="676E8BE6">
            <w:pPr>
              <w:rPr>
                <w:rFonts w:ascii="Times New Roman" w:hAnsi="Times New Roman" w:cs="Times New Roman" w:eastAsiaTheme="minorEastAsia"/>
                <w:kern w:val="0"/>
                <w:sz w:val="24"/>
              </w:rPr>
            </w:pPr>
          </w:p>
        </w:tc>
        <w:tc>
          <w:tcPr>
            <w:tcW w:w="394" w:type="pct"/>
          </w:tcPr>
          <w:p w14:paraId="1F9D4A36">
            <w:pPr>
              <w:rPr>
                <w:rFonts w:ascii="Times New Roman" w:hAnsi="Times New Roman" w:cs="Times New Roman" w:eastAsiaTheme="minorEastAsia"/>
                <w:kern w:val="0"/>
                <w:sz w:val="24"/>
              </w:rPr>
            </w:pPr>
          </w:p>
        </w:tc>
        <w:tc>
          <w:tcPr>
            <w:tcW w:w="394" w:type="pct"/>
          </w:tcPr>
          <w:p w14:paraId="19F92618">
            <w:pPr>
              <w:rPr>
                <w:rFonts w:ascii="Times New Roman" w:hAnsi="Times New Roman" w:cs="Times New Roman" w:eastAsiaTheme="minorEastAsia"/>
                <w:kern w:val="0"/>
                <w:sz w:val="24"/>
              </w:rPr>
            </w:pPr>
          </w:p>
        </w:tc>
        <w:tc>
          <w:tcPr>
            <w:tcW w:w="550" w:type="pct"/>
          </w:tcPr>
          <w:p w14:paraId="492A3883">
            <w:pPr>
              <w:rPr>
                <w:rFonts w:ascii="Times New Roman" w:hAnsi="Times New Roman" w:cs="Times New Roman" w:eastAsiaTheme="minorEastAsia"/>
                <w:kern w:val="0"/>
                <w:sz w:val="24"/>
              </w:rPr>
            </w:pPr>
          </w:p>
        </w:tc>
        <w:tc>
          <w:tcPr>
            <w:tcW w:w="550" w:type="pct"/>
          </w:tcPr>
          <w:p w14:paraId="02E14EAC">
            <w:pPr>
              <w:rPr>
                <w:rFonts w:ascii="Times New Roman" w:hAnsi="Times New Roman" w:cs="Times New Roman" w:eastAsiaTheme="minorEastAsia"/>
                <w:kern w:val="0"/>
                <w:sz w:val="24"/>
              </w:rPr>
            </w:pPr>
          </w:p>
        </w:tc>
        <w:tc>
          <w:tcPr>
            <w:tcW w:w="393" w:type="pct"/>
          </w:tcPr>
          <w:p w14:paraId="40F75E36">
            <w:pPr>
              <w:rPr>
                <w:rFonts w:ascii="Times New Roman" w:hAnsi="Times New Roman" w:cs="Times New Roman" w:eastAsiaTheme="minorEastAsia"/>
                <w:kern w:val="0"/>
                <w:sz w:val="24"/>
              </w:rPr>
            </w:pPr>
          </w:p>
        </w:tc>
      </w:tr>
      <w:tr w14:paraId="52CD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1C077276">
            <w:pPr>
              <w:jc w:val="center"/>
              <w:rPr>
                <w:rFonts w:ascii="Times New Roman" w:hAnsi="Times New Roman" w:cs="Times New Roman" w:eastAsiaTheme="minorEastAsia"/>
                <w:kern w:val="0"/>
                <w:sz w:val="24"/>
              </w:rPr>
            </w:pPr>
          </w:p>
        </w:tc>
        <w:tc>
          <w:tcPr>
            <w:tcW w:w="777" w:type="pct"/>
            <w:vAlign w:val="center"/>
          </w:tcPr>
          <w:p w14:paraId="6E12F6E1">
            <w:pPr>
              <w:rPr>
                <w:rFonts w:ascii="Times New Roman" w:hAnsi="Times New Roman" w:cs="Times New Roman" w:eastAsiaTheme="minorEastAsia"/>
                <w:sz w:val="24"/>
              </w:rPr>
            </w:pPr>
            <w:r>
              <w:rPr>
                <w:rFonts w:ascii="Times New Roman" w:hAnsi="Times New Roman" w:cs="Times New Roman" w:eastAsiaTheme="minorEastAsia"/>
                <w:sz w:val="24"/>
              </w:rPr>
              <w:t>其他费用</w:t>
            </w:r>
          </w:p>
        </w:tc>
        <w:tc>
          <w:tcPr>
            <w:tcW w:w="772" w:type="pct"/>
          </w:tcPr>
          <w:p w14:paraId="3DC3B64C">
            <w:pPr>
              <w:rPr>
                <w:rFonts w:ascii="Times New Roman" w:hAnsi="Times New Roman" w:cs="Times New Roman" w:eastAsiaTheme="minorEastAsia"/>
                <w:kern w:val="0"/>
                <w:sz w:val="24"/>
              </w:rPr>
            </w:pPr>
          </w:p>
        </w:tc>
        <w:tc>
          <w:tcPr>
            <w:tcW w:w="772" w:type="pct"/>
          </w:tcPr>
          <w:p w14:paraId="48BBD1FF">
            <w:pPr>
              <w:rPr>
                <w:rFonts w:ascii="Times New Roman" w:hAnsi="Times New Roman" w:cs="Times New Roman" w:eastAsiaTheme="minorEastAsia"/>
                <w:kern w:val="0"/>
                <w:sz w:val="24"/>
              </w:rPr>
            </w:pPr>
          </w:p>
        </w:tc>
        <w:tc>
          <w:tcPr>
            <w:tcW w:w="394" w:type="pct"/>
          </w:tcPr>
          <w:p w14:paraId="2848B53A">
            <w:pPr>
              <w:rPr>
                <w:rFonts w:ascii="Times New Roman" w:hAnsi="Times New Roman" w:cs="Times New Roman" w:eastAsiaTheme="minorEastAsia"/>
                <w:kern w:val="0"/>
                <w:sz w:val="24"/>
              </w:rPr>
            </w:pPr>
          </w:p>
        </w:tc>
        <w:tc>
          <w:tcPr>
            <w:tcW w:w="394" w:type="pct"/>
          </w:tcPr>
          <w:p w14:paraId="3077EA75">
            <w:pPr>
              <w:rPr>
                <w:rFonts w:ascii="Times New Roman" w:hAnsi="Times New Roman" w:cs="Times New Roman" w:eastAsiaTheme="minorEastAsia"/>
                <w:kern w:val="0"/>
                <w:sz w:val="24"/>
              </w:rPr>
            </w:pPr>
          </w:p>
        </w:tc>
        <w:tc>
          <w:tcPr>
            <w:tcW w:w="550" w:type="pct"/>
          </w:tcPr>
          <w:p w14:paraId="37FBB6B3">
            <w:pPr>
              <w:rPr>
                <w:rFonts w:ascii="Times New Roman" w:hAnsi="Times New Roman" w:cs="Times New Roman" w:eastAsiaTheme="minorEastAsia"/>
                <w:kern w:val="0"/>
                <w:sz w:val="24"/>
              </w:rPr>
            </w:pPr>
          </w:p>
        </w:tc>
        <w:tc>
          <w:tcPr>
            <w:tcW w:w="550" w:type="pct"/>
          </w:tcPr>
          <w:p w14:paraId="28D55911">
            <w:pPr>
              <w:rPr>
                <w:rFonts w:ascii="Times New Roman" w:hAnsi="Times New Roman" w:cs="Times New Roman" w:eastAsiaTheme="minorEastAsia"/>
                <w:kern w:val="0"/>
                <w:sz w:val="24"/>
              </w:rPr>
            </w:pPr>
          </w:p>
        </w:tc>
        <w:tc>
          <w:tcPr>
            <w:tcW w:w="393" w:type="pct"/>
          </w:tcPr>
          <w:p w14:paraId="7BEF1CCD">
            <w:pPr>
              <w:rPr>
                <w:rFonts w:ascii="Times New Roman" w:hAnsi="Times New Roman" w:cs="Times New Roman" w:eastAsiaTheme="minorEastAsia"/>
                <w:kern w:val="0"/>
                <w:sz w:val="24"/>
              </w:rPr>
            </w:pPr>
          </w:p>
        </w:tc>
      </w:tr>
      <w:tr w14:paraId="792B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6CC03CEA">
            <w:pPr>
              <w:jc w:val="center"/>
              <w:rPr>
                <w:rFonts w:ascii="Times New Roman" w:hAnsi="Times New Roman" w:cs="Times New Roman" w:eastAsiaTheme="minorEastAsia"/>
                <w:kern w:val="0"/>
                <w:sz w:val="24"/>
              </w:rPr>
            </w:pPr>
          </w:p>
        </w:tc>
        <w:tc>
          <w:tcPr>
            <w:tcW w:w="777" w:type="pct"/>
          </w:tcPr>
          <w:p w14:paraId="432260A3">
            <w:pPr>
              <w:rPr>
                <w:rFonts w:ascii="Times New Roman" w:hAnsi="Times New Roman" w:cs="Times New Roman" w:eastAsiaTheme="minorEastAsia"/>
                <w:kern w:val="0"/>
                <w:sz w:val="24"/>
              </w:rPr>
            </w:pPr>
            <w:r>
              <w:rPr>
                <w:rFonts w:ascii="Times New Roman" w:hAnsi="Times New Roman" w:cs="Times New Roman" w:eastAsiaTheme="minorEastAsia"/>
                <w:kern w:val="0"/>
                <w:sz w:val="24"/>
              </w:rPr>
              <w:t>…</w:t>
            </w:r>
          </w:p>
        </w:tc>
        <w:tc>
          <w:tcPr>
            <w:tcW w:w="772" w:type="pct"/>
          </w:tcPr>
          <w:p w14:paraId="0AEC92F7">
            <w:pPr>
              <w:rPr>
                <w:rFonts w:ascii="Times New Roman" w:hAnsi="Times New Roman" w:cs="Times New Roman" w:eastAsiaTheme="minorEastAsia"/>
                <w:kern w:val="0"/>
                <w:sz w:val="24"/>
              </w:rPr>
            </w:pPr>
          </w:p>
        </w:tc>
        <w:tc>
          <w:tcPr>
            <w:tcW w:w="772" w:type="pct"/>
          </w:tcPr>
          <w:p w14:paraId="0260D014">
            <w:pPr>
              <w:rPr>
                <w:rFonts w:ascii="Times New Roman" w:hAnsi="Times New Roman" w:cs="Times New Roman" w:eastAsiaTheme="minorEastAsia"/>
                <w:kern w:val="0"/>
                <w:sz w:val="24"/>
              </w:rPr>
            </w:pPr>
          </w:p>
        </w:tc>
        <w:tc>
          <w:tcPr>
            <w:tcW w:w="394" w:type="pct"/>
          </w:tcPr>
          <w:p w14:paraId="30B92898">
            <w:pPr>
              <w:rPr>
                <w:rFonts w:ascii="Times New Roman" w:hAnsi="Times New Roman" w:cs="Times New Roman" w:eastAsiaTheme="minorEastAsia"/>
                <w:kern w:val="0"/>
                <w:sz w:val="24"/>
              </w:rPr>
            </w:pPr>
          </w:p>
        </w:tc>
        <w:tc>
          <w:tcPr>
            <w:tcW w:w="394" w:type="pct"/>
          </w:tcPr>
          <w:p w14:paraId="00EA08D0">
            <w:pPr>
              <w:rPr>
                <w:rFonts w:ascii="Times New Roman" w:hAnsi="Times New Roman" w:cs="Times New Roman" w:eastAsiaTheme="minorEastAsia"/>
                <w:kern w:val="0"/>
                <w:sz w:val="24"/>
              </w:rPr>
            </w:pPr>
          </w:p>
        </w:tc>
        <w:tc>
          <w:tcPr>
            <w:tcW w:w="550" w:type="pct"/>
          </w:tcPr>
          <w:p w14:paraId="2833169D">
            <w:pPr>
              <w:rPr>
                <w:rFonts w:ascii="Times New Roman" w:hAnsi="Times New Roman" w:cs="Times New Roman" w:eastAsiaTheme="minorEastAsia"/>
                <w:kern w:val="0"/>
                <w:sz w:val="24"/>
              </w:rPr>
            </w:pPr>
          </w:p>
        </w:tc>
        <w:tc>
          <w:tcPr>
            <w:tcW w:w="550" w:type="pct"/>
          </w:tcPr>
          <w:p w14:paraId="31E328C1">
            <w:pPr>
              <w:rPr>
                <w:rFonts w:ascii="Times New Roman" w:hAnsi="Times New Roman" w:cs="Times New Roman" w:eastAsiaTheme="minorEastAsia"/>
                <w:kern w:val="0"/>
                <w:sz w:val="24"/>
              </w:rPr>
            </w:pPr>
          </w:p>
        </w:tc>
        <w:tc>
          <w:tcPr>
            <w:tcW w:w="393" w:type="pct"/>
          </w:tcPr>
          <w:p w14:paraId="7EC8320B">
            <w:pPr>
              <w:rPr>
                <w:rFonts w:ascii="Times New Roman" w:hAnsi="Times New Roman" w:cs="Times New Roman" w:eastAsiaTheme="minorEastAsia"/>
                <w:kern w:val="0"/>
                <w:sz w:val="24"/>
              </w:rPr>
            </w:pPr>
          </w:p>
        </w:tc>
      </w:tr>
      <w:tr w14:paraId="30BC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7DB9352D">
            <w:pPr>
              <w:jc w:val="center"/>
              <w:rPr>
                <w:rFonts w:ascii="Times New Roman" w:hAnsi="Times New Roman" w:cs="Times New Roman" w:eastAsiaTheme="minorEastAsia"/>
                <w:kern w:val="0"/>
                <w:sz w:val="24"/>
              </w:rPr>
            </w:pPr>
          </w:p>
        </w:tc>
        <w:tc>
          <w:tcPr>
            <w:tcW w:w="777" w:type="pct"/>
          </w:tcPr>
          <w:p w14:paraId="549985FD">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2" w:type="pct"/>
          </w:tcPr>
          <w:p w14:paraId="1C95C4A8">
            <w:pPr>
              <w:rPr>
                <w:rFonts w:ascii="Times New Roman" w:hAnsi="Times New Roman" w:cs="Times New Roman" w:eastAsiaTheme="minorEastAsia"/>
                <w:kern w:val="0"/>
                <w:sz w:val="24"/>
              </w:rPr>
            </w:pPr>
          </w:p>
        </w:tc>
        <w:tc>
          <w:tcPr>
            <w:tcW w:w="772" w:type="pct"/>
          </w:tcPr>
          <w:p w14:paraId="74C0EEE2">
            <w:pPr>
              <w:rPr>
                <w:rFonts w:ascii="Times New Roman" w:hAnsi="Times New Roman" w:cs="Times New Roman" w:eastAsiaTheme="minorEastAsia"/>
                <w:kern w:val="0"/>
                <w:sz w:val="24"/>
              </w:rPr>
            </w:pPr>
          </w:p>
        </w:tc>
        <w:tc>
          <w:tcPr>
            <w:tcW w:w="394" w:type="pct"/>
          </w:tcPr>
          <w:p w14:paraId="0E600723">
            <w:pPr>
              <w:rPr>
                <w:rFonts w:ascii="Times New Roman" w:hAnsi="Times New Roman" w:cs="Times New Roman" w:eastAsiaTheme="minorEastAsia"/>
                <w:kern w:val="0"/>
                <w:sz w:val="24"/>
              </w:rPr>
            </w:pPr>
          </w:p>
        </w:tc>
        <w:tc>
          <w:tcPr>
            <w:tcW w:w="394" w:type="pct"/>
          </w:tcPr>
          <w:p w14:paraId="000C15DB">
            <w:pPr>
              <w:rPr>
                <w:rFonts w:ascii="Times New Roman" w:hAnsi="Times New Roman" w:cs="Times New Roman" w:eastAsiaTheme="minorEastAsia"/>
                <w:kern w:val="0"/>
                <w:sz w:val="24"/>
              </w:rPr>
            </w:pPr>
          </w:p>
        </w:tc>
        <w:tc>
          <w:tcPr>
            <w:tcW w:w="550" w:type="pct"/>
          </w:tcPr>
          <w:p w14:paraId="75E062D0">
            <w:pPr>
              <w:rPr>
                <w:rFonts w:ascii="Times New Roman" w:hAnsi="Times New Roman" w:cs="Times New Roman" w:eastAsiaTheme="minorEastAsia"/>
                <w:kern w:val="0"/>
                <w:sz w:val="24"/>
              </w:rPr>
            </w:pPr>
          </w:p>
        </w:tc>
        <w:tc>
          <w:tcPr>
            <w:tcW w:w="550" w:type="pct"/>
          </w:tcPr>
          <w:p w14:paraId="26885721">
            <w:pPr>
              <w:rPr>
                <w:rFonts w:ascii="Times New Roman" w:hAnsi="Times New Roman" w:cs="Times New Roman" w:eastAsiaTheme="minorEastAsia"/>
                <w:kern w:val="0"/>
                <w:sz w:val="24"/>
              </w:rPr>
            </w:pPr>
          </w:p>
        </w:tc>
        <w:tc>
          <w:tcPr>
            <w:tcW w:w="393" w:type="pct"/>
          </w:tcPr>
          <w:p w14:paraId="7F82337A">
            <w:pPr>
              <w:rPr>
                <w:rFonts w:ascii="Times New Roman" w:hAnsi="Times New Roman" w:cs="Times New Roman" w:eastAsiaTheme="minorEastAsia"/>
                <w:kern w:val="0"/>
                <w:sz w:val="24"/>
              </w:rPr>
            </w:pPr>
          </w:p>
        </w:tc>
      </w:tr>
      <w:tr w14:paraId="68A1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059E3A50">
            <w:pPr>
              <w:jc w:val="center"/>
              <w:rPr>
                <w:rFonts w:ascii="Times New Roman" w:hAnsi="Times New Roman" w:cs="Times New Roman" w:eastAsiaTheme="minorEastAsia"/>
                <w:kern w:val="0"/>
                <w:sz w:val="24"/>
              </w:rPr>
            </w:pPr>
          </w:p>
        </w:tc>
        <w:tc>
          <w:tcPr>
            <w:tcW w:w="777" w:type="pct"/>
          </w:tcPr>
          <w:p w14:paraId="1F47C2B5">
            <w:pPr>
              <w:rPr>
                <w:rFonts w:ascii="Times New Roman" w:hAnsi="Times New Roman" w:cs="Times New Roman" w:eastAsiaTheme="minorEastAsia"/>
                <w:kern w:val="0"/>
                <w:sz w:val="24"/>
              </w:rPr>
            </w:pPr>
            <w:r>
              <w:rPr>
                <w:rFonts w:ascii="Times New Roman" w:hAnsi="Times New Roman" w:cs="Times New Roman" w:eastAsiaTheme="minorEastAsia"/>
                <w:kern w:val="0"/>
                <w:sz w:val="24"/>
              </w:rPr>
              <w:t>…</w:t>
            </w:r>
          </w:p>
        </w:tc>
        <w:tc>
          <w:tcPr>
            <w:tcW w:w="772" w:type="pct"/>
          </w:tcPr>
          <w:p w14:paraId="3C77D3C6">
            <w:pPr>
              <w:rPr>
                <w:rFonts w:ascii="Times New Roman" w:hAnsi="Times New Roman" w:cs="Times New Roman" w:eastAsiaTheme="minorEastAsia"/>
                <w:kern w:val="0"/>
                <w:sz w:val="24"/>
              </w:rPr>
            </w:pPr>
          </w:p>
        </w:tc>
        <w:tc>
          <w:tcPr>
            <w:tcW w:w="772" w:type="pct"/>
          </w:tcPr>
          <w:p w14:paraId="507B14AA">
            <w:pPr>
              <w:rPr>
                <w:rFonts w:ascii="Times New Roman" w:hAnsi="Times New Roman" w:cs="Times New Roman" w:eastAsiaTheme="minorEastAsia"/>
                <w:kern w:val="0"/>
                <w:sz w:val="24"/>
              </w:rPr>
            </w:pPr>
          </w:p>
        </w:tc>
        <w:tc>
          <w:tcPr>
            <w:tcW w:w="394" w:type="pct"/>
          </w:tcPr>
          <w:p w14:paraId="21668D1F">
            <w:pPr>
              <w:rPr>
                <w:rFonts w:ascii="Times New Roman" w:hAnsi="Times New Roman" w:cs="Times New Roman" w:eastAsiaTheme="minorEastAsia"/>
                <w:kern w:val="0"/>
                <w:sz w:val="24"/>
              </w:rPr>
            </w:pPr>
          </w:p>
        </w:tc>
        <w:tc>
          <w:tcPr>
            <w:tcW w:w="394" w:type="pct"/>
          </w:tcPr>
          <w:p w14:paraId="22B37E91">
            <w:pPr>
              <w:rPr>
                <w:rFonts w:ascii="Times New Roman" w:hAnsi="Times New Roman" w:cs="Times New Roman" w:eastAsiaTheme="minorEastAsia"/>
                <w:kern w:val="0"/>
                <w:sz w:val="24"/>
              </w:rPr>
            </w:pPr>
          </w:p>
        </w:tc>
        <w:tc>
          <w:tcPr>
            <w:tcW w:w="550" w:type="pct"/>
          </w:tcPr>
          <w:p w14:paraId="55FC79CD">
            <w:pPr>
              <w:rPr>
                <w:rFonts w:ascii="Times New Roman" w:hAnsi="Times New Roman" w:cs="Times New Roman" w:eastAsiaTheme="minorEastAsia"/>
                <w:kern w:val="0"/>
                <w:sz w:val="24"/>
              </w:rPr>
            </w:pPr>
          </w:p>
        </w:tc>
        <w:tc>
          <w:tcPr>
            <w:tcW w:w="550" w:type="pct"/>
          </w:tcPr>
          <w:p w14:paraId="112B48F5">
            <w:pPr>
              <w:rPr>
                <w:rFonts w:ascii="Times New Roman" w:hAnsi="Times New Roman" w:cs="Times New Roman" w:eastAsiaTheme="minorEastAsia"/>
                <w:kern w:val="0"/>
                <w:sz w:val="24"/>
              </w:rPr>
            </w:pPr>
          </w:p>
        </w:tc>
        <w:tc>
          <w:tcPr>
            <w:tcW w:w="393" w:type="pct"/>
          </w:tcPr>
          <w:p w14:paraId="1BEC696A">
            <w:pPr>
              <w:rPr>
                <w:rFonts w:ascii="Times New Roman" w:hAnsi="Times New Roman" w:cs="Times New Roman" w:eastAsiaTheme="minorEastAsia"/>
                <w:kern w:val="0"/>
                <w:sz w:val="24"/>
              </w:rPr>
            </w:pPr>
          </w:p>
        </w:tc>
      </w:tr>
      <w:tr w14:paraId="30CB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08ED1E30">
            <w:pPr>
              <w:jc w:val="center"/>
              <w:rPr>
                <w:rFonts w:ascii="Times New Roman" w:hAnsi="Times New Roman" w:cs="Times New Roman" w:eastAsiaTheme="minorEastAsia"/>
                <w:sz w:val="24"/>
              </w:rPr>
            </w:pPr>
            <w:r>
              <w:rPr>
                <w:rFonts w:ascii="Times New Roman" w:hAnsi="Times New Roman" w:cs="Times New Roman" w:eastAsiaTheme="minorEastAsia"/>
                <w:sz w:val="24"/>
              </w:rPr>
              <w:t>合计（元）</w:t>
            </w:r>
          </w:p>
        </w:tc>
        <w:tc>
          <w:tcPr>
            <w:tcW w:w="772" w:type="pct"/>
          </w:tcPr>
          <w:p w14:paraId="65837AAD">
            <w:pPr>
              <w:rPr>
                <w:rFonts w:ascii="Times New Roman" w:hAnsi="Times New Roman" w:cs="Times New Roman" w:eastAsiaTheme="minorEastAsia"/>
                <w:kern w:val="0"/>
                <w:sz w:val="24"/>
              </w:rPr>
            </w:pPr>
          </w:p>
        </w:tc>
        <w:tc>
          <w:tcPr>
            <w:tcW w:w="772" w:type="pct"/>
          </w:tcPr>
          <w:p w14:paraId="57CD61C2">
            <w:pPr>
              <w:rPr>
                <w:rFonts w:ascii="Times New Roman" w:hAnsi="Times New Roman" w:cs="Times New Roman" w:eastAsiaTheme="minorEastAsia"/>
                <w:kern w:val="0"/>
                <w:sz w:val="24"/>
              </w:rPr>
            </w:pPr>
          </w:p>
        </w:tc>
        <w:tc>
          <w:tcPr>
            <w:tcW w:w="394" w:type="pct"/>
          </w:tcPr>
          <w:p w14:paraId="68AE19D2">
            <w:pPr>
              <w:rPr>
                <w:rFonts w:ascii="Times New Roman" w:hAnsi="Times New Roman" w:cs="Times New Roman" w:eastAsiaTheme="minorEastAsia"/>
                <w:kern w:val="0"/>
                <w:sz w:val="24"/>
              </w:rPr>
            </w:pPr>
          </w:p>
        </w:tc>
        <w:tc>
          <w:tcPr>
            <w:tcW w:w="394" w:type="pct"/>
          </w:tcPr>
          <w:p w14:paraId="59F28B5F">
            <w:pPr>
              <w:rPr>
                <w:rFonts w:ascii="Times New Roman" w:hAnsi="Times New Roman" w:cs="Times New Roman" w:eastAsiaTheme="minorEastAsia"/>
                <w:kern w:val="0"/>
                <w:sz w:val="24"/>
              </w:rPr>
            </w:pPr>
          </w:p>
        </w:tc>
        <w:tc>
          <w:tcPr>
            <w:tcW w:w="550" w:type="pct"/>
          </w:tcPr>
          <w:p w14:paraId="01CC5D83">
            <w:pPr>
              <w:rPr>
                <w:rFonts w:ascii="Times New Roman" w:hAnsi="Times New Roman" w:cs="Times New Roman" w:eastAsiaTheme="minorEastAsia"/>
                <w:kern w:val="0"/>
                <w:sz w:val="24"/>
              </w:rPr>
            </w:pPr>
          </w:p>
        </w:tc>
        <w:tc>
          <w:tcPr>
            <w:tcW w:w="550" w:type="pct"/>
          </w:tcPr>
          <w:p w14:paraId="495B1DD7">
            <w:pPr>
              <w:rPr>
                <w:rFonts w:ascii="Times New Roman" w:hAnsi="Times New Roman" w:cs="Times New Roman" w:eastAsiaTheme="minorEastAsia"/>
                <w:kern w:val="0"/>
                <w:sz w:val="24"/>
              </w:rPr>
            </w:pPr>
          </w:p>
        </w:tc>
        <w:tc>
          <w:tcPr>
            <w:tcW w:w="393" w:type="pct"/>
          </w:tcPr>
          <w:p w14:paraId="31A0A034">
            <w:pPr>
              <w:rPr>
                <w:rFonts w:ascii="Times New Roman" w:hAnsi="Times New Roman" w:cs="Times New Roman" w:eastAsiaTheme="minorEastAsia"/>
                <w:kern w:val="0"/>
                <w:sz w:val="24"/>
              </w:rPr>
            </w:pPr>
          </w:p>
        </w:tc>
      </w:tr>
    </w:tbl>
    <w:p w14:paraId="6BFB84B9">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kern w:val="0"/>
          <w:sz w:val="24"/>
          <w:szCs w:val="24"/>
          <w:u w:val="single"/>
        </w:rPr>
        <w:t xml:space="preserve">             </w:t>
      </w:r>
    </w:p>
    <w:p w14:paraId="09C3C9C4">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日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t xml:space="preserve">   期：</w:t>
      </w:r>
      <w:r>
        <w:rPr>
          <w:rFonts w:ascii="Times New Roman" w:hAnsi="Times New Roman" w:eastAsia="宋体" w:cs="Times New Roman"/>
          <w:kern w:val="0"/>
          <w:sz w:val="24"/>
          <w:szCs w:val="24"/>
          <w:u w:val="single"/>
        </w:rPr>
        <w:t xml:space="preserve">             </w:t>
      </w:r>
    </w:p>
    <w:p w14:paraId="2FCFC7D3">
      <w:pPr>
        <w:spacing w:line="360" w:lineRule="auto"/>
        <w:jc w:val="right"/>
        <w:rPr>
          <w:rFonts w:ascii="Times New Roman" w:hAnsi="Times New Roman" w:eastAsia="宋体" w:cs="Times New Roman"/>
          <w:b/>
          <w:sz w:val="24"/>
        </w:rPr>
      </w:pPr>
    </w:p>
    <w:p w14:paraId="790CD46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eastAsiaTheme="minorEastAsia"/>
          <w:b/>
          <w:bCs/>
          <w:sz w:val="24"/>
        </w:rPr>
      </w:pPr>
      <w:r>
        <w:rPr>
          <w:rFonts w:ascii="Times New Roman" w:hAnsi="Times New Roman" w:cs="Times New Roman" w:eastAsiaTheme="minorEastAsia"/>
          <w:b/>
          <w:bCs/>
          <w:sz w:val="24"/>
        </w:rPr>
        <w:t>备注：</w:t>
      </w:r>
    </w:p>
    <w:p w14:paraId="7E68CF0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rPr>
      </w:pPr>
      <w:r>
        <w:rPr>
          <w:rFonts w:ascii="Times New Roman" w:hAnsi="Times New Roman" w:cs="Times New Roman" w:eastAsiaTheme="minorEastAsia"/>
          <w:szCs w:val="16"/>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76D85186">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rPr>
      </w:pPr>
      <w:r>
        <w:rPr>
          <w:rFonts w:ascii="Times New Roman" w:hAnsi="Times New Roman" w:cs="Times New Roman" w:eastAsiaTheme="minorEastAsia"/>
          <w:szCs w:val="16"/>
        </w:rPr>
        <w:t>2.表中须明确列出所投产品的货物名称、品牌、型号规格、原产地及生产厂商，否则可能导致</w:t>
      </w:r>
      <w:r>
        <w:rPr>
          <w:rFonts w:ascii="Times New Roman" w:hAnsi="Times New Roman" w:cs="Times New Roman" w:eastAsiaTheme="minorEastAsia"/>
          <w:b/>
          <w:bCs/>
          <w:szCs w:val="16"/>
        </w:rPr>
        <w:t>无效投标</w:t>
      </w:r>
      <w:r>
        <w:rPr>
          <w:rFonts w:ascii="Times New Roman" w:hAnsi="Times New Roman" w:cs="Times New Roman" w:eastAsiaTheme="minorEastAsia"/>
          <w:szCs w:val="16"/>
        </w:rPr>
        <w:t>。</w:t>
      </w:r>
    </w:p>
    <w:p w14:paraId="41F6D25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r>
        <w:rPr>
          <w:rFonts w:ascii="Times New Roman" w:hAnsi="Times New Roman" w:cs="Times New Roman" w:eastAsiaTheme="minorEastAsia"/>
          <w:szCs w:val="16"/>
        </w:rPr>
        <w:t>3.表中报价即为优惠后报价，并作为评审及定标依据。任何有选择或有条件的报价，或者表中某一包别填写多个报价，均为无效报价。</w:t>
      </w:r>
      <w:r>
        <w:rPr>
          <w:rFonts w:ascii="Times New Roman" w:hAnsi="Times New Roman" w:cs="Times New Roman" w:eastAsiaTheme="minorEastAsia"/>
          <w:sz w:val="24"/>
        </w:rPr>
        <w:br w:type="page"/>
      </w:r>
    </w:p>
    <w:p w14:paraId="32DB3300">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14:paraId="5299B5A7">
      <w:pPr>
        <w:pStyle w:val="14"/>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ascii="Times New Roman" w:hAnsi="Times New Roman" w:cs="Times New Roman" w:eastAsiaTheme="minorEastAsia"/>
          <w:sz w:val="24"/>
          <w:u w:val="single"/>
        </w:rPr>
        <w:t>某招标单位</w:t>
      </w:r>
    </w:p>
    <w:p w14:paraId="0668FA01">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14:paraId="1E132EFC">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14:paraId="301F201F">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14:paraId="3C9255C4">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14:paraId="7235AA56">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14:paraId="1EE0A265">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14:paraId="58070F13">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14:paraId="20027E3A">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14:paraId="79A96547">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14:paraId="7B0B57ED">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14:paraId="7786D9FF">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14:paraId="6ABC8DBC">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14:paraId="0B8C4264">
      <w:pPr>
        <w:pStyle w:val="21"/>
        <w:ind w:firstLine="210"/>
        <w:rPr>
          <w:rFonts w:ascii="Times New Roman" w:hAnsi="Times New Roman" w:cs="Times New Roman"/>
        </w:rPr>
      </w:pPr>
    </w:p>
    <w:p w14:paraId="0EBD7278">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14:paraId="2E78E992">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14:paraId="20C7E35F">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14:paraId="5307CED3">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三、响应表</w:t>
      </w:r>
    </w:p>
    <w:p w14:paraId="4CD7BA89">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5.1商务响应表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3135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17F5D4C9">
            <w:pPr>
              <w:pStyle w:val="13"/>
              <w:jc w:val="center"/>
              <w:rPr>
                <w:rFonts w:ascii="Times New Roman" w:hAnsi="Times New Roman" w:cs="Times New Roman"/>
                <w:b/>
                <w:sz w:val="24"/>
              </w:rPr>
            </w:pPr>
            <w:r>
              <w:rPr>
                <w:rFonts w:ascii="Times New Roman" w:hAnsi="Times New Roman" w:cs="Times New Roman"/>
                <w:b/>
                <w:sz w:val="24"/>
              </w:rPr>
              <w:t>序号</w:t>
            </w:r>
          </w:p>
        </w:tc>
        <w:tc>
          <w:tcPr>
            <w:tcW w:w="1124" w:type="pct"/>
            <w:vAlign w:val="center"/>
          </w:tcPr>
          <w:p w14:paraId="53A35E29">
            <w:pPr>
              <w:pStyle w:val="13"/>
              <w:jc w:val="center"/>
              <w:rPr>
                <w:rFonts w:ascii="Times New Roman" w:hAnsi="Times New Roman" w:cs="Times New Roman"/>
                <w:b/>
                <w:sz w:val="24"/>
              </w:rPr>
            </w:pPr>
            <w:r>
              <w:rPr>
                <w:rFonts w:ascii="Times New Roman" w:hAnsi="Times New Roman" w:cs="Times New Roman"/>
                <w:b/>
                <w:bCs/>
                <w:sz w:val="24"/>
                <w:szCs w:val="24"/>
              </w:rPr>
              <w:t>商务条款</w:t>
            </w:r>
          </w:p>
        </w:tc>
        <w:tc>
          <w:tcPr>
            <w:tcW w:w="1465" w:type="pct"/>
            <w:vAlign w:val="center"/>
          </w:tcPr>
          <w:p w14:paraId="0842589A">
            <w:pPr>
              <w:pStyle w:val="13"/>
              <w:jc w:val="center"/>
              <w:rPr>
                <w:rFonts w:ascii="Times New Roman" w:hAnsi="Times New Roman" w:cs="Times New Roman"/>
                <w:b/>
                <w:sz w:val="24"/>
              </w:rPr>
            </w:pPr>
            <w:r>
              <w:rPr>
                <w:rFonts w:ascii="Times New Roman" w:hAnsi="Times New Roman" w:cs="Times New Roman"/>
                <w:b/>
                <w:sz w:val="24"/>
              </w:rPr>
              <w:t>询价文件要求</w:t>
            </w:r>
          </w:p>
        </w:tc>
        <w:tc>
          <w:tcPr>
            <w:tcW w:w="1511" w:type="pct"/>
            <w:vAlign w:val="center"/>
          </w:tcPr>
          <w:p w14:paraId="2A2548EF">
            <w:pPr>
              <w:pStyle w:val="13"/>
              <w:jc w:val="center"/>
              <w:rPr>
                <w:rFonts w:ascii="Times New Roman" w:hAnsi="Times New Roman" w:cs="Times New Roman"/>
                <w:b/>
                <w:sz w:val="24"/>
              </w:rPr>
            </w:pPr>
            <w:r>
              <w:rPr>
                <w:rFonts w:ascii="Times New Roman" w:hAnsi="Times New Roman" w:cs="Times New Roman"/>
                <w:b/>
                <w:sz w:val="24"/>
              </w:rPr>
              <w:t>投标人承诺</w:t>
            </w:r>
          </w:p>
        </w:tc>
        <w:tc>
          <w:tcPr>
            <w:tcW w:w="475" w:type="pct"/>
            <w:vAlign w:val="center"/>
          </w:tcPr>
          <w:p w14:paraId="0B71C4CF">
            <w:pPr>
              <w:pStyle w:val="13"/>
              <w:jc w:val="center"/>
              <w:rPr>
                <w:rFonts w:ascii="Times New Roman" w:hAnsi="Times New Roman" w:cs="Times New Roman"/>
                <w:b/>
                <w:sz w:val="24"/>
              </w:rPr>
            </w:pPr>
            <w:r>
              <w:rPr>
                <w:rFonts w:ascii="Times New Roman" w:hAnsi="Times New Roman" w:cs="Times New Roman"/>
                <w:b/>
                <w:sz w:val="24"/>
              </w:rPr>
              <w:t>偏离说明</w:t>
            </w:r>
          </w:p>
        </w:tc>
      </w:tr>
      <w:tr w14:paraId="2264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23370D2">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124" w:type="pct"/>
            <w:vAlign w:val="center"/>
          </w:tcPr>
          <w:p w14:paraId="0FBF9FB9">
            <w:pPr>
              <w:jc w:val="center"/>
              <w:rPr>
                <w:rFonts w:ascii="Times New Roman" w:hAnsi="Times New Roman" w:cs="Times New Roman" w:eastAsiaTheme="minorEastAsia"/>
                <w:sz w:val="24"/>
              </w:rPr>
            </w:pPr>
            <w:r>
              <w:rPr>
                <w:rFonts w:ascii="Times New Roman" w:hAnsi="Times New Roman" w:cs="Times New Roman" w:eastAsiaTheme="minorEastAsia"/>
                <w:sz w:val="24"/>
              </w:rPr>
              <w:t>付款方式</w:t>
            </w:r>
          </w:p>
        </w:tc>
        <w:tc>
          <w:tcPr>
            <w:tcW w:w="1465" w:type="pct"/>
            <w:vAlign w:val="center"/>
          </w:tcPr>
          <w:p w14:paraId="2DA15029">
            <w:pPr>
              <w:jc w:val="center"/>
              <w:rPr>
                <w:rFonts w:ascii="Times New Roman" w:hAnsi="Times New Roman" w:cs="Times New Roman" w:eastAsiaTheme="minorEastAsia"/>
                <w:sz w:val="24"/>
              </w:rPr>
            </w:pPr>
          </w:p>
        </w:tc>
        <w:tc>
          <w:tcPr>
            <w:tcW w:w="1511" w:type="pct"/>
            <w:vAlign w:val="center"/>
          </w:tcPr>
          <w:p w14:paraId="46C1113C">
            <w:pPr>
              <w:jc w:val="center"/>
              <w:rPr>
                <w:rFonts w:ascii="Times New Roman" w:hAnsi="Times New Roman" w:cs="Times New Roman" w:eastAsiaTheme="minorEastAsia"/>
                <w:sz w:val="24"/>
              </w:rPr>
            </w:pPr>
          </w:p>
        </w:tc>
        <w:tc>
          <w:tcPr>
            <w:tcW w:w="475" w:type="pct"/>
            <w:vAlign w:val="center"/>
          </w:tcPr>
          <w:p w14:paraId="2DC309A6">
            <w:pPr>
              <w:jc w:val="center"/>
              <w:rPr>
                <w:rFonts w:ascii="Times New Roman" w:hAnsi="Times New Roman" w:cs="Times New Roman" w:eastAsiaTheme="minorEastAsia"/>
                <w:sz w:val="24"/>
              </w:rPr>
            </w:pPr>
          </w:p>
        </w:tc>
      </w:tr>
      <w:tr w14:paraId="5ACB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4186DC0">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124" w:type="pct"/>
            <w:vAlign w:val="center"/>
          </w:tcPr>
          <w:p w14:paraId="6DA53CAC">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供货及安装地点</w:t>
            </w:r>
          </w:p>
        </w:tc>
        <w:tc>
          <w:tcPr>
            <w:tcW w:w="1465" w:type="pct"/>
            <w:vAlign w:val="center"/>
          </w:tcPr>
          <w:p w14:paraId="7816C7BF">
            <w:pPr>
              <w:jc w:val="center"/>
              <w:rPr>
                <w:rFonts w:ascii="Times New Roman" w:hAnsi="Times New Roman" w:cs="Times New Roman" w:eastAsiaTheme="minorEastAsia"/>
                <w:sz w:val="24"/>
              </w:rPr>
            </w:pPr>
          </w:p>
        </w:tc>
        <w:tc>
          <w:tcPr>
            <w:tcW w:w="1511" w:type="pct"/>
            <w:vAlign w:val="center"/>
          </w:tcPr>
          <w:p w14:paraId="4818BC99">
            <w:pPr>
              <w:jc w:val="center"/>
              <w:rPr>
                <w:rFonts w:ascii="Times New Roman" w:hAnsi="Times New Roman" w:cs="Times New Roman" w:eastAsiaTheme="minorEastAsia"/>
                <w:sz w:val="24"/>
              </w:rPr>
            </w:pPr>
          </w:p>
        </w:tc>
        <w:tc>
          <w:tcPr>
            <w:tcW w:w="475" w:type="pct"/>
            <w:vAlign w:val="center"/>
          </w:tcPr>
          <w:p w14:paraId="3FB9084B">
            <w:pPr>
              <w:jc w:val="center"/>
              <w:rPr>
                <w:rFonts w:ascii="Times New Roman" w:hAnsi="Times New Roman" w:cs="Times New Roman" w:eastAsiaTheme="minorEastAsia"/>
                <w:sz w:val="24"/>
              </w:rPr>
            </w:pPr>
          </w:p>
        </w:tc>
      </w:tr>
      <w:tr w14:paraId="689F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777E45D">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124" w:type="pct"/>
            <w:vAlign w:val="center"/>
          </w:tcPr>
          <w:p w14:paraId="0D13F86D">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供货及安装期限</w:t>
            </w:r>
          </w:p>
        </w:tc>
        <w:tc>
          <w:tcPr>
            <w:tcW w:w="1465" w:type="pct"/>
            <w:vAlign w:val="center"/>
          </w:tcPr>
          <w:p w14:paraId="54D04DFE">
            <w:pPr>
              <w:jc w:val="center"/>
              <w:rPr>
                <w:rFonts w:ascii="Times New Roman" w:hAnsi="Times New Roman" w:cs="Times New Roman" w:eastAsiaTheme="minorEastAsia"/>
                <w:sz w:val="24"/>
              </w:rPr>
            </w:pPr>
          </w:p>
        </w:tc>
        <w:tc>
          <w:tcPr>
            <w:tcW w:w="1511" w:type="pct"/>
            <w:vAlign w:val="center"/>
          </w:tcPr>
          <w:p w14:paraId="55EFF30E">
            <w:pPr>
              <w:pStyle w:val="39"/>
              <w:jc w:val="center"/>
              <w:rPr>
                <w:rFonts w:ascii="Times New Roman" w:hAnsi="Times New Roman" w:cs="Times New Roman" w:eastAsiaTheme="minorEastAsia"/>
              </w:rPr>
            </w:pPr>
          </w:p>
        </w:tc>
        <w:tc>
          <w:tcPr>
            <w:tcW w:w="475" w:type="pct"/>
            <w:vAlign w:val="center"/>
          </w:tcPr>
          <w:p w14:paraId="7FA0042A">
            <w:pPr>
              <w:jc w:val="center"/>
              <w:rPr>
                <w:rFonts w:ascii="Times New Roman" w:hAnsi="Times New Roman" w:cs="Times New Roman" w:eastAsiaTheme="minorEastAsia"/>
                <w:sz w:val="24"/>
              </w:rPr>
            </w:pPr>
          </w:p>
        </w:tc>
      </w:tr>
      <w:tr w14:paraId="58D2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54AD412">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124" w:type="pct"/>
            <w:vAlign w:val="center"/>
          </w:tcPr>
          <w:p w14:paraId="3FDCC6B9">
            <w:pPr>
              <w:jc w:val="center"/>
              <w:rPr>
                <w:rFonts w:ascii="Times New Roman" w:hAnsi="Times New Roman" w:cs="Times New Roman" w:eastAsiaTheme="minorEastAsia"/>
                <w:sz w:val="24"/>
              </w:rPr>
            </w:pPr>
            <w:r>
              <w:rPr>
                <w:rFonts w:ascii="Times New Roman" w:hAnsi="Times New Roman" w:cs="Times New Roman" w:eastAsiaTheme="minorEastAsia"/>
                <w:sz w:val="24"/>
              </w:rPr>
              <w:t>免费质保期</w:t>
            </w:r>
          </w:p>
        </w:tc>
        <w:tc>
          <w:tcPr>
            <w:tcW w:w="1465" w:type="pct"/>
            <w:vAlign w:val="center"/>
          </w:tcPr>
          <w:p w14:paraId="1A4FC9B2">
            <w:pPr>
              <w:jc w:val="center"/>
              <w:rPr>
                <w:rFonts w:ascii="Times New Roman" w:hAnsi="Times New Roman" w:cs="Times New Roman" w:eastAsiaTheme="minorEastAsia"/>
                <w:sz w:val="24"/>
              </w:rPr>
            </w:pPr>
          </w:p>
        </w:tc>
        <w:tc>
          <w:tcPr>
            <w:tcW w:w="1511" w:type="pct"/>
            <w:vAlign w:val="center"/>
          </w:tcPr>
          <w:p w14:paraId="1BE6D3E8">
            <w:pPr>
              <w:jc w:val="center"/>
              <w:rPr>
                <w:rFonts w:ascii="Times New Roman" w:hAnsi="Times New Roman" w:cs="Times New Roman" w:eastAsiaTheme="minorEastAsia"/>
                <w:sz w:val="24"/>
              </w:rPr>
            </w:pPr>
          </w:p>
        </w:tc>
        <w:tc>
          <w:tcPr>
            <w:tcW w:w="475" w:type="pct"/>
            <w:vAlign w:val="center"/>
          </w:tcPr>
          <w:p w14:paraId="0EA2807C">
            <w:pPr>
              <w:jc w:val="center"/>
              <w:rPr>
                <w:rFonts w:ascii="Times New Roman" w:hAnsi="Times New Roman" w:cs="Times New Roman" w:eastAsiaTheme="minorEastAsia"/>
                <w:sz w:val="24"/>
              </w:rPr>
            </w:pPr>
          </w:p>
        </w:tc>
      </w:tr>
      <w:tr w14:paraId="102C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15F35BF">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124" w:type="pct"/>
            <w:vAlign w:val="center"/>
          </w:tcPr>
          <w:p w14:paraId="23D7883D">
            <w:pPr>
              <w:jc w:val="center"/>
              <w:rPr>
                <w:rFonts w:ascii="Times New Roman" w:hAnsi="Times New Roman" w:cs="Times New Roman" w:eastAsiaTheme="minorEastAsia"/>
                <w:sz w:val="24"/>
              </w:rPr>
            </w:pPr>
          </w:p>
        </w:tc>
        <w:tc>
          <w:tcPr>
            <w:tcW w:w="1465" w:type="pct"/>
            <w:vAlign w:val="center"/>
          </w:tcPr>
          <w:p w14:paraId="3CF77386">
            <w:pPr>
              <w:jc w:val="center"/>
              <w:rPr>
                <w:rFonts w:ascii="Times New Roman" w:hAnsi="Times New Roman" w:cs="Times New Roman" w:eastAsiaTheme="minorEastAsia"/>
                <w:sz w:val="24"/>
              </w:rPr>
            </w:pPr>
          </w:p>
        </w:tc>
        <w:tc>
          <w:tcPr>
            <w:tcW w:w="1511" w:type="pct"/>
            <w:vAlign w:val="center"/>
          </w:tcPr>
          <w:p w14:paraId="5031A4DC">
            <w:pPr>
              <w:jc w:val="center"/>
              <w:rPr>
                <w:rFonts w:ascii="Times New Roman" w:hAnsi="Times New Roman" w:cs="Times New Roman" w:eastAsiaTheme="minorEastAsia"/>
                <w:sz w:val="24"/>
              </w:rPr>
            </w:pPr>
          </w:p>
        </w:tc>
        <w:tc>
          <w:tcPr>
            <w:tcW w:w="475" w:type="pct"/>
            <w:vAlign w:val="center"/>
          </w:tcPr>
          <w:p w14:paraId="52EA1FD8">
            <w:pPr>
              <w:jc w:val="center"/>
              <w:rPr>
                <w:rFonts w:ascii="Times New Roman" w:hAnsi="Times New Roman" w:cs="Times New Roman" w:eastAsiaTheme="minorEastAsia"/>
                <w:sz w:val="24"/>
              </w:rPr>
            </w:pPr>
          </w:p>
        </w:tc>
      </w:tr>
    </w:tbl>
    <w:p w14:paraId="36747A21">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5.2技术响应表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0DC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A1DF8B5">
            <w:pPr>
              <w:pStyle w:val="13"/>
              <w:jc w:val="center"/>
              <w:rPr>
                <w:rFonts w:ascii="Times New Roman" w:hAnsi="Times New Roman" w:cs="Times New Roman"/>
                <w:b/>
                <w:sz w:val="24"/>
              </w:rPr>
            </w:pPr>
            <w:r>
              <w:rPr>
                <w:rFonts w:ascii="Times New Roman" w:hAnsi="Times New Roman" w:cs="Times New Roman"/>
                <w:b/>
                <w:sz w:val="24"/>
              </w:rPr>
              <w:t>序号</w:t>
            </w:r>
          </w:p>
        </w:tc>
        <w:tc>
          <w:tcPr>
            <w:tcW w:w="915" w:type="pct"/>
            <w:vAlign w:val="center"/>
          </w:tcPr>
          <w:p w14:paraId="0DF47BBE">
            <w:pPr>
              <w:pStyle w:val="13"/>
              <w:jc w:val="center"/>
              <w:rPr>
                <w:rFonts w:ascii="Times New Roman" w:hAnsi="Times New Roman" w:cs="Times New Roman"/>
                <w:b/>
                <w:sz w:val="24"/>
              </w:rPr>
            </w:pPr>
            <w:r>
              <w:rPr>
                <w:rFonts w:ascii="Times New Roman" w:hAnsi="Times New Roman" w:cs="Times New Roman"/>
                <w:b/>
                <w:bCs/>
                <w:sz w:val="24"/>
                <w:szCs w:val="24"/>
              </w:rPr>
              <w:t>货物名称</w:t>
            </w:r>
          </w:p>
        </w:tc>
        <w:tc>
          <w:tcPr>
            <w:tcW w:w="1680" w:type="pct"/>
            <w:vAlign w:val="center"/>
          </w:tcPr>
          <w:p w14:paraId="1DA4D457">
            <w:pPr>
              <w:pStyle w:val="13"/>
              <w:jc w:val="center"/>
              <w:rPr>
                <w:rFonts w:ascii="Times New Roman" w:hAnsi="Times New Roman" w:cs="Times New Roman"/>
                <w:b/>
                <w:sz w:val="24"/>
              </w:rPr>
            </w:pPr>
            <w:r>
              <w:rPr>
                <w:rFonts w:ascii="Times New Roman" w:hAnsi="Times New Roman" w:cs="Times New Roman"/>
                <w:b/>
                <w:sz w:val="24"/>
              </w:rPr>
              <w:t>询价文件规定的技术参数要求</w:t>
            </w:r>
          </w:p>
        </w:tc>
        <w:tc>
          <w:tcPr>
            <w:tcW w:w="1456" w:type="pct"/>
            <w:vAlign w:val="center"/>
          </w:tcPr>
          <w:p w14:paraId="1411C73A">
            <w:pPr>
              <w:pStyle w:val="13"/>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502" w:type="pct"/>
            <w:vAlign w:val="center"/>
          </w:tcPr>
          <w:p w14:paraId="4E8B8426">
            <w:pPr>
              <w:pStyle w:val="13"/>
              <w:jc w:val="center"/>
              <w:rPr>
                <w:rFonts w:ascii="Times New Roman" w:hAnsi="Times New Roman" w:cs="Times New Roman"/>
                <w:b/>
                <w:sz w:val="24"/>
              </w:rPr>
            </w:pPr>
            <w:r>
              <w:rPr>
                <w:rFonts w:ascii="Times New Roman" w:hAnsi="Times New Roman" w:cs="Times New Roman"/>
                <w:b/>
                <w:sz w:val="24"/>
              </w:rPr>
              <w:t>偏离说明</w:t>
            </w:r>
          </w:p>
        </w:tc>
      </w:tr>
      <w:tr w14:paraId="77E2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8EA0257">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915" w:type="pct"/>
            <w:vAlign w:val="center"/>
          </w:tcPr>
          <w:p w14:paraId="325B6A1D">
            <w:pPr>
              <w:jc w:val="center"/>
              <w:rPr>
                <w:rFonts w:ascii="Times New Roman" w:hAnsi="Times New Roman" w:cs="Times New Roman" w:eastAsiaTheme="minorEastAsia"/>
                <w:sz w:val="24"/>
              </w:rPr>
            </w:pPr>
          </w:p>
        </w:tc>
        <w:tc>
          <w:tcPr>
            <w:tcW w:w="1680" w:type="pct"/>
            <w:vAlign w:val="center"/>
          </w:tcPr>
          <w:p w14:paraId="7989DD4E">
            <w:pPr>
              <w:jc w:val="center"/>
              <w:rPr>
                <w:rFonts w:ascii="Times New Roman" w:hAnsi="Times New Roman" w:cs="Times New Roman" w:eastAsiaTheme="minorEastAsia"/>
                <w:sz w:val="24"/>
              </w:rPr>
            </w:pPr>
          </w:p>
        </w:tc>
        <w:tc>
          <w:tcPr>
            <w:tcW w:w="1456" w:type="pct"/>
            <w:vAlign w:val="center"/>
          </w:tcPr>
          <w:p w14:paraId="4ABD81A3">
            <w:pPr>
              <w:jc w:val="center"/>
              <w:rPr>
                <w:rFonts w:ascii="Times New Roman" w:hAnsi="Times New Roman" w:cs="Times New Roman" w:eastAsiaTheme="minorEastAsia"/>
                <w:sz w:val="24"/>
              </w:rPr>
            </w:pPr>
          </w:p>
        </w:tc>
        <w:tc>
          <w:tcPr>
            <w:tcW w:w="502" w:type="pct"/>
            <w:vAlign w:val="center"/>
          </w:tcPr>
          <w:p w14:paraId="56600BC5">
            <w:pPr>
              <w:jc w:val="center"/>
              <w:rPr>
                <w:rFonts w:ascii="Times New Roman" w:hAnsi="Times New Roman" w:cs="Times New Roman" w:eastAsiaTheme="minorEastAsia"/>
                <w:sz w:val="24"/>
              </w:rPr>
            </w:pPr>
          </w:p>
        </w:tc>
      </w:tr>
      <w:tr w14:paraId="1F0A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A6291DF">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915" w:type="pct"/>
            <w:vAlign w:val="center"/>
          </w:tcPr>
          <w:p w14:paraId="007526A4">
            <w:pPr>
              <w:jc w:val="center"/>
              <w:rPr>
                <w:rFonts w:ascii="Times New Roman" w:hAnsi="Times New Roman" w:cs="Times New Roman" w:eastAsiaTheme="minorEastAsia"/>
                <w:sz w:val="24"/>
              </w:rPr>
            </w:pPr>
          </w:p>
        </w:tc>
        <w:tc>
          <w:tcPr>
            <w:tcW w:w="1680" w:type="pct"/>
            <w:vAlign w:val="center"/>
          </w:tcPr>
          <w:p w14:paraId="7948B658">
            <w:pPr>
              <w:jc w:val="center"/>
              <w:rPr>
                <w:rFonts w:ascii="Times New Roman" w:hAnsi="Times New Roman" w:cs="Times New Roman" w:eastAsiaTheme="minorEastAsia"/>
                <w:sz w:val="24"/>
              </w:rPr>
            </w:pPr>
          </w:p>
        </w:tc>
        <w:tc>
          <w:tcPr>
            <w:tcW w:w="1456" w:type="pct"/>
            <w:vAlign w:val="center"/>
          </w:tcPr>
          <w:p w14:paraId="43AF04FE">
            <w:pPr>
              <w:jc w:val="center"/>
              <w:rPr>
                <w:rFonts w:ascii="Times New Roman" w:hAnsi="Times New Roman" w:cs="Times New Roman" w:eastAsiaTheme="minorEastAsia"/>
                <w:sz w:val="24"/>
              </w:rPr>
            </w:pPr>
          </w:p>
        </w:tc>
        <w:tc>
          <w:tcPr>
            <w:tcW w:w="502" w:type="pct"/>
            <w:vAlign w:val="center"/>
          </w:tcPr>
          <w:p w14:paraId="4D7A9741">
            <w:pPr>
              <w:jc w:val="center"/>
              <w:rPr>
                <w:rFonts w:ascii="Times New Roman" w:hAnsi="Times New Roman" w:cs="Times New Roman" w:eastAsiaTheme="minorEastAsia"/>
                <w:sz w:val="24"/>
              </w:rPr>
            </w:pPr>
          </w:p>
        </w:tc>
      </w:tr>
      <w:tr w14:paraId="02E5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B53DD54">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915" w:type="pct"/>
            <w:vAlign w:val="center"/>
          </w:tcPr>
          <w:p w14:paraId="3B039855">
            <w:pPr>
              <w:jc w:val="center"/>
              <w:rPr>
                <w:rFonts w:ascii="Times New Roman" w:hAnsi="Times New Roman" w:cs="Times New Roman" w:eastAsiaTheme="minorEastAsia"/>
                <w:sz w:val="24"/>
              </w:rPr>
            </w:pPr>
          </w:p>
        </w:tc>
        <w:tc>
          <w:tcPr>
            <w:tcW w:w="1680" w:type="pct"/>
            <w:vAlign w:val="center"/>
          </w:tcPr>
          <w:p w14:paraId="4D3260A5">
            <w:pPr>
              <w:jc w:val="center"/>
              <w:rPr>
                <w:rFonts w:ascii="Times New Roman" w:hAnsi="Times New Roman" w:cs="Times New Roman" w:eastAsiaTheme="minorEastAsia"/>
                <w:sz w:val="24"/>
              </w:rPr>
            </w:pPr>
          </w:p>
        </w:tc>
        <w:tc>
          <w:tcPr>
            <w:tcW w:w="1456" w:type="pct"/>
            <w:vAlign w:val="center"/>
          </w:tcPr>
          <w:p w14:paraId="1103738A">
            <w:pPr>
              <w:pStyle w:val="39"/>
              <w:jc w:val="center"/>
              <w:rPr>
                <w:rFonts w:ascii="Times New Roman" w:hAnsi="Times New Roman" w:cs="Times New Roman" w:eastAsiaTheme="minorEastAsia"/>
              </w:rPr>
            </w:pPr>
          </w:p>
        </w:tc>
        <w:tc>
          <w:tcPr>
            <w:tcW w:w="502" w:type="pct"/>
            <w:vAlign w:val="center"/>
          </w:tcPr>
          <w:p w14:paraId="59315E42">
            <w:pPr>
              <w:jc w:val="center"/>
              <w:rPr>
                <w:rFonts w:ascii="Times New Roman" w:hAnsi="Times New Roman" w:cs="Times New Roman" w:eastAsiaTheme="minorEastAsia"/>
                <w:sz w:val="24"/>
              </w:rPr>
            </w:pPr>
          </w:p>
        </w:tc>
      </w:tr>
      <w:tr w14:paraId="6CD5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01C7DD4">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915" w:type="pct"/>
            <w:vAlign w:val="center"/>
          </w:tcPr>
          <w:p w14:paraId="54468439">
            <w:pPr>
              <w:jc w:val="center"/>
              <w:rPr>
                <w:rFonts w:ascii="Times New Roman" w:hAnsi="Times New Roman" w:cs="Times New Roman" w:eastAsiaTheme="minorEastAsia"/>
                <w:sz w:val="24"/>
              </w:rPr>
            </w:pPr>
          </w:p>
        </w:tc>
        <w:tc>
          <w:tcPr>
            <w:tcW w:w="1680" w:type="pct"/>
            <w:vAlign w:val="center"/>
          </w:tcPr>
          <w:p w14:paraId="2416E24F">
            <w:pPr>
              <w:jc w:val="center"/>
              <w:rPr>
                <w:rFonts w:ascii="Times New Roman" w:hAnsi="Times New Roman" w:cs="Times New Roman" w:eastAsiaTheme="minorEastAsia"/>
                <w:sz w:val="24"/>
              </w:rPr>
            </w:pPr>
          </w:p>
        </w:tc>
        <w:tc>
          <w:tcPr>
            <w:tcW w:w="1456" w:type="pct"/>
            <w:vAlign w:val="center"/>
          </w:tcPr>
          <w:p w14:paraId="08DAE4B8">
            <w:pPr>
              <w:pStyle w:val="39"/>
              <w:jc w:val="center"/>
              <w:rPr>
                <w:rFonts w:ascii="Times New Roman" w:hAnsi="Times New Roman" w:cs="Times New Roman" w:eastAsiaTheme="minorEastAsia"/>
              </w:rPr>
            </w:pPr>
          </w:p>
        </w:tc>
        <w:tc>
          <w:tcPr>
            <w:tcW w:w="502" w:type="pct"/>
            <w:vAlign w:val="center"/>
          </w:tcPr>
          <w:p w14:paraId="642F736C">
            <w:pPr>
              <w:jc w:val="center"/>
              <w:rPr>
                <w:rFonts w:ascii="Times New Roman" w:hAnsi="Times New Roman" w:cs="Times New Roman" w:eastAsiaTheme="minorEastAsia"/>
                <w:sz w:val="24"/>
              </w:rPr>
            </w:pPr>
          </w:p>
        </w:tc>
      </w:tr>
      <w:tr w14:paraId="5B0D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4B0D1D5">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915" w:type="pct"/>
            <w:vAlign w:val="center"/>
          </w:tcPr>
          <w:p w14:paraId="613B90E6">
            <w:pPr>
              <w:jc w:val="center"/>
              <w:rPr>
                <w:rFonts w:ascii="Times New Roman" w:hAnsi="Times New Roman" w:cs="Times New Roman" w:eastAsiaTheme="minorEastAsia"/>
                <w:sz w:val="24"/>
              </w:rPr>
            </w:pPr>
          </w:p>
        </w:tc>
        <w:tc>
          <w:tcPr>
            <w:tcW w:w="1680" w:type="pct"/>
            <w:vAlign w:val="center"/>
          </w:tcPr>
          <w:p w14:paraId="594185B3">
            <w:pPr>
              <w:jc w:val="center"/>
              <w:rPr>
                <w:rFonts w:ascii="Times New Roman" w:hAnsi="Times New Roman" w:cs="Times New Roman" w:eastAsiaTheme="minorEastAsia"/>
                <w:sz w:val="24"/>
              </w:rPr>
            </w:pPr>
          </w:p>
        </w:tc>
        <w:tc>
          <w:tcPr>
            <w:tcW w:w="1456" w:type="pct"/>
            <w:vAlign w:val="center"/>
          </w:tcPr>
          <w:p w14:paraId="5330A6F0">
            <w:pPr>
              <w:jc w:val="center"/>
              <w:rPr>
                <w:rFonts w:ascii="Times New Roman" w:hAnsi="Times New Roman" w:cs="Times New Roman" w:eastAsiaTheme="minorEastAsia"/>
                <w:sz w:val="24"/>
              </w:rPr>
            </w:pPr>
          </w:p>
        </w:tc>
        <w:tc>
          <w:tcPr>
            <w:tcW w:w="502" w:type="pct"/>
            <w:vAlign w:val="center"/>
          </w:tcPr>
          <w:p w14:paraId="4634ED93">
            <w:pPr>
              <w:jc w:val="center"/>
              <w:rPr>
                <w:rFonts w:ascii="Times New Roman" w:hAnsi="Times New Roman" w:cs="Times New Roman" w:eastAsiaTheme="minorEastAsia"/>
                <w:sz w:val="24"/>
              </w:rPr>
            </w:pPr>
          </w:p>
        </w:tc>
      </w:tr>
    </w:tbl>
    <w:p w14:paraId="1E764A82">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备注：</w:t>
      </w:r>
    </w:p>
    <w:p w14:paraId="41EEC90A">
      <w:pPr>
        <w:numPr>
          <w:ilvl w:val="0"/>
          <w:numId w:val="5"/>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投标人保证：投标人按照询价文件“第三章 招标人要求”逐一列出商务以及技术响应列表。</w:t>
      </w:r>
    </w:p>
    <w:p w14:paraId="66D6F347">
      <w:pPr>
        <w:numPr>
          <w:ilvl w:val="0"/>
          <w:numId w:val="5"/>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44DADD28">
      <w:pPr>
        <w:bidi w:val="0"/>
      </w:pPr>
    </w:p>
    <w:p w14:paraId="097A5C8D">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投标人公章：</w:t>
      </w:r>
      <w:r>
        <w:rPr>
          <w:rFonts w:ascii="Times New Roman" w:hAnsi="Times New Roman" w:cs="Times New Roman"/>
          <w:sz w:val="24"/>
          <w:szCs w:val="24"/>
          <w:u w:val="single"/>
        </w:rPr>
        <w:t xml:space="preserve">                     </w:t>
      </w:r>
    </w:p>
    <w:p w14:paraId="4C415C14">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日      期：</w:t>
      </w:r>
      <w:r>
        <w:rPr>
          <w:rFonts w:ascii="Times New Roman" w:hAnsi="Times New Roman" w:cs="Times New Roman"/>
          <w:sz w:val="24"/>
          <w:szCs w:val="24"/>
          <w:u w:val="single"/>
        </w:rPr>
        <w:t xml:space="preserve">                     </w:t>
      </w:r>
    </w:p>
    <w:p w14:paraId="71DA35EA">
      <w:pPr>
        <w:pStyle w:val="14"/>
        <w:spacing w:line="360" w:lineRule="auto"/>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p w14:paraId="2B3AB272">
      <w:pPr>
        <w:spacing w:line="360" w:lineRule="auto"/>
        <w:jc w:val="center"/>
        <w:outlineLvl w:val="2"/>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、法定代表人（单位负责人）身份证明或授权委托书</w:t>
      </w:r>
    </w:p>
    <w:p w14:paraId="274BF4AF">
      <w:pPr>
        <w:spacing w:line="500" w:lineRule="exact"/>
        <w:ind w:firstLine="1164" w:firstLineChars="414"/>
        <w:rPr>
          <w:b/>
          <w:bCs/>
          <w:sz w:val="28"/>
          <w:szCs w:val="22"/>
        </w:rPr>
      </w:pPr>
    </w:p>
    <w:p w14:paraId="4817795D">
      <w:pPr>
        <w:spacing w:line="500" w:lineRule="exact"/>
        <w:jc w:val="center"/>
        <w:rPr>
          <w:rFonts w:eastAsia="黑体"/>
          <w:bCs/>
          <w:sz w:val="24"/>
        </w:rPr>
      </w:pPr>
      <w:r>
        <w:rPr>
          <w:rFonts w:eastAsia="黑体"/>
          <w:bCs/>
          <w:sz w:val="24"/>
        </w:rPr>
        <w:t>法定代表人（单位负责人）身份证明</w:t>
      </w:r>
    </w:p>
    <w:p w14:paraId="2DC7BAC0">
      <w:pPr>
        <w:spacing w:line="500" w:lineRule="exact"/>
        <w:ind w:left="765"/>
        <w:rPr>
          <w:szCs w:val="22"/>
        </w:rPr>
      </w:pPr>
    </w:p>
    <w:p w14:paraId="5B4E0FAA">
      <w:pPr>
        <w:spacing w:line="500" w:lineRule="exact"/>
        <w:rPr>
          <w:szCs w:val="21"/>
        </w:rPr>
      </w:pPr>
      <w:r>
        <w:rPr>
          <w:szCs w:val="21"/>
        </w:rPr>
        <w:t>投 标 人：</w:t>
      </w:r>
      <w:r>
        <w:rPr>
          <w:szCs w:val="21"/>
          <w:u w:val="single"/>
        </w:rPr>
        <w:t xml:space="preserve">                                                        </w:t>
      </w:r>
    </w:p>
    <w:p w14:paraId="629D74E1">
      <w:pPr>
        <w:spacing w:line="500" w:lineRule="exact"/>
        <w:rPr>
          <w:szCs w:val="21"/>
        </w:rPr>
      </w:pPr>
      <w:r>
        <w:rPr>
          <w:szCs w:val="21"/>
        </w:rPr>
        <w:t>单位性质：</w:t>
      </w:r>
      <w:r>
        <w:rPr>
          <w:szCs w:val="21"/>
          <w:u w:val="single"/>
        </w:rPr>
        <w:t xml:space="preserve">                                                        </w:t>
      </w:r>
    </w:p>
    <w:p w14:paraId="79DE5590">
      <w:pPr>
        <w:spacing w:line="500" w:lineRule="exact"/>
        <w:rPr>
          <w:szCs w:val="21"/>
        </w:rPr>
      </w:pPr>
      <w:r>
        <w:rPr>
          <w:szCs w:val="21"/>
        </w:rPr>
        <w:t>地    址：</w:t>
      </w:r>
      <w:r>
        <w:rPr>
          <w:szCs w:val="21"/>
          <w:u w:val="single"/>
        </w:rPr>
        <w:t xml:space="preserve">                                                        </w:t>
      </w:r>
    </w:p>
    <w:p w14:paraId="2C7C7452">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8461375">
      <w:pPr>
        <w:spacing w:line="500" w:lineRule="exact"/>
        <w:rPr>
          <w:szCs w:val="21"/>
        </w:rPr>
      </w:pPr>
      <w:r>
        <w:rPr>
          <w:szCs w:val="21"/>
        </w:rPr>
        <w:t>经营期限：</w:t>
      </w:r>
      <w:r>
        <w:rPr>
          <w:szCs w:val="21"/>
          <w:u w:val="single"/>
        </w:rPr>
        <w:t xml:space="preserve">                                                        </w:t>
      </w:r>
    </w:p>
    <w:p w14:paraId="4E188668">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7957E028">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4B3B343F">
      <w:pPr>
        <w:spacing w:line="500" w:lineRule="exact"/>
        <w:rPr>
          <w:szCs w:val="21"/>
        </w:rPr>
      </w:pPr>
      <w:r>
        <w:rPr>
          <w:szCs w:val="21"/>
        </w:rPr>
        <w:t>系</w:t>
      </w:r>
      <w:r>
        <w:rPr>
          <w:szCs w:val="21"/>
          <w:u w:val="single"/>
        </w:rPr>
        <w:t xml:space="preserve">                                        </w:t>
      </w:r>
      <w:r>
        <w:rPr>
          <w:szCs w:val="21"/>
        </w:rPr>
        <w:t>（投标人名称）的法定代表人（单位负责人）。</w:t>
      </w:r>
    </w:p>
    <w:p w14:paraId="22DA8F73">
      <w:pPr>
        <w:spacing w:line="500" w:lineRule="exact"/>
        <w:rPr>
          <w:szCs w:val="21"/>
        </w:rPr>
      </w:pPr>
      <w:r>
        <w:rPr>
          <w:szCs w:val="21"/>
        </w:rPr>
        <w:t>特此证明。</w:t>
      </w:r>
    </w:p>
    <w:p w14:paraId="2188D471">
      <w:pPr>
        <w:spacing w:line="500" w:lineRule="exact"/>
        <w:rPr>
          <w:szCs w:val="21"/>
        </w:rPr>
      </w:pPr>
      <w:r>
        <w:rPr>
          <w:rFonts w:hint="eastAsia"/>
          <w:szCs w:val="21"/>
          <w:lang w:val="en-US" w:eastAsia="zh-CN"/>
        </w:rPr>
        <w:t>联系电话</w:t>
      </w:r>
      <w:r>
        <w:rPr>
          <w:szCs w:val="21"/>
        </w:rPr>
        <w:t>：</w:t>
      </w:r>
      <w:r>
        <w:rPr>
          <w:szCs w:val="21"/>
          <w:u w:val="single"/>
        </w:rPr>
        <w:t xml:space="preserve">                          </w:t>
      </w:r>
    </w:p>
    <w:p w14:paraId="5428328B">
      <w:pPr>
        <w:spacing w:line="500" w:lineRule="exact"/>
        <w:rPr>
          <w:szCs w:val="21"/>
        </w:rPr>
      </w:pPr>
    </w:p>
    <w:p w14:paraId="541C806A">
      <w:pPr>
        <w:wordWrap w:val="0"/>
        <w:spacing w:line="500" w:lineRule="exact"/>
        <w:jc w:val="right"/>
        <w:rPr>
          <w:szCs w:val="21"/>
        </w:rPr>
      </w:pPr>
      <w:r>
        <w:rPr>
          <w:szCs w:val="21"/>
        </w:rPr>
        <w:t>投标人：</w:t>
      </w:r>
      <w:r>
        <w:rPr>
          <w:szCs w:val="21"/>
          <w:u w:val="single"/>
        </w:rPr>
        <w:t xml:space="preserve">                          </w:t>
      </w:r>
      <w:r>
        <w:rPr>
          <w:szCs w:val="21"/>
        </w:rPr>
        <w:t>（盖单位章）</w:t>
      </w:r>
    </w:p>
    <w:p w14:paraId="7E119233">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1B8A86C9">
      <w:pPr>
        <w:spacing w:line="500" w:lineRule="exact"/>
        <w:ind w:firstLine="3840" w:firstLineChars="1600"/>
        <w:rPr>
          <w:sz w:val="24"/>
          <w:szCs w:val="22"/>
        </w:rPr>
      </w:pPr>
    </w:p>
    <w:p w14:paraId="7AF7BD5A">
      <w:pPr>
        <w:spacing w:line="500" w:lineRule="exact"/>
        <w:rPr>
          <w:b/>
          <w:bCs/>
          <w:sz w:val="24"/>
          <w:szCs w:val="22"/>
        </w:rPr>
      </w:pPr>
    </w:p>
    <w:p w14:paraId="2ED76F6D">
      <w:pPr>
        <w:spacing w:line="500" w:lineRule="exact"/>
        <w:rPr>
          <w:b/>
          <w:bCs/>
          <w:sz w:val="24"/>
          <w:szCs w:val="22"/>
        </w:rPr>
      </w:pPr>
    </w:p>
    <w:p w14:paraId="4599AB38">
      <w:pPr>
        <w:spacing w:line="500" w:lineRule="exact"/>
        <w:rPr>
          <w:b/>
          <w:bCs/>
          <w:sz w:val="24"/>
          <w:szCs w:val="22"/>
        </w:rPr>
      </w:pPr>
    </w:p>
    <w:p w14:paraId="5787A9A4">
      <w:pPr>
        <w:spacing w:line="500" w:lineRule="exact"/>
        <w:jc w:val="center"/>
        <w:rPr>
          <w:rFonts w:hint="default" w:eastAsia="黑体"/>
          <w:sz w:val="32"/>
          <w:szCs w:val="32"/>
          <w:lang w:val="en-US" w:eastAsia="zh-CN"/>
        </w:rPr>
      </w:pPr>
      <w:bookmarkStart w:id="19" w:name="_Toc535241130"/>
      <w:bookmarkStart w:id="20" w:name="_Toc535241084"/>
      <w:bookmarkStart w:id="21" w:name="_Toc535241227"/>
      <w:bookmarkStart w:id="22" w:name="_Toc224103497"/>
      <w:bookmarkStart w:id="23" w:name="_Toc224103498"/>
      <w:r>
        <w:rPr>
          <w:sz w:val="32"/>
          <w:szCs w:val="32"/>
        </w:rPr>
        <w:br w:type="page"/>
      </w:r>
      <w:r>
        <w:rPr>
          <w:rFonts w:eastAsia="黑体"/>
          <w:bCs/>
          <w:sz w:val="24"/>
        </w:rPr>
        <w:t>授权委托书</w:t>
      </w:r>
      <w:bookmarkEnd w:id="19"/>
      <w:bookmarkEnd w:id="20"/>
      <w:bookmarkEnd w:id="21"/>
      <w:r>
        <w:rPr>
          <w:rFonts w:hint="eastAsia" w:eastAsia="黑体"/>
          <w:bCs/>
          <w:sz w:val="24"/>
          <w:lang w:eastAsia="zh-CN"/>
        </w:rPr>
        <w:t>（</w:t>
      </w:r>
      <w:r>
        <w:rPr>
          <w:rFonts w:hint="eastAsia" w:eastAsia="黑体"/>
          <w:bCs/>
          <w:sz w:val="24"/>
          <w:lang w:val="en-US" w:eastAsia="zh-CN"/>
        </w:rPr>
        <w:t>如有</w:t>
      </w:r>
      <w:r>
        <w:rPr>
          <w:rFonts w:hint="eastAsia" w:eastAsia="黑体"/>
          <w:bCs/>
          <w:sz w:val="24"/>
          <w:lang w:eastAsia="zh-CN"/>
        </w:rPr>
        <w:t>）</w:t>
      </w:r>
    </w:p>
    <w:p w14:paraId="358836E1">
      <w:pPr>
        <w:spacing w:line="500" w:lineRule="exact"/>
      </w:pPr>
    </w:p>
    <w:p w14:paraId="7BCFB8C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14:paraId="4BB31E1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14:paraId="6DEABBC3">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14:paraId="2857085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3B6EC948">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14:paraId="0EA56B77">
      <w:pPr>
        <w:spacing w:line="500" w:lineRule="exact"/>
        <w:rPr>
          <w:szCs w:val="21"/>
        </w:rPr>
      </w:pPr>
    </w:p>
    <w:p w14:paraId="5B1D394E">
      <w:pPr>
        <w:spacing w:line="500" w:lineRule="exact"/>
        <w:ind w:firstLine="3150" w:firstLineChars="1500"/>
        <w:rPr>
          <w:szCs w:val="21"/>
        </w:rPr>
      </w:pPr>
      <w:r>
        <w:rPr>
          <w:szCs w:val="21"/>
        </w:rPr>
        <w:t>投  标  人：</w:t>
      </w:r>
      <w:r>
        <w:rPr>
          <w:szCs w:val="21"/>
          <w:u w:val="single"/>
        </w:rPr>
        <w:t xml:space="preserve">                         </w:t>
      </w:r>
      <w:r>
        <w:rPr>
          <w:szCs w:val="21"/>
        </w:rPr>
        <w:t>（盖单位章）</w:t>
      </w:r>
    </w:p>
    <w:p w14:paraId="0D245DAD">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6D7D2300">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266C07B3">
      <w:pPr>
        <w:spacing w:line="500" w:lineRule="exact"/>
        <w:ind w:firstLine="3150" w:firstLineChars="1500"/>
        <w:rPr>
          <w:szCs w:val="21"/>
          <w:u w:val="single"/>
        </w:rPr>
      </w:pPr>
      <w:r>
        <w:rPr>
          <w:rFonts w:hint="eastAsia"/>
          <w:szCs w:val="21"/>
          <w:lang w:val="en-US" w:eastAsia="zh-CN"/>
        </w:rPr>
        <w:t>联系电话</w:t>
      </w:r>
      <w:r>
        <w:rPr>
          <w:color w:val="FF0000"/>
          <w:szCs w:val="21"/>
        </w:rPr>
        <w:t>（代理人）</w:t>
      </w:r>
      <w:r>
        <w:rPr>
          <w:rFonts w:hint="eastAsia"/>
          <w:color w:val="FF0000"/>
          <w:szCs w:val="21"/>
          <w:lang w:eastAsia="zh-CN"/>
        </w:rPr>
        <w:t>：</w:t>
      </w:r>
      <w:r>
        <w:rPr>
          <w:szCs w:val="21"/>
          <w:u w:val="single"/>
        </w:rPr>
        <w:t xml:space="preserve">   </w:t>
      </w:r>
      <w:r>
        <w:rPr>
          <w:rFonts w:hint="eastAsia"/>
          <w:szCs w:val="21"/>
          <w:u w:val="single"/>
          <w:lang w:val="en-US" w:eastAsia="zh-CN"/>
        </w:rPr>
        <w:t xml:space="preserve">                     </w:t>
      </w:r>
      <w:r>
        <w:rPr>
          <w:szCs w:val="21"/>
          <w:u w:val="single"/>
        </w:rPr>
        <w:t xml:space="preserve">     </w:t>
      </w:r>
    </w:p>
    <w:p w14:paraId="24C9208B">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6647D209">
      <w:pPr>
        <w:autoSpaceDE w:val="0"/>
        <w:autoSpaceDN w:val="0"/>
        <w:adjustRightInd w:val="0"/>
        <w:snapToGrid w:val="0"/>
        <w:spacing w:line="500" w:lineRule="exact"/>
        <w:jc w:val="left"/>
        <w:rPr>
          <w:kern w:val="0"/>
          <w:szCs w:val="22"/>
        </w:rPr>
      </w:pPr>
    </w:p>
    <w:p w14:paraId="6444AA86">
      <w:pPr>
        <w:tabs>
          <w:tab w:val="left" w:pos="5760"/>
        </w:tabs>
        <w:autoSpaceDE w:val="0"/>
        <w:autoSpaceDN w:val="0"/>
        <w:adjustRightInd w:val="0"/>
        <w:spacing w:line="500" w:lineRule="exact"/>
        <w:ind w:right="11"/>
        <w:rPr>
          <w:kern w:val="0"/>
          <w:szCs w:val="22"/>
        </w:rPr>
      </w:pPr>
      <w:r>
        <w:rPr>
          <w:kern w:val="0"/>
          <w:szCs w:val="22"/>
        </w:rPr>
        <w:t>注：</w:t>
      </w:r>
    </w:p>
    <w:p w14:paraId="38CF7D66">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22"/>
      <w:bookmarkEnd w:id="23"/>
    </w:p>
    <w:p w14:paraId="1B559AA5">
      <w:pPr>
        <w:spacing w:line="360" w:lineRule="auto"/>
        <w:jc w:val="center"/>
        <w:outlineLvl w:val="2"/>
        <w:rPr>
          <w:rFonts w:ascii="Times New Roman" w:hAnsi="Times New Roman" w:cs="Times New Roman" w:eastAsiaTheme="minorEastAsia"/>
          <w:b/>
          <w:sz w:val="24"/>
        </w:rPr>
      </w:pPr>
      <w:r>
        <w:rPr>
          <w:rFonts w:ascii="Times New Roman" w:hAnsi="Times New Roman"/>
          <w:kern w:val="0"/>
          <w:szCs w:val="22"/>
        </w:rPr>
        <w:br w:type="page"/>
      </w:r>
      <w:r>
        <w:rPr>
          <w:rFonts w:hint="eastAsia" w:ascii="Times New Roman" w:hAnsi="Times New Roman" w:cs="Times New Roman"/>
          <w:b/>
          <w:sz w:val="24"/>
          <w:lang w:val="en-US" w:eastAsia="zh-CN"/>
        </w:rPr>
        <w:t>五</w:t>
      </w:r>
      <w:r>
        <w:rPr>
          <w:rFonts w:ascii="Times New Roman" w:hAnsi="Times New Roman" w:cs="Times New Roman" w:eastAsiaTheme="minorEastAsia"/>
          <w:b/>
          <w:sz w:val="24"/>
        </w:rPr>
        <w:t>、供货安装（调试）方案</w:t>
      </w:r>
    </w:p>
    <w:p w14:paraId="66576906">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14:paraId="2B46CF66">
      <w:pPr>
        <w:bidi w:val="0"/>
      </w:pPr>
    </w:p>
    <w:p w14:paraId="4CCFE23B">
      <w:pPr>
        <w:bidi w:val="0"/>
      </w:pPr>
    </w:p>
    <w:p w14:paraId="21C1C7EB">
      <w:pPr>
        <w:bidi w:val="0"/>
      </w:pPr>
    </w:p>
    <w:p w14:paraId="0F755108">
      <w:pPr>
        <w:widowControl/>
        <w:jc w:val="center"/>
        <w:rPr>
          <w:rFonts w:ascii="Times New Roman" w:hAnsi="Times New Roman" w:cs="Times New Roman" w:eastAsiaTheme="minorEastAsia"/>
          <w:b/>
          <w:sz w:val="24"/>
        </w:rPr>
      </w:pPr>
      <w:r>
        <w:rPr>
          <w:rFonts w:hint="eastAsia" w:ascii="Times New Roman" w:hAnsi="Times New Roman" w:cs="Times New Roman"/>
          <w:b/>
          <w:sz w:val="24"/>
          <w:lang w:val="en-US" w:eastAsia="zh-CN"/>
        </w:rPr>
        <w:t>六</w:t>
      </w:r>
      <w:r>
        <w:rPr>
          <w:rFonts w:ascii="Times New Roman" w:hAnsi="Times New Roman" w:cs="Times New Roman" w:eastAsiaTheme="minorEastAsia"/>
          <w:b/>
          <w:sz w:val="24"/>
        </w:rPr>
        <w:t>、售后服务与维保方案</w:t>
      </w:r>
    </w:p>
    <w:p w14:paraId="6F0C603E">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14:paraId="3516D73E">
      <w:pPr>
        <w:bidi w:val="0"/>
      </w:pPr>
    </w:p>
    <w:p w14:paraId="5FF8591E">
      <w:pPr>
        <w:bidi w:val="0"/>
      </w:pPr>
    </w:p>
    <w:p w14:paraId="3EDA8BDE">
      <w:pPr>
        <w:bidi w:val="0"/>
      </w:pPr>
    </w:p>
    <w:p w14:paraId="03D07BA3">
      <w:pPr>
        <w:rPr>
          <w:rFonts w:ascii="Times New Roman" w:hAnsi="Times New Roman" w:cs="Times New Roman"/>
        </w:rPr>
      </w:pPr>
    </w:p>
    <w:p w14:paraId="00A484B9">
      <w:pPr>
        <w:widowControl/>
        <w:jc w:val="center"/>
        <w:rPr>
          <w:rFonts w:ascii="Times New Roman" w:hAnsi="Times New Roman" w:cs="Times New Roman" w:eastAsiaTheme="minorEastAsia"/>
          <w:b/>
          <w:sz w:val="24"/>
        </w:rPr>
      </w:pPr>
      <w:bookmarkStart w:id="24" w:name="_Hlk11701496"/>
      <w:bookmarkStart w:id="25" w:name="_Toc520299364"/>
      <w:r>
        <w:rPr>
          <w:rFonts w:hint="eastAsia" w:ascii="Times New Roman" w:hAnsi="Times New Roman" w:cs="Times New Roman"/>
          <w:b/>
          <w:sz w:val="24"/>
          <w:lang w:val="en-US" w:eastAsia="zh-CN"/>
        </w:rPr>
        <w:t>七</w:t>
      </w:r>
      <w:r>
        <w:rPr>
          <w:rFonts w:ascii="Times New Roman" w:hAnsi="Times New Roman" w:cs="Times New Roman" w:eastAsiaTheme="minorEastAsia"/>
          <w:b/>
          <w:sz w:val="24"/>
        </w:rPr>
        <w:t>、</w:t>
      </w:r>
      <w:bookmarkEnd w:id="24"/>
      <w:bookmarkEnd w:id="25"/>
      <w:r>
        <w:rPr>
          <w:rFonts w:ascii="Times New Roman" w:hAnsi="Times New Roman" w:cs="Times New Roman" w:eastAsiaTheme="minorEastAsia"/>
          <w:b/>
          <w:sz w:val="24"/>
        </w:rPr>
        <w:t>其他相关证明材料</w:t>
      </w:r>
    </w:p>
    <w:p w14:paraId="43F45997">
      <w:pPr>
        <w:spacing w:line="360" w:lineRule="auto"/>
        <w:ind w:firstLine="435"/>
        <w:jc w:val="center"/>
        <w:rPr>
          <w:rFonts w:ascii="Times New Roman" w:hAnsi="Times New Roman" w:cs="Times New Roman" w:eastAsiaTheme="minorEastAsia"/>
          <w:sz w:val="24"/>
        </w:rPr>
      </w:pPr>
      <w:r>
        <w:rPr>
          <w:rFonts w:ascii="Times New Roman" w:hAnsi="Times New Roman" w:cs="Times New Roman" w:eastAsiaTheme="minorEastAsia"/>
          <w:sz w:val="24"/>
        </w:rPr>
        <w:t>提供符合询价公告、招标人要求及评审方法规定的相关证明文件。</w:t>
      </w:r>
    </w:p>
    <w:p w14:paraId="17B8B1A3">
      <w:pPr>
        <w:spacing w:line="360" w:lineRule="auto"/>
        <w:ind w:firstLine="480" w:firstLineChars="200"/>
        <w:jc w:val="center"/>
        <w:rPr>
          <w:rFonts w:ascii="Times New Roman" w:hAnsi="Times New Roman" w:cs="Times New Roman" w:eastAsiaTheme="minorEastAsia"/>
          <w:sz w:val="24"/>
        </w:rPr>
      </w:pPr>
    </w:p>
    <w:p w14:paraId="2479CEFA">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特别提示：</w:t>
      </w:r>
    </w:p>
    <w:p w14:paraId="17AB4E75">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投标人在投标文件制作时可在此栏内上传询价文件要求上传的证明资料，如营业执照、税务登记证、产品彩页、证书、检测报告、产品图片等，应将上述证明材料制作成扫描件上传。</w:t>
      </w:r>
      <w:bookmarkEnd w:id="18"/>
    </w:p>
    <w:sectPr>
      <w:headerReference r:id="rId4" w:type="default"/>
      <w:footerReference r:id="rId5" w:type="default"/>
      <w:pgSz w:w="11906" w:h="16838"/>
      <w:pgMar w:top="1440" w:right="1800" w:bottom="1440" w:left="1800" w:header="454"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D708446-CB91-4D1C-9BE5-8BAD1CBFAAD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48FBEA1-0956-4C43-AFD5-7EE0152201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A231AA6-66B0-48D2-8781-420C15073EBA}"/>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0008009F" w:csb1="00000000"/>
    <w:embedRegular r:id="rId4" w:fontKey="{AF09424C-8037-445C-A8BF-0C1E2BA69BE4}"/>
  </w:font>
  <w:font w:name="Wingdings 2">
    <w:panose1 w:val="05020102010507070707"/>
    <w:charset w:val="02"/>
    <w:family w:val="roman"/>
    <w:pitch w:val="default"/>
    <w:sig w:usb0="00000000" w:usb1="00000000" w:usb2="00000000" w:usb3="00000000" w:csb0="80000000" w:csb1="00000000"/>
    <w:embedRegular r:id="rId5" w:fontKey="{E8E623BA-24D9-402F-8C57-E762BD49D161}"/>
  </w:font>
  <w:font w:name="Segoe UI Symbol">
    <w:panose1 w:val="020B0502040204020203"/>
    <w:charset w:val="00"/>
    <w:family w:val="swiss"/>
    <w:pitch w:val="default"/>
    <w:sig w:usb0="800001E3" w:usb1="1200FFEF" w:usb2="00040000" w:usb3="04000000" w:csb0="00000001" w:csb1="40000000"/>
    <w:embedRegular r:id="rId6" w:fontKey="{BD9C2CDB-8D93-470E-9555-E385618BE890}"/>
  </w:font>
  <w:font w:name="仿宋">
    <w:panose1 w:val="02010609060101010101"/>
    <w:charset w:val="86"/>
    <w:family w:val="auto"/>
    <w:pitch w:val="default"/>
    <w:sig w:usb0="800002BF" w:usb1="38CF7CFA" w:usb2="00000016" w:usb3="00000000" w:csb0="00040001" w:csb1="00000000"/>
    <w:embedRegular r:id="rId7" w:fontKey="{9AF06961-BC8E-4089-8D0D-92730BD3D486}"/>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C781">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99A6514">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A914E">
    <w:pPr>
      <w:pBdr>
        <w:bottom w:val="none" w:color="auto" w:sz="0" w:space="1"/>
      </w:pBdr>
      <w:snapToGrid w:val="0"/>
      <w:ind w:firstLine="36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18"/>
        <w:szCs w:val="18"/>
        <w:u w:val="single"/>
      </w:rPr>
      <w:t xml:space="preserve"> </w:t>
    </w:r>
    <w:r>
      <w:rPr>
        <w:u w:val="single"/>
      </w:rPr>
      <w:drawing>
        <wp:inline distT="0" distB="0" distL="114300" distR="114300">
          <wp:extent cx="410845" cy="354330"/>
          <wp:effectExtent l="0" t="0" r="825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410845" cy="3543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货物类</w:t>
    </w:r>
    <w:r>
      <w:rPr>
        <w:rFonts w:hint="eastAsia" w:ascii="Times New Roman" w:hAnsi="Times New Roman" w:eastAsia="宋体" w:cs="Times New Roman"/>
        <w:sz w:val="24"/>
        <w:szCs w:val="24"/>
        <w:u w:val="single"/>
        <w:lang w:eastAsia="zh-CN"/>
      </w:rPr>
      <w:t>）</w:t>
    </w:r>
  </w:p>
  <w:p w14:paraId="5D274FF8">
    <w:pPr>
      <w:pStyle w:val="17"/>
      <w:pBdr>
        <w:bottom w:val="none" w:color="auto" w:sz="0" w:space="1"/>
      </w:pBdr>
    </w:pPr>
  </w:p>
  <w:p w14:paraId="52F99DB3">
    <w:pPr>
      <w:pBdr>
        <w:bottom w:val="none" w:color="auto" w:sz="0" w:space="1"/>
      </w:pBdr>
      <w:snapToGrid w:val="0"/>
      <w:rPr>
        <w:rFonts w:hint="eastAsia" w:ascii="Times New Roman" w:hAnsi="Times New Roman" w:eastAsia="宋体" w:cs="Times New Roman"/>
        <w:sz w:val="24"/>
        <w:szCs w:val="24"/>
        <w:lang w:eastAsia="zh-CN"/>
      </w:rPr>
    </w:pPr>
  </w:p>
  <w:p w14:paraId="044E1670">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B42D2FA"/>
    <w:multiLevelType w:val="singleLevel"/>
    <w:tmpl w:val="BB42D2FA"/>
    <w:lvl w:ilvl="0" w:tentative="0">
      <w:start w:val="1"/>
      <w:numFmt w:val="decimal"/>
      <w:suff w:val="nothing"/>
      <w:lvlText w:val="（%1）"/>
      <w:lvlJc w:val="left"/>
    </w:lvl>
  </w:abstractNum>
  <w:abstractNum w:abstractNumId="3">
    <w:nsid w:val="160113ED"/>
    <w:multiLevelType w:val="singleLevel"/>
    <w:tmpl w:val="160113ED"/>
    <w:lvl w:ilvl="0" w:tentative="0">
      <w:start w:val="2"/>
      <w:numFmt w:val="chineseCounting"/>
      <w:suff w:val="nothing"/>
      <w:lvlText w:val="%1、"/>
      <w:lvlJc w:val="left"/>
      <w:rPr>
        <w:rFonts w:hint="eastAsia"/>
      </w:rPr>
    </w:lvl>
  </w:abstractNum>
  <w:abstractNum w:abstractNumId="4">
    <w:nsid w:val="5AF7CFA2"/>
    <w:multiLevelType w:val="singleLevel"/>
    <w:tmpl w:val="5AF7CFA2"/>
    <w:lvl w:ilvl="0" w:tentative="0">
      <w:start w:val="5"/>
      <w:numFmt w:val="chineseCounting"/>
      <w:suff w:val="space"/>
      <w:lvlText w:val="第%1章"/>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NzlmZThiYzJjZmJmMDMxMjMwMDcyNTA4MGFkZmU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15B44"/>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5FA"/>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0C79"/>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195DBB"/>
    <w:rsid w:val="0184589F"/>
    <w:rsid w:val="018F2EE2"/>
    <w:rsid w:val="01BA6C91"/>
    <w:rsid w:val="022F7848"/>
    <w:rsid w:val="0366418B"/>
    <w:rsid w:val="03AF0B69"/>
    <w:rsid w:val="03DF5316"/>
    <w:rsid w:val="043C3749"/>
    <w:rsid w:val="043E013B"/>
    <w:rsid w:val="04620439"/>
    <w:rsid w:val="05597A8E"/>
    <w:rsid w:val="05EC3108"/>
    <w:rsid w:val="05F72E03"/>
    <w:rsid w:val="060E6ACB"/>
    <w:rsid w:val="06257970"/>
    <w:rsid w:val="06823549"/>
    <w:rsid w:val="06C07699"/>
    <w:rsid w:val="06F62B21"/>
    <w:rsid w:val="073065CD"/>
    <w:rsid w:val="07B53B3F"/>
    <w:rsid w:val="085927AF"/>
    <w:rsid w:val="08BB229D"/>
    <w:rsid w:val="094A1BE5"/>
    <w:rsid w:val="096C5132"/>
    <w:rsid w:val="09727863"/>
    <w:rsid w:val="097D52B6"/>
    <w:rsid w:val="09B554AF"/>
    <w:rsid w:val="0BA31A63"/>
    <w:rsid w:val="0C1F4E62"/>
    <w:rsid w:val="0D416FDA"/>
    <w:rsid w:val="0D7374DF"/>
    <w:rsid w:val="0DAB22C6"/>
    <w:rsid w:val="0E433C09"/>
    <w:rsid w:val="0F203E18"/>
    <w:rsid w:val="10364C80"/>
    <w:rsid w:val="10DC6F79"/>
    <w:rsid w:val="11282FE1"/>
    <w:rsid w:val="11554019"/>
    <w:rsid w:val="1179480A"/>
    <w:rsid w:val="1239648C"/>
    <w:rsid w:val="12816663"/>
    <w:rsid w:val="129462CC"/>
    <w:rsid w:val="130B5E07"/>
    <w:rsid w:val="13397BCE"/>
    <w:rsid w:val="14717EAE"/>
    <w:rsid w:val="14EB3360"/>
    <w:rsid w:val="157D38E4"/>
    <w:rsid w:val="159D7930"/>
    <w:rsid w:val="15A85EC8"/>
    <w:rsid w:val="15FF1F8C"/>
    <w:rsid w:val="16DB47A7"/>
    <w:rsid w:val="17101212"/>
    <w:rsid w:val="17356927"/>
    <w:rsid w:val="183B5FCF"/>
    <w:rsid w:val="18B232E6"/>
    <w:rsid w:val="18F71640"/>
    <w:rsid w:val="19847406"/>
    <w:rsid w:val="19A4731C"/>
    <w:rsid w:val="19F766BC"/>
    <w:rsid w:val="1A02204B"/>
    <w:rsid w:val="1A357A52"/>
    <w:rsid w:val="1A6A3C67"/>
    <w:rsid w:val="1A6B5E42"/>
    <w:rsid w:val="1AF96A3E"/>
    <w:rsid w:val="1AFB6B89"/>
    <w:rsid w:val="1B1F3C4F"/>
    <w:rsid w:val="1B3F0C9A"/>
    <w:rsid w:val="1C13572C"/>
    <w:rsid w:val="1C1F6775"/>
    <w:rsid w:val="1C9D605B"/>
    <w:rsid w:val="1CDB6B83"/>
    <w:rsid w:val="1D955363"/>
    <w:rsid w:val="1DAA2521"/>
    <w:rsid w:val="1E1A4514"/>
    <w:rsid w:val="1E417290"/>
    <w:rsid w:val="1EDD2F7B"/>
    <w:rsid w:val="1F7C647C"/>
    <w:rsid w:val="20126D60"/>
    <w:rsid w:val="207C47A5"/>
    <w:rsid w:val="20E74328"/>
    <w:rsid w:val="21F42BC1"/>
    <w:rsid w:val="23B75C54"/>
    <w:rsid w:val="23EC3D11"/>
    <w:rsid w:val="243D5C55"/>
    <w:rsid w:val="245F009A"/>
    <w:rsid w:val="249441E7"/>
    <w:rsid w:val="24A43559"/>
    <w:rsid w:val="25164BFC"/>
    <w:rsid w:val="25954A47"/>
    <w:rsid w:val="25B04880"/>
    <w:rsid w:val="25CB3C39"/>
    <w:rsid w:val="26522036"/>
    <w:rsid w:val="267047E0"/>
    <w:rsid w:val="2783171D"/>
    <w:rsid w:val="29E5020D"/>
    <w:rsid w:val="2A383067"/>
    <w:rsid w:val="2A79340D"/>
    <w:rsid w:val="2C247DAC"/>
    <w:rsid w:val="2C5C47EC"/>
    <w:rsid w:val="2CC14B77"/>
    <w:rsid w:val="2D2F71A3"/>
    <w:rsid w:val="2D336429"/>
    <w:rsid w:val="2D83304B"/>
    <w:rsid w:val="2F2F5238"/>
    <w:rsid w:val="2F3F11F4"/>
    <w:rsid w:val="2F4B1946"/>
    <w:rsid w:val="2F733923"/>
    <w:rsid w:val="2F760751"/>
    <w:rsid w:val="300639C1"/>
    <w:rsid w:val="308275EA"/>
    <w:rsid w:val="30902F79"/>
    <w:rsid w:val="31CD7D4A"/>
    <w:rsid w:val="31EB11BF"/>
    <w:rsid w:val="32D57EA5"/>
    <w:rsid w:val="33075DFB"/>
    <w:rsid w:val="33263D6A"/>
    <w:rsid w:val="338A6632"/>
    <w:rsid w:val="33CD6DCE"/>
    <w:rsid w:val="33DC5263"/>
    <w:rsid w:val="344231AE"/>
    <w:rsid w:val="34935693"/>
    <w:rsid w:val="35A43BDE"/>
    <w:rsid w:val="35CF4AD8"/>
    <w:rsid w:val="35E32D3B"/>
    <w:rsid w:val="3625118F"/>
    <w:rsid w:val="366D28DC"/>
    <w:rsid w:val="374750E9"/>
    <w:rsid w:val="375A4E1C"/>
    <w:rsid w:val="379C71E3"/>
    <w:rsid w:val="37F012DD"/>
    <w:rsid w:val="384B0D26"/>
    <w:rsid w:val="394E09B1"/>
    <w:rsid w:val="39B74BDE"/>
    <w:rsid w:val="3A0D2667"/>
    <w:rsid w:val="3AAE2C97"/>
    <w:rsid w:val="3AC32C4B"/>
    <w:rsid w:val="3AEA7F15"/>
    <w:rsid w:val="3B3B6D13"/>
    <w:rsid w:val="3BE61375"/>
    <w:rsid w:val="3D1B6DFC"/>
    <w:rsid w:val="3F53046B"/>
    <w:rsid w:val="40780A59"/>
    <w:rsid w:val="412E1D2A"/>
    <w:rsid w:val="42173058"/>
    <w:rsid w:val="42784CF1"/>
    <w:rsid w:val="43CC6649"/>
    <w:rsid w:val="45280575"/>
    <w:rsid w:val="461C6B96"/>
    <w:rsid w:val="477738A5"/>
    <w:rsid w:val="48141C7C"/>
    <w:rsid w:val="48C02C38"/>
    <w:rsid w:val="48C90B05"/>
    <w:rsid w:val="49AF4E14"/>
    <w:rsid w:val="4A266DE0"/>
    <w:rsid w:val="4B483800"/>
    <w:rsid w:val="4BB604C9"/>
    <w:rsid w:val="4BDA4326"/>
    <w:rsid w:val="4CB33CDD"/>
    <w:rsid w:val="4D7C5695"/>
    <w:rsid w:val="4DB311C4"/>
    <w:rsid w:val="4DBF26D1"/>
    <w:rsid w:val="4E920EE8"/>
    <w:rsid w:val="503A77DF"/>
    <w:rsid w:val="503B1382"/>
    <w:rsid w:val="507B0D9C"/>
    <w:rsid w:val="518A5835"/>
    <w:rsid w:val="51917235"/>
    <w:rsid w:val="51C27D9F"/>
    <w:rsid w:val="52275EA9"/>
    <w:rsid w:val="52B23907"/>
    <w:rsid w:val="52BC0994"/>
    <w:rsid w:val="52F82D96"/>
    <w:rsid w:val="536D1B2D"/>
    <w:rsid w:val="53F85A19"/>
    <w:rsid w:val="543D100A"/>
    <w:rsid w:val="547B4EA9"/>
    <w:rsid w:val="550F7B55"/>
    <w:rsid w:val="55122FD8"/>
    <w:rsid w:val="55926D29"/>
    <w:rsid w:val="56CE14FB"/>
    <w:rsid w:val="57572CCF"/>
    <w:rsid w:val="57B554F4"/>
    <w:rsid w:val="57BF0030"/>
    <w:rsid w:val="57D367F9"/>
    <w:rsid w:val="57E32964"/>
    <w:rsid w:val="58810003"/>
    <w:rsid w:val="588418A2"/>
    <w:rsid w:val="58996E84"/>
    <w:rsid w:val="58E53EC8"/>
    <w:rsid w:val="599B1268"/>
    <w:rsid w:val="59E766FB"/>
    <w:rsid w:val="5AEB0ABF"/>
    <w:rsid w:val="5AF2460E"/>
    <w:rsid w:val="5B370E4D"/>
    <w:rsid w:val="5BF612EA"/>
    <w:rsid w:val="5C3F2EED"/>
    <w:rsid w:val="5C6026D0"/>
    <w:rsid w:val="5C8968EE"/>
    <w:rsid w:val="5CF62206"/>
    <w:rsid w:val="5D7656CE"/>
    <w:rsid w:val="5D834E78"/>
    <w:rsid w:val="5DB3716D"/>
    <w:rsid w:val="5E745AB6"/>
    <w:rsid w:val="5ED8390F"/>
    <w:rsid w:val="5F1C412F"/>
    <w:rsid w:val="5F596331"/>
    <w:rsid w:val="5F6A126E"/>
    <w:rsid w:val="5F773F0E"/>
    <w:rsid w:val="5FB94F00"/>
    <w:rsid w:val="60885CA7"/>
    <w:rsid w:val="60B151FE"/>
    <w:rsid w:val="60E40A21"/>
    <w:rsid w:val="612E7483"/>
    <w:rsid w:val="615D0EE2"/>
    <w:rsid w:val="61CA79BF"/>
    <w:rsid w:val="62051CA5"/>
    <w:rsid w:val="6214159D"/>
    <w:rsid w:val="62F31AFE"/>
    <w:rsid w:val="63716633"/>
    <w:rsid w:val="63CE6986"/>
    <w:rsid w:val="64586600"/>
    <w:rsid w:val="6460765F"/>
    <w:rsid w:val="646A4041"/>
    <w:rsid w:val="64E23754"/>
    <w:rsid w:val="654B14AA"/>
    <w:rsid w:val="65744A4C"/>
    <w:rsid w:val="658253BB"/>
    <w:rsid w:val="65B67155"/>
    <w:rsid w:val="6773320D"/>
    <w:rsid w:val="67B8418F"/>
    <w:rsid w:val="6916074D"/>
    <w:rsid w:val="69270753"/>
    <w:rsid w:val="694766FF"/>
    <w:rsid w:val="69AC2A06"/>
    <w:rsid w:val="6AC256AA"/>
    <w:rsid w:val="6AF723A7"/>
    <w:rsid w:val="6B234F4A"/>
    <w:rsid w:val="6B486391"/>
    <w:rsid w:val="6B961BC0"/>
    <w:rsid w:val="6BE566A3"/>
    <w:rsid w:val="6CC45353"/>
    <w:rsid w:val="6CDE4879"/>
    <w:rsid w:val="6D627EDC"/>
    <w:rsid w:val="6DDA7509"/>
    <w:rsid w:val="6E1A0886"/>
    <w:rsid w:val="6E3E56FD"/>
    <w:rsid w:val="6E85656F"/>
    <w:rsid w:val="7016507D"/>
    <w:rsid w:val="70593AA4"/>
    <w:rsid w:val="70A124AB"/>
    <w:rsid w:val="717E3EF3"/>
    <w:rsid w:val="718E5902"/>
    <w:rsid w:val="71B0505E"/>
    <w:rsid w:val="71B71282"/>
    <w:rsid w:val="73E35E45"/>
    <w:rsid w:val="73F13E37"/>
    <w:rsid w:val="73F167E6"/>
    <w:rsid w:val="74561EEC"/>
    <w:rsid w:val="74F80B83"/>
    <w:rsid w:val="751B4639"/>
    <w:rsid w:val="75271ADB"/>
    <w:rsid w:val="75387844"/>
    <w:rsid w:val="76886986"/>
    <w:rsid w:val="76D50550"/>
    <w:rsid w:val="772F044F"/>
    <w:rsid w:val="77324D59"/>
    <w:rsid w:val="777859C2"/>
    <w:rsid w:val="783A06B1"/>
    <w:rsid w:val="7840713B"/>
    <w:rsid w:val="78435456"/>
    <w:rsid w:val="78C31B1A"/>
    <w:rsid w:val="78DB4DF8"/>
    <w:rsid w:val="78FC027F"/>
    <w:rsid w:val="79870D9A"/>
    <w:rsid w:val="79983219"/>
    <w:rsid w:val="7A18446D"/>
    <w:rsid w:val="7A8F43F6"/>
    <w:rsid w:val="7AAF0711"/>
    <w:rsid w:val="7ACD0A2E"/>
    <w:rsid w:val="7B2014A6"/>
    <w:rsid w:val="7B85492F"/>
    <w:rsid w:val="7CB71996"/>
    <w:rsid w:val="7DB87774"/>
    <w:rsid w:val="7E69379E"/>
    <w:rsid w:val="7F4C4648"/>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7"/>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49"/>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54"/>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autoRedefine/>
    <w:semiHidden/>
    <w:qFormat/>
    <w:uiPriority w:val="0"/>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4"/>
    <w:qFormat/>
    <w:uiPriority w:val="0"/>
    <w:pPr>
      <w:widowControl w:val="0"/>
      <w:adjustRightInd w:val="0"/>
      <w:spacing w:before="240" w:after="360" w:line="240" w:lineRule="exact"/>
      <w:jc w:val="both"/>
      <w:outlineLvl w:val="3"/>
    </w:pPr>
    <w:rPr>
      <w:rFonts w:ascii="Arial" w:hAnsi="Arial" w:eastAsia="宋体" w:cs="Arial"/>
      <w:b/>
      <w:bCs/>
      <w:kern w:val="24"/>
      <w:sz w:val="21"/>
      <w:szCs w:val="24"/>
      <w:lang w:val="en-US" w:eastAsia="zh-CN" w:bidi="ar-SA"/>
    </w:rPr>
  </w:style>
  <w:style w:type="paragraph" w:styleId="7">
    <w:name w:val="Normal Indent"/>
    <w:basedOn w:val="1"/>
    <w:next w:val="1"/>
    <w:autoRedefine/>
    <w:qFormat/>
    <w:uiPriority w:val="0"/>
    <w:pPr>
      <w:ind w:firstLine="420" w:firstLineChars="200"/>
    </w:pPr>
  </w:style>
  <w:style w:type="paragraph" w:styleId="8">
    <w:name w:val="annotation text"/>
    <w:basedOn w:val="1"/>
    <w:link w:val="46"/>
    <w:autoRedefine/>
    <w:qFormat/>
    <w:uiPriority w:val="0"/>
    <w:pPr>
      <w:jc w:val="left"/>
    </w:pPr>
  </w:style>
  <w:style w:type="paragraph" w:styleId="9">
    <w:name w:val="Body Text"/>
    <w:basedOn w:val="1"/>
    <w:autoRedefine/>
    <w:qFormat/>
    <w:uiPriority w:val="0"/>
    <w:pPr>
      <w:spacing w:after="120" w:afterLines="0" w:afterAutospacing="0"/>
    </w:pPr>
  </w:style>
  <w:style w:type="paragraph" w:styleId="10">
    <w:name w:val="Body Text Indent"/>
    <w:basedOn w:val="1"/>
    <w:next w:val="11"/>
    <w:autoRedefine/>
    <w:semiHidden/>
    <w:unhideWhenUsed/>
    <w:qFormat/>
    <w:uiPriority w:val="0"/>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autoRedefine/>
    <w:qFormat/>
    <w:uiPriority w:val="0"/>
    <w:pPr>
      <w:ind w:left="840" w:leftChars="400"/>
    </w:pPr>
  </w:style>
  <w:style w:type="paragraph" w:styleId="13">
    <w:name w:val="Plain Text"/>
    <w:basedOn w:val="1"/>
    <w:link w:val="35"/>
    <w:autoRedefine/>
    <w:qFormat/>
    <w:uiPriority w:val="0"/>
    <w:rPr>
      <w:rFonts w:ascii="宋体" w:hAnsi="Courier New"/>
    </w:rPr>
  </w:style>
  <w:style w:type="paragraph" w:styleId="14">
    <w:name w:val="Date"/>
    <w:basedOn w:val="1"/>
    <w:next w:val="1"/>
    <w:link w:val="42"/>
    <w:autoRedefine/>
    <w:qFormat/>
    <w:uiPriority w:val="0"/>
    <w:pPr>
      <w:ind w:left="100" w:leftChars="2500"/>
    </w:pPr>
  </w:style>
  <w:style w:type="paragraph" w:styleId="15">
    <w:name w:val="Balloon Text"/>
    <w:basedOn w:val="1"/>
    <w:link w:val="29"/>
    <w:autoRedefine/>
    <w:qFormat/>
    <w:uiPriority w:val="0"/>
    <w:rPr>
      <w:sz w:val="18"/>
    </w:rPr>
  </w:style>
  <w:style w:type="paragraph" w:styleId="16">
    <w:name w:val="footer"/>
    <w:basedOn w:val="1"/>
    <w:link w:val="34"/>
    <w:autoRedefine/>
    <w:qFormat/>
    <w:uiPriority w:val="0"/>
    <w:pPr>
      <w:tabs>
        <w:tab w:val="center" w:pos="4153"/>
        <w:tab w:val="right" w:pos="8306"/>
      </w:tabs>
      <w:snapToGrid w:val="0"/>
      <w:jc w:val="left"/>
    </w:pPr>
    <w:rPr>
      <w:sz w:val="18"/>
    </w:rPr>
  </w:style>
  <w:style w:type="paragraph" w:styleId="17">
    <w:name w:val="header"/>
    <w:basedOn w:val="1"/>
    <w:link w:val="3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index 1"/>
    <w:basedOn w:val="1"/>
    <w:next w:val="1"/>
    <w:autoRedefine/>
    <w:qFormat/>
    <w:uiPriority w:val="0"/>
  </w:style>
  <w:style w:type="paragraph" w:styleId="21">
    <w:name w:val="Body Text First Indent"/>
    <w:basedOn w:val="9"/>
    <w:autoRedefine/>
    <w:qFormat/>
    <w:uiPriority w:val="0"/>
    <w:pPr>
      <w:ind w:firstLine="420" w:firstLineChars="100"/>
    </w:pPr>
  </w:style>
  <w:style w:type="paragraph" w:styleId="22">
    <w:name w:val="Body Text First Indent 2"/>
    <w:basedOn w:val="10"/>
    <w:autoRedefine/>
    <w:semiHidden/>
    <w:unhideWhenUsed/>
    <w:qFormat/>
    <w:uiPriority w:val="99"/>
    <w:pPr>
      <w:ind w:firstLine="420" w:firstLineChars="200"/>
    </w:pPr>
  </w:style>
  <w:style w:type="table" w:styleId="24">
    <w:name w:val="Table Grid"/>
    <w:basedOn w:val="23"/>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Emphasis"/>
    <w:basedOn w:val="25"/>
    <w:autoRedefine/>
    <w:qFormat/>
    <w:uiPriority w:val="0"/>
    <w:rPr>
      <w:i/>
    </w:rPr>
  </w:style>
  <w:style w:type="character" w:styleId="28">
    <w:name w:val="Hyperlink"/>
    <w:basedOn w:val="25"/>
    <w:autoRedefine/>
    <w:qFormat/>
    <w:uiPriority w:val="0"/>
    <w:rPr>
      <w:color w:val="0000FF"/>
      <w:u w:val="single"/>
    </w:rPr>
  </w:style>
  <w:style w:type="character" w:customStyle="1" w:styleId="29">
    <w:name w:val="批注框文本 字符"/>
    <w:link w:val="15"/>
    <w:autoRedefine/>
    <w:semiHidden/>
    <w:qFormat/>
    <w:uiPriority w:val="99"/>
    <w:rPr>
      <w:sz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7"/>
    <w:autoRedefine/>
    <w:qFormat/>
    <w:uiPriority w:val="0"/>
    <w:rPr>
      <w:sz w:val="18"/>
    </w:rPr>
  </w:style>
  <w:style w:type="character" w:customStyle="1" w:styleId="34">
    <w:name w:val="页脚 字符"/>
    <w:link w:val="16"/>
    <w:autoRedefine/>
    <w:qFormat/>
    <w:uiPriority w:val="99"/>
    <w:rPr>
      <w:sz w:val="18"/>
    </w:rPr>
  </w:style>
  <w:style w:type="character" w:customStyle="1" w:styleId="35">
    <w:name w:val="纯文本 字符"/>
    <w:link w:val="13"/>
    <w:autoRedefine/>
    <w:qFormat/>
    <w:uiPriority w:val="0"/>
    <w:rPr>
      <w:rFonts w:ascii="宋体" w:hAnsi="Courier New"/>
    </w:rPr>
  </w:style>
  <w:style w:type="character" w:customStyle="1" w:styleId="36">
    <w:name w:val="纯文本 字符1"/>
    <w:basedOn w:val="25"/>
    <w:autoRedefine/>
    <w:semiHidden/>
    <w:qFormat/>
    <w:uiPriority w:val="99"/>
    <w:rPr>
      <w:rFonts w:hAnsi="Courier New" w:cs="Courier New" w:asciiTheme="minorEastAsia"/>
      <w:szCs w:val="20"/>
    </w:rPr>
  </w:style>
  <w:style w:type="character" w:customStyle="1" w:styleId="37">
    <w:name w:val="未处理的提及1"/>
    <w:basedOn w:val="25"/>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autoRedefine/>
    <w:semiHidden/>
    <w:qFormat/>
    <w:uiPriority w:val="99"/>
    <w:rPr>
      <w:rFonts w:ascii="@仿宋_GB2312" w:hAnsi="@仿宋_GB2312" w:eastAsia="@仿宋_GB2312" w:cs="@仿宋_GB2312"/>
      <w:szCs w:val="20"/>
    </w:rPr>
  </w:style>
  <w:style w:type="character" w:customStyle="1" w:styleId="42">
    <w:name w:val="日期 字符1"/>
    <w:link w:val="14"/>
    <w:autoRedefine/>
    <w:qFormat/>
    <w:uiPriority w:val="0"/>
  </w:style>
  <w:style w:type="character" w:customStyle="1" w:styleId="43">
    <w:name w:val="纯文本 Char1"/>
    <w:link w:val="44"/>
    <w:autoRedefine/>
    <w:qFormat/>
    <w:locked/>
    <w:uiPriority w:val="0"/>
    <w:rPr>
      <w:rFonts w:ascii="Arial" w:hAnsi="Arial" w:eastAsia="Arial"/>
      <w:kern w:val="2"/>
      <w:sz w:val="21"/>
      <w:lang w:val="en-US" w:eastAsia="zh-CN" w:bidi="ar-SA"/>
    </w:rPr>
  </w:style>
  <w:style w:type="paragraph" w:customStyle="1" w:styleId="44">
    <w:name w:val="纯文本1"/>
    <w:basedOn w:val="1"/>
    <w:link w:val="43"/>
    <w:autoRedefine/>
    <w:qFormat/>
    <w:uiPriority w:val="0"/>
    <w:rPr>
      <w:rFonts w:ascii="Arial" w:hAnsi="Arial" w:eastAsia="Arial" w:cstheme="minorBidi"/>
      <w:szCs w:val="22"/>
    </w:rPr>
  </w:style>
  <w:style w:type="character" w:customStyle="1" w:styleId="45">
    <w:name w:val="批注文字 Char"/>
    <w:basedOn w:val="25"/>
    <w:autoRedefine/>
    <w:semiHidden/>
    <w:qFormat/>
    <w:uiPriority w:val="99"/>
    <w:rPr>
      <w:rFonts w:ascii="@仿宋_GB2312" w:hAnsi="@仿宋_GB2312" w:eastAsia="@仿宋_GB2312" w:cs="@仿宋_GB2312"/>
      <w:szCs w:val="20"/>
    </w:rPr>
  </w:style>
  <w:style w:type="character" w:customStyle="1" w:styleId="46">
    <w:name w:val="批注文字 字符"/>
    <w:link w:val="8"/>
    <w:autoRedefine/>
    <w:qFormat/>
    <w:uiPriority w:val="0"/>
  </w:style>
  <w:style w:type="character" w:customStyle="1" w:styleId="47">
    <w:name w:val="标题 1 字符"/>
    <w:link w:val="3"/>
    <w:autoRedefine/>
    <w:qFormat/>
    <w:uiPriority w:val="9"/>
    <w:rPr>
      <w:b/>
      <w:kern w:val="44"/>
      <w:sz w:val="44"/>
    </w:rPr>
  </w:style>
  <w:style w:type="paragraph" w:customStyle="1" w:styleId="48">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5"/>
    <w:autoRedefine/>
    <w:semiHidden/>
    <w:qFormat/>
    <w:uiPriority w:val="9"/>
    <w:rPr>
      <w:b/>
      <w:sz w:val="32"/>
    </w:rPr>
  </w:style>
  <w:style w:type="character" w:customStyle="1" w:styleId="50">
    <w:name w:val="fontstyle01"/>
    <w:basedOn w:val="25"/>
    <w:autoRedefine/>
    <w:qFormat/>
    <w:uiPriority w:val="0"/>
    <w:rPr>
      <w:rFonts w:hint="eastAsia" w:ascii="宋体" w:hAnsi="宋体" w:eastAsia="宋体"/>
      <w:color w:val="000000"/>
      <w:sz w:val="22"/>
      <w:szCs w:val="22"/>
    </w:rPr>
  </w:style>
  <w:style w:type="character" w:customStyle="1" w:styleId="51">
    <w:name w:val="fontstyle21"/>
    <w:basedOn w:val="25"/>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4">
    <w:name w:val="标题 4 字符1"/>
    <w:link w:val="6"/>
    <w:autoRedefine/>
    <w:qFormat/>
    <w:uiPriority w:val="0"/>
    <w:rPr>
      <w:rFonts w:ascii="Arial" w:hAnsi="Arial" w:eastAsia="黑体"/>
      <w:b/>
      <w:sz w:val="28"/>
    </w:rPr>
  </w:style>
  <w:style w:type="paragraph" w:customStyle="1" w:styleId="55">
    <w:name w:val="普通 (Web)"/>
    <w:basedOn w:val="1"/>
    <w:autoRedefine/>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19710</Words>
  <Characters>20678</Characters>
  <Lines>180</Lines>
  <Paragraphs>50</Paragraphs>
  <TotalTime>12</TotalTime>
  <ScaleCrop>false</ScaleCrop>
  <LinksUpToDate>false</LinksUpToDate>
  <CharactersWithSpaces>29119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test</cp:lastModifiedBy>
  <cp:lastPrinted>2022-06-23T01:57:00Z</cp:lastPrinted>
  <dcterms:modified xsi:type="dcterms:W3CDTF">2024-08-15T00:52:26Z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7E9D952B1FCF45CE929907D2E45286C4_12</vt:lpwstr>
  </property>
</Properties>
</file>