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50"/>
        <w:gridCol w:w="1000"/>
        <w:gridCol w:w="1250"/>
        <w:gridCol w:w="710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95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月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795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100M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eastAsia="zh-CN"/>
              </w:rPr>
              <w:t>SD-WAN加速线路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条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 w:firstLine="548" w:firstLineChars="200"/>
              <w:jc w:val="left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val="en-US" w:eastAsia="zh-CN"/>
              </w:rPr>
              <w:t>满足服务需求中加速线路及互联网专线的主要技术要求。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1" w:hRule="atLeast"/>
        </w:trPr>
        <w:tc>
          <w:tcPr>
            <w:tcW w:w="795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网络设备部署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pStyle w:val="4"/>
              <w:spacing w:before="182" w:line="352" w:lineRule="auto"/>
              <w:ind w:left="24" w:right="61" w:firstLine="480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val="en-US" w:eastAsia="zh-CN"/>
              </w:rPr>
              <w:t>记录台、转播车、转播工作区、摄影席、文字记者席、混采区、媒体工作间、新闻发布厅等相关功能用房区域，具体根据现场需求进行综合布线、设备安装等部署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95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510" w:type="dxa"/>
            <w:gridSpan w:val="4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183" w:line="347" w:lineRule="auto"/>
              <w:ind w:right="61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vertAlign w:val="baseline"/>
                <w:lang w:val="en-US" w:eastAsia="zh-CN"/>
              </w:rPr>
              <w:t>总计（元）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pStyle w:val="4"/>
              <w:spacing w:before="182" w:line="352" w:lineRule="auto"/>
              <w:ind w:right="61"/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8430" w:type="dxa"/>
            <w:gridSpan w:val="6"/>
            <w:noWrap w:val="0"/>
            <w:vAlign w:val="center"/>
          </w:tcPr>
          <w:p>
            <w:pPr>
              <w:pStyle w:val="4"/>
              <w:spacing w:before="182" w:line="352" w:lineRule="auto"/>
              <w:ind w:right="61"/>
              <w:jc w:val="left"/>
              <w:rPr>
                <w:rFonts w:hint="eastAsia"/>
                <w:spacing w:val="-3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vertAlign w:val="baseline"/>
                <w:lang w:val="en-US" w:eastAsia="zh-CN"/>
              </w:rPr>
              <w:t>1、请开具增值税专用发票，并标注开票税率（）%；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vertAlign w:val="baseline"/>
                <w:lang w:val="en-US" w:eastAsia="zh-CN"/>
              </w:rPr>
              <w:t>2、报价包含运输、安装、施工、辅材、质保等费用；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vertAlign w:val="baseline"/>
                <w:lang w:val="en-US" w:eastAsia="zh-CN"/>
              </w:rPr>
              <w:t xml:space="preserve">3、现场勘察联系人：齐工13866763586。                                                                                    报价单位（盖章）：                    联系方式： 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YmQ2MmY2ZGFiMGI4OTRkNDg5ZGZhNmI2ODJlOWQifQ=="/>
  </w:docVars>
  <w:rsids>
    <w:rsidRoot w:val="7EF2414C"/>
    <w:rsid w:val="7EF2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2024-11-08T03:11:00Z</dcterms:created>
  <dc:creator>孙硕</dc:creator>
  <cp:lastModifiedBy>孙硕</cp:lastModifiedBy>
  <dcterms:modified xsi:type="dcterms:W3CDTF">2024-11-08T03:15:40Z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667C5C5E32E947F6A9B0F63961D54A19_11</vt:lpwstr>
  </property>
</Properties>
</file>