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滨湖会展中心</w:t>
      </w:r>
      <w:r>
        <w:rPr>
          <w:rFonts w:hint="eastAsia" w:ascii="方正小标宋简体" w:hAnsi="方正小标宋简体" w:eastAsia="方正小标宋简体" w:cs="方正小标宋简体"/>
          <w:spacing w:val="3"/>
          <w:sz w:val="36"/>
          <w:szCs w:val="36"/>
          <w:lang w:val="en-US" w:eastAsia="zh-CN"/>
        </w:rPr>
        <w:t>办公</w:t>
      </w:r>
      <w:r>
        <w:rPr>
          <w:rFonts w:hint="eastAsia" w:ascii="方正小标宋简体" w:hAnsi="方正小标宋简体" w:eastAsia="方正小标宋简体" w:cs="方正小标宋简体"/>
          <w:spacing w:val="3"/>
          <w:sz w:val="36"/>
          <w:szCs w:val="36"/>
          <w:lang w:eastAsia="zh-CN"/>
        </w:rPr>
        <w:t>用房招租</w:t>
      </w:r>
      <w:r>
        <w:rPr>
          <w:rFonts w:hint="eastAsia" w:ascii="方正小标宋简体" w:hAnsi="方正小标宋简体" w:eastAsia="方正小标宋简体" w:cs="方正小标宋简体"/>
          <w:spacing w:val="3"/>
          <w:sz w:val="36"/>
          <w:szCs w:val="36"/>
        </w:rPr>
        <w:t>公告</w:t>
      </w:r>
    </w:p>
    <w:tbl>
      <w:tblPr>
        <w:tblStyle w:val="9"/>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color w:val="000000" w:themeColor="text1"/>
                <w:spacing w:val="-2"/>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三楼西侧会议室</w:t>
            </w:r>
            <w:r>
              <w:rPr>
                <w:rFonts w:hint="eastAsia"/>
                <w:color w:val="000000" w:themeColor="text1"/>
                <w:spacing w:val="-2"/>
                <w:lang w:eastAsia="zh-CN"/>
                <w14:textFill>
                  <w14:solidFill>
                    <w14:schemeClr w14:val="tx1"/>
                  </w14:solidFill>
                </w14:textFill>
              </w:rPr>
              <w:t>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spacing w:val="-1"/>
              </w:rPr>
              <w:t>合肥政文国际会展管理有限公司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14"/>
              <w:spacing w:before="115" w:line="401" w:lineRule="exact"/>
              <w:rPr>
                <w:rFonts w:hint="eastAsia" w:eastAsia="宋体"/>
                <w:lang w:eastAsia="zh-CN"/>
              </w:rPr>
            </w:pPr>
            <w:r>
              <w:rPr>
                <w:spacing w:val="-1"/>
                <w:position w:val="11"/>
              </w:rPr>
              <w:t>合肥</w:t>
            </w:r>
            <w:r>
              <w:rPr>
                <w:rFonts w:hint="eastAsia"/>
                <w:spacing w:val="-1"/>
                <w:position w:val="11"/>
                <w:lang w:eastAsia="zh-CN"/>
              </w:rPr>
              <w:t>政文国际会展管理有限公司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eastAsia="宋体"/>
                <w:color w:val="auto"/>
                <w:lang w:val="en-US" w:eastAsia="zh-CN"/>
              </w:rPr>
            </w:pPr>
            <w:r>
              <w:rPr>
                <w:rFonts w:hint="eastAsia" w:ascii="宋体" w:hAnsi="宋体" w:eastAsia="宋体" w:cs="宋体"/>
                <w:spacing w:val="-1"/>
              </w:rPr>
              <w:t>联系方式：0551-6</w:t>
            </w:r>
            <w:r>
              <w:rPr>
                <w:rFonts w:hint="eastAsia" w:ascii="宋体" w:hAnsi="宋体" w:eastAsia="宋体" w:cs="宋体"/>
                <w:spacing w:val="-1"/>
                <w:lang w:val="en-US" w:eastAsia="zh-CN"/>
              </w:rPr>
              <w:t>5790230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13</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16时</w:t>
            </w:r>
            <w:r>
              <w:rPr>
                <w:rFonts w:hint="eastAsia" w:ascii="宋体" w:hAnsi="宋体" w:eastAsia="宋体" w:cs="宋体"/>
                <w:color w:val="auto"/>
                <w:sz w:val="24"/>
                <w:szCs w:val="24"/>
                <w:highlight w:val="none"/>
              </w:rPr>
              <w:t>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开标日期：2024年</w:t>
            </w:r>
            <w:r>
              <w:rPr>
                <w:rFonts w:hint="eastAsia" w:ascii="宋体" w:hAnsi="宋体" w:cs="宋体"/>
                <w:b w:val="0"/>
                <w:bCs w:val="0"/>
                <w:color w:val="000000"/>
                <w:sz w:val="24"/>
                <w:szCs w:val="24"/>
                <w:lang w:val="en-US" w:eastAsia="zh-CN"/>
              </w:rPr>
              <w:t xml:space="preserve"> 11 </w:t>
            </w:r>
            <w:r>
              <w:rPr>
                <w:rFonts w:hint="eastAsia" w:ascii="宋体" w:hAnsi="宋体" w:eastAsia="宋体" w:cs="宋体"/>
                <w:b w:val="0"/>
                <w:bCs w:val="0"/>
                <w:color w:val="000000"/>
                <w:sz w:val="24"/>
                <w:szCs w:val="24"/>
                <w:lang w:val="en-US" w:eastAsia="zh-CN"/>
              </w:rPr>
              <w:t>月</w:t>
            </w:r>
            <w:r>
              <w:rPr>
                <w:rFonts w:hint="eastAsia" w:ascii="宋体" w:hAnsi="宋体" w:cs="宋体"/>
                <w:b w:val="0"/>
                <w:bCs w:val="0"/>
                <w:color w:val="000000"/>
                <w:sz w:val="24"/>
                <w:szCs w:val="24"/>
                <w:lang w:val="en-US" w:eastAsia="zh-CN"/>
              </w:rPr>
              <w:t>18</w:t>
            </w:r>
            <w:r>
              <w:rPr>
                <w:rFonts w:hint="eastAsia" w:ascii="宋体" w:hAnsi="宋体" w:eastAsia="宋体" w:cs="宋体"/>
                <w:b w:val="0"/>
                <w:bCs w:val="0"/>
                <w:color w:val="000000"/>
                <w:sz w:val="24"/>
                <w:szCs w:val="24"/>
                <w:lang w:val="en-US" w:eastAsia="zh-CN"/>
              </w:rPr>
              <w:t>日10点30分。</w:t>
            </w:r>
          </w:p>
          <w:p>
            <w:pPr>
              <w:spacing w:line="50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3.开标地点：</w:t>
            </w:r>
            <w:r>
              <w:rPr>
                <w:rFonts w:hint="eastAsia" w:ascii="宋体" w:hAnsi="宋体" w:eastAsia="宋体" w:cs="宋体"/>
                <w:b w:val="0"/>
                <w:bCs w:val="0"/>
                <w:sz w:val="24"/>
                <w:szCs w:val="24"/>
                <w:u w:val="none"/>
              </w:rPr>
              <w:t>安徽省合肥市</w:t>
            </w:r>
            <w:r>
              <w:rPr>
                <w:rFonts w:hint="eastAsia" w:ascii="宋体" w:hAnsi="宋体" w:eastAsia="宋体" w:cs="宋体"/>
                <w:b w:val="0"/>
                <w:bCs w:val="0"/>
                <w:sz w:val="24"/>
                <w:szCs w:val="24"/>
                <w:u w:val="none"/>
                <w:lang w:val="en-US" w:eastAsia="zh-CN"/>
              </w:rPr>
              <w:t>滨湖新区</w:t>
            </w:r>
            <w:r>
              <w:rPr>
                <w:rFonts w:hint="eastAsia" w:ascii="宋体" w:hAnsi="宋体" w:eastAsia="宋体" w:cs="宋体"/>
                <w:b w:val="0"/>
                <w:bCs w:val="0"/>
                <w:sz w:val="24"/>
                <w:szCs w:val="24"/>
                <w:u w:val="none"/>
              </w:rPr>
              <w:t>锦绣大道3899号合肥滨湖国际会展中心</w:t>
            </w:r>
            <w:r>
              <w:rPr>
                <w:rFonts w:hint="eastAsia" w:ascii="宋体" w:hAnsi="宋体" w:eastAsia="宋体" w:cs="宋体"/>
                <w:b w:val="0"/>
                <w:bCs w:val="0"/>
                <w:sz w:val="24"/>
                <w:szCs w:val="24"/>
                <w:u w:val="none"/>
                <w:lang w:val="en-US" w:eastAsia="zh-CN"/>
              </w:rPr>
              <w:t>行政</w:t>
            </w:r>
            <w:r>
              <w:rPr>
                <w:rFonts w:hint="default" w:ascii="宋体" w:hAnsi="宋体" w:eastAsia="宋体" w:cs="宋体"/>
                <w:b w:val="0"/>
                <w:bCs w:val="0"/>
                <w:sz w:val="24"/>
                <w:szCs w:val="24"/>
                <w:u w:val="none"/>
                <w:lang w:val="en-US" w:eastAsia="zh-CN"/>
              </w:rPr>
              <w:t>419</w:t>
            </w:r>
            <w:r>
              <w:rPr>
                <w:rFonts w:hint="eastAsia" w:ascii="宋体" w:hAnsi="宋体" w:eastAsia="宋体" w:cs="宋体"/>
                <w:b w:val="0"/>
                <w:bCs w:val="0"/>
                <w:sz w:val="24"/>
                <w:szCs w:val="24"/>
                <w:u w:val="none"/>
                <w:lang w:val="en-US" w:eastAsia="zh-CN"/>
              </w:rPr>
              <w:t>办公</w:t>
            </w:r>
            <w:r>
              <w:rPr>
                <w:rFonts w:hint="eastAsia" w:ascii="宋体" w:hAnsi="宋体" w:eastAsia="宋体" w:cs="宋体"/>
                <w:b w:val="0"/>
                <w:bCs w:val="0"/>
                <w:sz w:val="24"/>
                <w:szCs w:val="24"/>
                <w:u w:val="none"/>
              </w:rPr>
              <w:t>室</w:t>
            </w:r>
            <w:r>
              <w:rPr>
                <w:rFonts w:hint="eastAsia" w:ascii="宋体" w:hAnsi="宋体" w:eastAsia="宋体" w:cs="宋体"/>
                <w:b w:val="0"/>
                <w:bCs w:val="0"/>
                <w:sz w:val="24"/>
                <w:szCs w:val="24"/>
                <w:u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b/>
                <w:bCs/>
                <w:color w:val="auto"/>
                <w:lang w:eastAsia="zh-CN"/>
              </w:rPr>
            </w:pPr>
            <w:r>
              <w:rPr>
                <w:rFonts w:hint="eastAsia" w:ascii="宋体" w:hAnsi="宋体" w:eastAsia="宋体" w:cs="宋体"/>
                <w:b/>
                <w:bCs/>
                <w:color w:val="auto"/>
                <w:sz w:val="24"/>
                <w:szCs w:val="24"/>
              </w:rPr>
              <w:t>出租</w:t>
            </w:r>
            <w:r>
              <w:rPr>
                <w:rFonts w:hint="eastAsia" w:ascii="宋体" w:hAnsi="宋体" w:eastAsia="宋体" w:cs="宋体"/>
                <w:b/>
                <w:bCs/>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租期（</w:t>
            </w:r>
            <w:r>
              <w:rPr>
                <w:rFonts w:hint="eastAsia" w:ascii="宋体" w:hAnsi="宋体" w:cs="宋体"/>
                <w:b/>
                <w:bCs/>
                <w:color w:val="auto"/>
                <w:sz w:val="24"/>
                <w:szCs w:val="24"/>
                <w:lang w:val="en-US" w:eastAsia="zh-CN"/>
              </w:rPr>
              <w:t>月</w:t>
            </w:r>
            <w:r>
              <w:rPr>
                <w:rFonts w:hint="eastAsia" w:ascii="宋体" w:hAnsi="宋体" w:eastAsia="宋体" w:cs="宋体"/>
                <w:b/>
                <w:bCs/>
                <w:color w:val="auto"/>
                <w:sz w:val="24"/>
                <w:szCs w:val="24"/>
              </w:rPr>
              <w:t>）</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租金底价（元/</w:t>
            </w:r>
            <w:r>
              <w:rPr>
                <w:rFonts w:hint="eastAsia" w:ascii="宋体" w:hAnsi="宋体" w:cs="宋体"/>
                <w:b/>
                <w:bCs/>
                <w:color w:val="auto"/>
                <w:sz w:val="24"/>
                <w:szCs w:val="24"/>
                <w:lang w:val="en-US" w:eastAsia="zh-CN"/>
              </w:rPr>
              <w:t>三个月</w:t>
            </w:r>
            <w:r>
              <w:rPr>
                <w:rFonts w:hint="eastAsia" w:ascii="宋体" w:hAnsi="宋体" w:eastAsia="宋体" w:cs="宋体"/>
                <w:b/>
                <w:bCs/>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4"/>
              <w:spacing w:before="149" w:line="184" w:lineRule="auto"/>
              <w:rPr>
                <w:rFonts w:hint="default"/>
                <w:b w:val="0"/>
                <w:bCs w:val="0"/>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三楼西侧会议室</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240" w:firstLineChars="100"/>
              <w:jc w:val="both"/>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三层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64.27</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4241.82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坐落位置：</w:t>
            </w:r>
            <w:r>
              <w:rPr>
                <w:color w:val="000000" w:themeColor="text1"/>
                <w:spacing w:val="-2"/>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三楼西侧会议室302项目</w:t>
            </w:r>
            <w:r>
              <w:rPr>
                <w:rFonts w:hint="eastAsia"/>
                <w:color w:val="000000" w:themeColor="text1"/>
                <w:spacing w:val="-2"/>
                <w:lang w:eastAsia="zh-CN"/>
                <w14:textFill>
                  <w14:solidFill>
                    <w14:schemeClr w14:val="tx1"/>
                  </w14:solidFill>
                </w14:textFill>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权属情况：租赁</w:t>
            </w: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无权属纠纷。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pStyle w:val="14"/>
              <w:spacing w:before="112" w:line="284" w:lineRule="auto"/>
              <w:ind w:right="106"/>
              <w:rPr>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u w:val="none"/>
                <w:lang w:val="en-US" w:eastAsia="zh-CN"/>
              </w:rPr>
              <w:t>办公，</w:t>
            </w:r>
            <w:r>
              <w:rPr>
                <w:rFonts w:hint="eastAsia" w:ascii="宋体" w:hAnsi="宋体" w:eastAsia="宋体" w:cs="宋体"/>
                <w:color w:val="auto"/>
                <w:sz w:val="24"/>
                <w:szCs w:val="24"/>
                <w:lang w:val="en-US" w:eastAsia="zh-CN"/>
              </w:rPr>
              <w:t>不得从事其他经营业态，</w:t>
            </w:r>
            <w:r>
              <w:rPr>
                <w:sz w:val="24"/>
                <w:szCs w:val="24"/>
              </w:rPr>
              <w:t>使用上述房屋必须符合相关法律法规</w:t>
            </w:r>
            <w:r>
              <w:rPr>
                <w:spacing w:val="-1"/>
                <w:sz w:val="24"/>
                <w:szCs w:val="24"/>
              </w:rPr>
              <w:t>要求，上述房屋内均不得</w:t>
            </w:r>
            <w:r>
              <w:rPr>
                <w:rFonts w:hint="eastAsia"/>
                <w:spacing w:val="-1"/>
                <w:sz w:val="24"/>
                <w:szCs w:val="24"/>
                <w:lang w:eastAsia="zh-CN"/>
              </w:rPr>
              <w:t>从事</w:t>
            </w:r>
            <w:r>
              <w:rPr>
                <w:spacing w:val="-2"/>
                <w:sz w:val="24"/>
                <w:szCs w:val="24"/>
              </w:rPr>
              <w:t>废旧物资回收、游</w:t>
            </w:r>
            <w:r>
              <w:rPr>
                <w:spacing w:val="-3"/>
                <w:sz w:val="24"/>
                <w:szCs w:val="24"/>
              </w:rPr>
              <w:t>戏电玩等经营，室内不得使用经营</w:t>
            </w:r>
            <w:r>
              <w:rPr>
                <w:spacing w:val="-2"/>
                <w:sz w:val="24"/>
                <w:szCs w:val="24"/>
              </w:rPr>
              <w:t>明火、不得经营或存放化工类产品及易燃易爆</w:t>
            </w:r>
            <w:r>
              <w:rPr>
                <w:spacing w:val="-3"/>
                <w:sz w:val="24"/>
                <w:szCs w:val="24"/>
              </w:rPr>
              <w:t>有毒物品。如由此造成承租人不能</w:t>
            </w:r>
            <w:r>
              <w:rPr>
                <w:sz w:val="24"/>
                <w:szCs w:val="24"/>
              </w:rPr>
              <w:t>按预想的方案使用房屋并导致租赁合同不能</w:t>
            </w:r>
            <w:r>
              <w:rPr>
                <w:spacing w:val="-1"/>
                <w:sz w:val="24"/>
                <w:szCs w:val="24"/>
              </w:rPr>
              <w:t>履约的，责任由承租人承担。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pPr>
            <w:r>
              <w:rPr>
                <w:rFonts w:hint="eastAsia" w:ascii="宋体" w:hAnsi="宋体" w:cs="宋体"/>
                <w:color w:val="auto"/>
                <w:sz w:val="24"/>
                <w:szCs w:val="24"/>
                <w:lang w:val="en-US" w:eastAsia="zh-CN"/>
              </w:rPr>
              <w:t>3.</w:t>
            </w:r>
            <w:r>
              <w:rPr>
                <w:rFonts w:hint="eastAsia" w:ascii="宋体" w:hAnsi="宋体" w:cs="宋体"/>
                <w:b w:val="0"/>
                <w:bCs w:val="0"/>
                <w:color w:val="000000" w:themeColor="text1"/>
                <w:sz w:val="24"/>
                <w:szCs w:val="24"/>
                <w:lang w:val="en-US" w:eastAsia="zh-CN"/>
                <w14:textFill>
                  <w14:solidFill>
                    <w14:schemeClr w14:val="tx1"/>
                  </w14:solidFill>
                </w14:textFill>
              </w:rPr>
              <w:t>本项目仅供办公使用；</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乙方</w:t>
            </w:r>
            <w:r>
              <w:rPr>
                <w:rFonts w:hint="eastAsia" w:ascii="宋体" w:hAnsi="宋体" w:eastAsia="宋体" w:cs="宋体"/>
                <w:b w:val="0"/>
                <w:bCs w:val="0"/>
                <w:color w:val="000000" w:themeColor="text1"/>
                <w:sz w:val="24"/>
                <w:szCs w:val="24"/>
                <w:shd w:val="clear" w:color="auto" w:fill="auto"/>
                <w:lang w:val="en-US" w:eastAsia="zh-CN"/>
                <w14:textFill>
                  <w14:solidFill>
                    <w14:schemeClr w14:val="tx1"/>
                  </w14:solidFill>
                </w14:textFill>
              </w:rPr>
              <w:t>承租对办公场所进行装修</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管理，</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租赁期间，乙方因经营需要对租赁</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进行装修的，所需全部费用由乙方承担；</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进行装修前必须以书面形式征得甲方同意</w:t>
            </w:r>
            <w:r>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4.本项目装修免租期只针对装修商铺，如无需装修计划及施工，不享受免租政策。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w:t>
            </w:r>
            <w:r>
              <w:rPr>
                <w:spacing w:val="-2"/>
                <w:sz w:val="24"/>
                <w:szCs w:val="24"/>
              </w:rPr>
              <w:t>、</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及招标保证金</w:t>
            </w:r>
            <w:r>
              <w:rPr>
                <w:rFonts w:hint="eastAsia" w:ascii="宋体" w:hAnsi="宋体" w:eastAsia="宋体" w:cs="宋体"/>
                <w:color w:val="auto"/>
                <w:sz w:val="24"/>
                <w:szCs w:val="24"/>
              </w:rPr>
              <w:t>支付</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租金一次</w:t>
            </w:r>
            <w:r>
              <w:rPr>
                <w:rFonts w:hint="eastAsia" w:ascii="宋体" w:hAnsi="宋体" w:cs="宋体"/>
                <w:b w:val="0"/>
                <w:bCs w:val="0"/>
                <w:color w:val="auto"/>
                <w:sz w:val="24"/>
                <w:szCs w:val="24"/>
                <w:highlight w:val="none"/>
                <w:lang w:val="en-US" w:eastAsia="zh-CN"/>
              </w:rPr>
              <w:t>性支付三个月租金</w:t>
            </w:r>
            <w:r>
              <w:rPr>
                <w:rFonts w:hint="eastAsia" w:ascii="宋体" w:hAnsi="宋体" w:eastAsia="宋体" w:cs="宋体"/>
                <w:b w:val="0"/>
                <w:bCs w:val="0"/>
                <w:color w:val="auto"/>
                <w:sz w:val="24"/>
                <w:szCs w:val="24"/>
                <w:highlight w:val="none"/>
              </w:rPr>
              <w:t>，先支付后使用</w:t>
            </w:r>
            <w:r>
              <w:rPr>
                <w:rFonts w:hint="eastAsia" w:ascii="宋体" w:hAnsi="宋体" w:eastAsia="宋体" w:cs="宋体"/>
                <w:b w:val="0"/>
                <w:bCs w:val="0"/>
                <w:color w:val="auto"/>
                <w:sz w:val="24"/>
                <w:szCs w:val="24"/>
                <w:highlight w:val="none"/>
                <w:lang w:eastAsia="zh-CN"/>
              </w:rPr>
              <w:t>。</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履约保证金为</w:t>
            </w: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rPr>
              <w:t>个月租金，</w:t>
            </w:r>
            <w:r>
              <w:rPr>
                <w:rFonts w:hint="eastAsia" w:ascii="宋体" w:hAnsi="宋体" w:eastAsia="宋体" w:cs="宋体"/>
                <w:color w:val="auto"/>
                <w:sz w:val="24"/>
                <w:szCs w:val="24"/>
                <w:lang w:val="en-US"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w:t>
            </w:r>
            <w:r>
              <w:rPr>
                <w:rFonts w:hint="eastAsia" w:ascii="宋体" w:hAnsi="宋体" w:eastAsia="宋体" w:cs="宋体"/>
                <w:color w:val="auto"/>
                <w:sz w:val="24"/>
                <w:szCs w:val="24"/>
              </w:rPr>
              <w:t>履约保证金。</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3.投标人在投标截止时间前必须向采购人缴纳</w:t>
            </w:r>
            <w:r>
              <w:rPr>
                <w:rFonts w:hint="eastAsia" w:ascii="宋体" w:hAnsi="宋体" w:cs="宋体"/>
                <w:color w:val="auto"/>
                <w:sz w:val="24"/>
                <w:szCs w:val="24"/>
                <w:lang w:val="en-US" w:eastAsia="zh-CN"/>
              </w:rPr>
              <w:t>合作意向金1413.94</w:t>
            </w:r>
            <w:r>
              <w:rPr>
                <w:rFonts w:hint="eastAsia" w:ascii="宋体" w:hAnsi="宋体" w:eastAsia="宋体" w:cs="宋体"/>
                <w:color w:val="auto"/>
                <w:sz w:val="24"/>
                <w:szCs w:val="24"/>
                <w:lang w:val="en-US" w:eastAsia="zh-CN"/>
              </w:rPr>
              <w:t>元，中标单位合同签订后</w:t>
            </w:r>
            <w:r>
              <w:rPr>
                <w:rFonts w:hint="eastAsia" w:ascii="宋体" w:hAnsi="宋体" w:cs="宋体"/>
                <w:color w:val="auto"/>
                <w:sz w:val="24"/>
                <w:szCs w:val="24"/>
                <w:lang w:val="en-US" w:eastAsia="zh-CN"/>
              </w:rPr>
              <w:t>转为租金，</w:t>
            </w:r>
            <w:r>
              <w:rPr>
                <w:rFonts w:hint="eastAsia" w:ascii="宋体" w:hAnsi="宋体" w:eastAsia="宋体" w:cs="宋体"/>
                <w:color w:val="auto"/>
                <w:sz w:val="24"/>
                <w:szCs w:val="24"/>
                <w:lang w:val="en-US" w:eastAsia="zh-CN"/>
              </w:rPr>
              <w:t>未中标单位评标结束后予以无息退还。投标保证金请以转账的形式缴纳至下列账户：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收款单位：合肥政文国际会展管理有限公司</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账号：76690188000476007</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开户银行：光大银行合肥分行营业部</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转账备注信息：</w:t>
            </w:r>
            <w:r>
              <w:rPr>
                <w:rFonts w:hint="eastAsia" w:ascii="宋体" w:hAnsi="宋体" w:eastAsia="宋体" w:cs="宋体"/>
                <w:color w:val="000000" w:themeColor="text1"/>
                <w:sz w:val="24"/>
                <w:szCs w:val="24"/>
                <w:lang w:val="en-US" w:eastAsia="zh-CN"/>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三楼西侧会议室302</w:t>
            </w:r>
            <w:r>
              <w:rPr>
                <w:rFonts w:hint="eastAsia" w:ascii="宋体" w:hAnsi="宋体" w:eastAsia="宋体" w:cs="宋体"/>
                <w:color w:val="000000" w:themeColor="text1"/>
                <w:sz w:val="24"/>
                <w:szCs w:val="24"/>
                <w:lang w:val="en-US" w:eastAsia="zh-CN"/>
                <w14:textFill>
                  <w14:solidFill>
                    <w14:schemeClr w14:val="tx1"/>
                  </w14:solidFill>
                </w14:textFill>
              </w:rPr>
              <w:t>租赁项目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3.申请人为</w:t>
            </w:r>
            <w:r>
              <w:rPr>
                <w:rFonts w:hint="eastAsia" w:ascii="宋体" w:hAnsi="宋体" w:eastAsia="宋体" w:cs="宋体"/>
                <w:sz w:val="24"/>
                <w:szCs w:val="24"/>
                <w:highlight w:val="none"/>
              </w:rPr>
              <w:t>中华人民共和国境内注册的具备独立法人资格的单位</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lang w:val="en-US" w:eastAsia="zh-CN" w:bidi="zh-CN"/>
              </w:rPr>
              <w:t>其他组织和具有完全民事行为能力的自然人。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在租赁合同履约期限内，不得转租。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6.租赁期内，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不得以任何理由要求减免租金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政策性减免的除外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w:t>
            </w:r>
            <w:r>
              <w:rPr>
                <w:rFonts w:hint="eastAsia" w:ascii="宋体" w:hAnsi="宋体" w:eastAsia="宋体" w:cs="宋体"/>
                <w:b w:val="0"/>
                <w:bCs w:val="0"/>
                <w:color w:val="auto"/>
                <w:sz w:val="24"/>
                <w:szCs w:val="24"/>
                <w:lang w:val="en-US" w:eastAsia="zh-CN"/>
              </w:rPr>
              <w:t>要求使用履约保证金抵扣应交未交的相关费用。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10.本房产按现状交付，请仔细了解房屋属性以及消防改造、备案等事项，后期如需消防备案由承租方自行办理</w:t>
            </w:r>
            <w:r>
              <w:rPr>
                <w:rFonts w:hint="eastAsia" w:ascii="宋体" w:hAnsi="宋体" w:eastAsia="宋体" w:cs="宋体"/>
                <w:b/>
                <w:bCs/>
                <w:color w:val="auto"/>
                <w:sz w:val="24"/>
                <w:szCs w:val="24"/>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及项目报价报送方式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有限公司网站，在信息发布页查看招租公告。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"https://www.hfhuizhan.com/tenderNotice/tenderNotice#" </w:instrText>
            </w:r>
            <w:r>
              <w:rPr>
                <w:rFonts w:hint="eastAsia" w:ascii="宋体" w:hAnsi="宋体" w:eastAsia="宋体" w:cs="宋体"/>
                <w:color w:val="000000"/>
                <w:sz w:val="24"/>
                <w:szCs w:val="24"/>
                <w:highlight w:val="none"/>
                <w:lang w:val="en-US" w:eastAsia="zh-CN"/>
              </w:rPr>
              <w:fldChar w:fldCharType="separate"/>
            </w:r>
            <w:r>
              <w:rPr>
                <w:rStyle w:val="13"/>
                <w:rFonts w:hint="eastAsia" w:ascii="宋体" w:hAnsi="宋体" w:eastAsia="宋体" w:cs="宋体"/>
                <w:color w:val="000000"/>
                <w:sz w:val="24"/>
                <w:szCs w:val="24"/>
                <w:highlight w:val="none"/>
                <w:lang w:val="en-US" w:eastAsia="zh-CN"/>
              </w:rPr>
              <w:t>https://www.hfhuizhan.com/tenderNotice/tenderNotice#</w:t>
            </w:r>
            <w:r>
              <w:rPr>
                <w:rFonts w:hint="eastAsia" w:ascii="宋体" w:hAnsi="宋体" w:eastAsia="宋体" w:cs="宋体"/>
                <w:color w:val="000000"/>
                <w:sz w:val="24"/>
                <w:szCs w:val="24"/>
                <w:highlight w:val="none"/>
                <w:lang w:val="en-US" w:eastAsia="zh-CN"/>
              </w:rPr>
              <w:fldChar w:fldCharType="end"/>
            </w:r>
          </w:p>
          <w:bookmarkEnd w:id="0"/>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r>
              <w:rPr>
                <w:rFonts w:hint="eastAsia" w:ascii="宋体" w:hAnsi="宋体" w:eastAsia="宋体" w:cs="宋体"/>
                <w:b w:val="0"/>
                <w:bCs/>
                <w:kern w:val="2"/>
                <w:sz w:val="24"/>
                <w:szCs w:val="24"/>
              </w:rPr>
              <w:t>如投标人未参加招标人统一组织的现场踏勘，视同放弃现场踏勘，由此引起的一切责任由投标人自行承担。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000000"/>
                <w:sz w:val="24"/>
                <w:szCs w:val="24"/>
              </w:rPr>
              <w:t>意向承租人参与方式</w:t>
            </w:r>
          </w:p>
        </w:tc>
        <w:tc>
          <w:tcPr>
            <w:tcW w:w="7805" w:type="dxa"/>
            <w:gridSpan w:val="5"/>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numPr>
                <w:ilvl w:val="0"/>
                <w:numId w:val="0"/>
              </w:numPr>
              <w:ind w:right="0" w:rightChars="0"/>
              <w:rPr>
                <w:color w:val="auto"/>
              </w:rPr>
            </w:pPr>
            <w:r>
              <w:rPr>
                <w:rFonts w:hint="eastAsia" w:ascii="宋体" w:hAnsi="宋体" w:eastAsia="宋体" w:cs="宋体"/>
                <w:b w:val="0"/>
                <w:bCs w:val="0"/>
                <w:color w:val="000000"/>
                <w:sz w:val="24"/>
                <w:szCs w:val="24"/>
                <w:lang w:val="en-US" w:eastAsia="zh-CN" w:bidi="zh-CN"/>
              </w:rPr>
              <w:t>登录政文会展网站https://www.hfhuizhan.com/下载附件《招标报名信息表》完整填写信息，在规定的报名日期内发送至邮箱</w:t>
            </w:r>
            <w:r>
              <w:rPr>
                <w:rFonts w:hint="eastAsia" w:ascii="宋体" w:hAnsi="宋体" w:eastAsia="宋体"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single"/>
                <w:lang w:val="en-US" w:eastAsia="zh-CN" w:bidi="zh-CN"/>
              </w:rPr>
              <w:fldChar w:fldCharType="begin"/>
            </w:r>
            <w:r>
              <w:rPr>
                <w:rFonts w:hint="eastAsia" w:ascii="宋体" w:hAnsi="宋体" w:eastAsia="宋体" w:cs="宋体"/>
                <w:b w:val="0"/>
                <w:bCs w:val="0"/>
                <w:color w:val="000000"/>
                <w:sz w:val="24"/>
                <w:szCs w:val="24"/>
                <w:u w:val="single"/>
                <w:lang w:val="en-US" w:eastAsia="zh-CN" w:bidi="zh-CN"/>
              </w:rPr>
              <w:instrText xml:space="preserve"> HYPERLINK "mailto:942219419@qq.com。" </w:instrText>
            </w:r>
            <w:r>
              <w:rPr>
                <w:rFonts w:hint="eastAsia" w:ascii="宋体" w:hAnsi="宋体" w:eastAsia="宋体" w:cs="宋体"/>
                <w:b w:val="0"/>
                <w:bCs w:val="0"/>
                <w:color w:val="000000"/>
                <w:sz w:val="24"/>
                <w:szCs w:val="24"/>
                <w:u w:val="single"/>
                <w:lang w:val="en-US" w:eastAsia="zh-CN" w:bidi="zh-CN"/>
              </w:rPr>
              <w:fldChar w:fldCharType="separate"/>
            </w:r>
            <w:r>
              <w:rPr>
                <w:rFonts w:hint="eastAsia" w:ascii="宋体" w:hAnsi="宋体" w:eastAsia="宋体" w:cs="宋体"/>
                <w:b w:val="0"/>
                <w:bCs w:val="0"/>
                <w:color w:val="000000"/>
                <w:sz w:val="24"/>
                <w:szCs w:val="24"/>
                <w:u w:val="single"/>
                <w:lang w:val="en-US" w:eastAsia="zh-CN" w:bidi="zh-CN"/>
              </w:rPr>
              <w:t>942219419@qq.com。</w:t>
            </w:r>
            <w:r>
              <w:rPr>
                <w:rFonts w:hint="eastAsia" w:ascii="宋体" w:hAnsi="宋体" w:eastAsia="宋体" w:cs="宋体"/>
                <w:b w:val="0"/>
                <w:bCs w:val="0"/>
                <w:color w:val="000000"/>
                <w:sz w:val="24"/>
                <w:szCs w:val="24"/>
                <w:u w:val="single"/>
                <w:lang w:val="en-US" w:eastAsia="zh-CN" w:bidi="zh-CN"/>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u w:val="none"/>
              </w:rPr>
              <w:t>本项目</w:t>
            </w:r>
            <w:r>
              <w:rPr>
                <w:rFonts w:hint="eastAsia" w:ascii="宋体" w:hAnsi="宋体" w:eastAsia="宋体" w:cs="宋体"/>
                <w:b w:val="0"/>
                <w:bCs w:val="0"/>
                <w:color w:val="auto"/>
                <w:sz w:val="24"/>
                <w:szCs w:val="24"/>
                <w:u w:val="none"/>
                <w:lang w:val="en-US" w:eastAsia="zh-CN"/>
              </w:rPr>
              <w:t>意向</w:t>
            </w:r>
            <w:r>
              <w:rPr>
                <w:rFonts w:hint="eastAsia" w:ascii="宋体" w:hAnsi="宋体" w:eastAsia="宋体" w:cs="宋体"/>
                <w:b w:val="0"/>
                <w:bCs w:val="0"/>
                <w:color w:val="auto"/>
                <w:sz w:val="24"/>
                <w:szCs w:val="24"/>
                <w:lang w:val="en-US" w:eastAsia="zh-CN"/>
              </w:rPr>
              <w:t>承租方以书面材料形式向招租方进行报价，最终，</w:t>
            </w:r>
            <w:r>
              <w:rPr>
                <w:rFonts w:hint="eastAsia" w:ascii="宋体" w:hAnsi="宋体" w:eastAsia="宋体" w:cs="宋体"/>
                <w:b w:val="0"/>
                <w:bCs w:val="0"/>
                <w:color w:val="auto"/>
                <w:sz w:val="24"/>
                <w:szCs w:val="24"/>
              </w:rPr>
              <w:t>最高报价</w:t>
            </w:r>
            <w:r>
              <w:rPr>
                <w:rFonts w:hint="eastAsia" w:ascii="宋体" w:hAnsi="宋体" w:eastAsia="宋体" w:cs="宋体"/>
                <w:b w:val="0"/>
                <w:bCs w:val="0"/>
                <w:color w:val="auto"/>
                <w:sz w:val="24"/>
                <w:szCs w:val="24"/>
                <w:lang w:val="en-US" w:eastAsia="zh-CN"/>
              </w:rPr>
              <w:t>且符合招租要求</w:t>
            </w:r>
            <w:r>
              <w:rPr>
                <w:rFonts w:hint="eastAsia" w:ascii="宋体" w:hAnsi="宋体" w:eastAsia="宋体" w:cs="宋体"/>
                <w:b w:val="0"/>
                <w:bCs w:val="0"/>
                <w:color w:val="auto"/>
                <w:sz w:val="24"/>
                <w:szCs w:val="24"/>
              </w:rPr>
              <w:t>者确定</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zh-CN" w:eastAsia="zh-CN"/>
              </w:rPr>
              <w:t>同等价格下，原</w:t>
            </w:r>
            <w:r>
              <w:rPr>
                <w:rFonts w:hint="eastAsia" w:ascii="宋体" w:hAnsi="宋体" w:eastAsia="宋体" w:cs="宋体"/>
                <w:b w:val="0"/>
                <w:bCs w:val="0"/>
                <w:color w:val="auto"/>
                <w:sz w:val="24"/>
                <w:szCs w:val="24"/>
                <w:lang w:val="en-US" w:eastAsia="zh-CN"/>
              </w:rPr>
              <w:t>租赁场地</w:t>
            </w:r>
            <w:r>
              <w:rPr>
                <w:rFonts w:hint="eastAsia" w:ascii="宋体" w:hAnsi="宋体" w:eastAsia="宋体" w:cs="宋体"/>
                <w:b w:val="0"/>
                <w:bCs w:val="0"/>
                <w:color w:val="auto"/>
                <w:sz w:val="24"/>
                <w:szCs w:val="24"/>
                <w:lang w:val="zh-CN" w:eastAsia="zh-CN"/>
              </w:rPr>
              <w:t>承租人享有优先承租权。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rPr>
              <w:t>注：最高报价是指不低于</w:t>
            </w:r>
            <w:r>
              <w:rPr>
                <w:rFonts w:hint="eastAsia"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rPr>
              <w:t>公告底价的最高报价。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意向承租人应提供的材料，包含但不限于以下内容：</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rPr>
              <w:t>报价单及委托代理人相关材料</w:t>
            </w:r>
            <w:r>
              <w:rPr>
                <w:rFonts w:hint="eastAsia" w:ascii="宋体" w:hAnsi="宋体" w:cs="宋体"/>
                <w:color w:val="auto"/>
                <w:kern w:val="0"/>
                <w:sz w:val="24"/>
                <w:szCs w:val="24"/>
                <w:lang w:val="en-US" w:eastAsia="zh-CN"/>
              </w:rPr>
              <w:t>；如授权他人代为办理，应提供授权代表</w:t>
            </w:r>
            <w:r>
              <w:rPr>
                <w:rFonts w:hint="eastAsia" w:ascii="宋体" w:hAnsi="宋体" w:eastAsia="宋体" w:cs="宋体"/>
                <w:color w:val="auto"/>
                <w:kern w:val="0"/>
                <w:sz w:val="24"/>
                <w:szCs w:val="24"/>
                <w:lang w:val="en-US" w:eastAsia="zh-CN"/>
              </w:rPr>
              <w:t>的身份证明</w:t>
            </w:r>
            <w:r>
              <w:rPr>
                <w:rFonts w:hint="eastAsia" w:ascii="宋体" w:hAnsi="宋体" w:cs="宋体"/>
                <w:color w:val="auto"/>
                <w:kern w:val="0"/>
                <w:sz w:val="24"/>
                <w:szCs w:val="24"/>
                <w:lang w:val="en-US" w:eastAsia="zh-CN"/>
              </w:rPr>
              <w:t>材料复印件</w:t>
            </w:r>
            <w:r>
              <w:rPr>
                <w:rFonts w:hint="eastAsia" w:ascii="宋体" w:hAnsi="宋体" w:eastAsia="宋体" w:cs="宋体"/>
                <w:color w:val="auto"/>
                <w:kern w:val="0"/>
                <w:sz w:val="24"/>
                <w:szCs w:val="24"/>
                <w:lang w:val="en-US" w:eastAsia="zh-CN"/>
              </w:rPr>
              <w:t>及授权书原件</w:t>
            </w:r>
            <w:r>
              <w:rPr>
                <w:rFonts w:hint="eastAsia" w:ascii="宋体" w:hAnsi="宋体" w:cs="宋体"/>
                <w:color w:val="auto"/>
                <w:kern w:val="0"/>
                <w:sz w:val="24"/>
                <w:szCs w:val="24"/>
                <w:lang w:val="en-US" w:eastAsia="zh-CN"/>
              </w:rPr>
              <w:t>；</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.主体资格证明文件：</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（1）企业法人登记证书副本复印件或营业执照副本复印件；</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（2）法定代表人身份证复印件；</w:t>
            </w:r>
          </w:p>
          <w:p>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（3）意向承租</w:t>
            </w:r>
            <w:r>
              <w:rPr>
                <w:rFonts w:hint="eastAsia" w:ascii="宋体" w:hAnsi="宋体" w:cs="宋体"/>
                <w:color w:val="auto"/>
                <w:kern w:val="0"/>
                <w:sz w:val="24"/>
                <w:szCs w:val="24"/>
                <w:lang w:val="en-US" w:eastAsia="zh-CN"/>
              </w:rPr>
              <w:t>方</w:t>
            </w:r>
            <w:r>
              <w:rPr>
                <w:rFonts w:hint="eastAsia" w:ascii="宋体" w:hAnsi="宋体" w:eastAsia="宋体" w:cs="宋体"/>
                <w:color w:val="auto"/>
                <w:kern w:val="0"/>
                <w:sz w:val="24"/>
                <w:szCs w:val="24"/>
                <w:lang w:val="en-US" w:eastAsia="zh-CN"/>
              </w:rPr>
              <w:t>认为必要的其他证明资料</w:t>
            </w:r>
            <w:r>
              <w:rPr>
                <w:rFonts w:hint="eastAsia" w:ascii="宋体" w:hAnsi="宋体" w:cs="宋体"/>
                <w:color w:val="auto"/>
                <w:kern w:val="0"/>
                <w:sz w:val="24"/>
                <w:szCs w:val="24"/>
                <w:lang w:val="en-US" w:eastAsia="zh-CN"/>
              </w:rPr>
              <w:t>（例如：承租方企业信用信息，企业实际控制人关联企业信用信息）</w:t>
            </w:r>
            <w:r>
              <w:rPr>
                <w:rFonts w:hint="eastAsia" w:ascii="宋体" w:hAnsi="宋体" w:eastAsia="宋体" w:cs="宋体"/>
                <w:color w:val="auto"/>
                <w:kern w:val="0"/>
                <w:sz w:val="24"/>
                <w:szCs w:val="24"/>
                <w:lang w:val="en-US" w:eastAsia="zh-CN"/>
              </w:rPr>
              <w:t xml:space="preserve">。                                          </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.房屋租赁报价表</w:t>
            </w:r>
            <w:r>
              <w:rPr>
                <w:rFonts w:hint="eastAsia" w:ascii="宋体" w:hAnsi="宋体" w:cs="宋体"/>
                <w:color w:val="auto"/>
                <w:kern w:val="0"/>
                <w:sz w:val="24"/>
                <w:szCs w:val="24"/>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0" w:firstLineChars="100"/>
              <w:jc w:val="both"/>
              <w:textAlignment w:val="auto"/>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auto"/>
                <w:kern w:val="0"/>
                <w:sz w:val="24"/>
                <w:szCs w:val="24"/>
                <w:lang w:val="en-US" w:eastAsia="zh-CN"/>
              </w:rPr>
              <w:t>注：</w:t>
            </w:r>
            <w:r>
              <w:rPr>
                <w:rFonts w:hint="eastAsia" w:ascii="宋体" w:hAnsi="宋体" w:cs="宋体"/>
                <w:b w:val="0"/>
                <w:bCs w:val="0"/>
                <w:color w:val="000000" w:themeColor="text1"/>
                <w:kern w:val="0"/>
                <w:sz w:val="24"/>
                <w:szCs w:val="24"/>
                <w:lang w:val="en-US" w:eastAsia="zh-CN"/>
                <w14:textFill>
                  <w14:solidFill>
                    <w14:schemeClr w14:val="tx1"/>
                  </w14:solidFill>
                </w14:textFill>
              </w:rPr>
              <w:t>1、房屋租赁报价表、授权代表</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身份证明及授权书</w:t>
            </w:r>
            <w:r>
              <w:rPr>
                <w:rFonts w:hint="eastAsia" w:ascii="宋体" w:hAnsi="宋体" w:cs="宋体"/>
                <w:b w:val="0"/>
                <w:bCs w:val="0"/>
                <w:color w:val="000000" w:themeColor="text1"/>
                <w:kern w:val="0"/>
                <w:sz w:val="24"/>
                <w:szCs w:val="24"/>
                <w:lang w:val="en-US" w:eastAsia="zh-CN"/>
                <w14:textFill>
                  <w14:solidFill>
                    <w14:schemeClr w14:val="tx1"/>
                  </w14:solidFill>
                </w14:textFill>
              </w:rPr>
              <w:t>（范本）请从</w:t>
            </w:r>
            <w:r>
              <w:rPr>
                <w:rFonts w:hint="eastAsia" w:ascii="宋体" w:hAnsi="宋体" w:cs="宋体"/>
                <w:b w:val="0"/>
                <w:bCs w:val="0"/>
                <w:color w:val="000000" w:themeColor="text1"/>
                <w:sz w:val="24"/>
                <w:szCs w:val="24"/>
                <w:lang w:val="en-US" w:eastAsia="zh-CN"/>
                <w14:textFill>
                  <w14:solidFill>
                    <w14:schemeClr w14:val="tx1"/>
                  </w14:solidFill>
                </w14:textFill>
              </w:rPr>
              <w:t>招租公告内下载。</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0" w:firstLineChars="300"/>
              <w:jc w:val="both"/>
              <w:textAlignment w:val="auto"/>
              <w:rPr>
                <w:rFonts w:hint="eastAsia" w:ascii="宋体" w:hAnsi="宋体" w:eastAsia="宋体" w:cs="宋体"/>
                <w:b w:val="0"/>
                <w:bCs w:val="0"/>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r>
              <w:rPr>
                <w:rFonts w:hint="eastAsia" w:ascii="宋体" w:hAnsi="宋体" w:cs="宋体"/>
                <w:b w:val="0"/>
                <w:bCs w:val="0"/>
                <w:color w:val="000000" w:themeColor="text1"/>
                <w:kern w:val="0"/>
                <w:sz w:val="24"/>
                <w:szCs w:val="24"/>
                <w:lang w:val="en-US" w:eastAsia="zh-CN"/>
                <w14:textFill>
                  <w14:solidFill>
                    <w14:schemeClr w14:val="tx1"/>
                  </w14:solidFill>
                </w14:textFill>
              </w:rPr>
              <w:t>相关</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材料</w:t>
            </w:r>
            <w:r>
              <w:rPr>
                <w:rFonts w:hint="eastAsia" w:ascii="宋体" w:hAnsi="宋体" w:cs="宋体"/>
                <w:b w:val="0"/>
                <w:bCs w:val="0"/>
                <w:color w:val="000000" w:themeColor="text1"/>
                <w:kern w:val="0"/>
                <w:sz w:val="24"/>
                <w:szCs w:val="24"/>
                <w:lang w:val="en-US" w:eastAsia="zh-CN"/>
                <w14:textFill>
                  <w14:solidFill>
                    <w14:schemeClr w14:val="tx1"/>
                  </w14:solidFill>
                </w14:textFill>
              </w:rPr>
              <w:t>均</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须加盖意向承租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公章并密封包装，包装上标注“</w:t>
            </w:r>
            <w:r>
              <w:rPr>
                <w:rFonts w:hint="eastAsia" w:ascii="宋体" w:hAnsi="宋体" w:cs="宋体"/>
                <w:b/>
                <w:bCs/>
                <w:color w:val="000000" w:themeColor="text1"/>
                <w:kern w:val="0"/>
                <w:sz w:val="24"/>
                <w:szCs w:val="24"/>
                <w:lang w:val="en-US" w:eastAsia="zh-CN"/>
                <w14:textFill>
                  <w14:solidFill>
                    <w14:schemeClr w14:val="tx1"/>
                  </w14:solidFill>
                </w14:textFill>
              </w:rPr>
              <w:t>合肥政文国际会展管理有限公司三楼西侧会议室招租</w:t>
            </w:r>
            <w:r>
              <w:rPr>
                <w:rFonts w:hint="eastAsia" w:ascii="宋体" w:hAnsi="宋体" w:eastAsia="宋体" w:cs="宋体"/>
                <w:b/>
                <w:bCs/>
                <w:color w:val="000000" w:themeColor="text1"/>
                <w:kern w:val="0"/>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”字样并清楚标明意向承租方的名称及联系方式，同时加盖单位公章。</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报价材料的送达</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b w:val="0"/>
                <w:bCs w:val="0"/>
                <w:i w:val="0"/>
                <w:iCs w:val="0"/>
                <w:caps w:val="0"/>
                <w:color w:val="auto"/>
                <w:spacing w:val="0"/>
                <w:sz w:val="24"/>
                <w:szCs w:val="24"/>
                <w:shd w:val="clear" w:color="auto" w:fill="FFFFFF"/>
                <w:lang w:val="en-US" w:eastAsia="zh-CN"/>
              </w:rPr>
              <w:t>送达时间</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r>
              <w:rPr>
                <w:rFonts w:hint="eastAsia" w:ascii="宋体" w:hAnsi="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在招租报价期限内2024年11月18日10点30分前（工作时间）送达</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p>
          <w:p>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在本公告要求提交材料的截止时间之后送达或未封装的报价材料，合肥</w:t>
            </w:r>
            <w:r>
              <w:rPr>
                <w:rFonts w:hint="eastAsia" w:ascii="宋体" w:hAnsi="宋体" w:eastAsia="宋体" w:cs="宋体"/>
                <w:color w:val="auto"/>
                <w:sz w:val="24"/>
                <w:szCs w:val="24"/>
                <w:lang w:eastAsia="zh-CN"/>
              </w:rPr>
              <w:t>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i w:val="0"/>
                <w:iCs w:val="0"/>
                <w:caps w:val="0"/>
                <w:color w:val="auto"/>
                <w:spacing w:val="0"/>
                <w:sz w:val="24"/>
                <w:szCs w:val="24"/>
                <w:shd w:val="clear" w:color="auto" w:fill="FFFFFF"/>
                <w:lang w:val="en-US" w:eastAsia="zh-CN"/>
              </w:rPr>
              <w:t xml:space="preserve">拒绝接收。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color w:val="auto"/>
                <w:sz w:val="24"/>
                <w:szCs w:val="24"/>
                <w:lang w:val="en-US" w:eastAsia="zh-CN"/>
              </w:rPr>
              <w:t>联系人：王工   联系电话：0551-05790291，15855171773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eastAsia="zh-CN"/>
              </w:rPr>
              <w:t>政文国际会展管理有限公司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在合肥文旅博览集团有限公司及合肥政文国际会展管理有限公司官网进行招租结果公示，公示期3天</w:t>
            </w:r>
            <w:r>
              <w:rPr>
                <w:rFonts w:hint="eastAsia" w:ascii="宋体" w:hAnsi="宋体" w:eastAsia="宋体" w:cs="宋体"/>
                <w:b w:val="0"/>
                <w:bCs w:val="0"/>
                <w:color w:val="auto"/>
                <w:sz w:val="24"/>
                <w:szCs w:val="24"/>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eastAsia="zh-CN"/>
              </w:rPr>
              <w:t>政文国际会展管理有限公司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（一）异议应以书面形式实名提出，书面异议材料应当包括以下内容：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1.异议人的名称/姓名、地址、有效联系方式；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2.项目名称；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3.具体的异议事项、基本事实及必要的证明材料；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异议人需要修改、补充异议材料的，应当在异议期内提交修改或补充材料。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提出，逾期递交的不予受理。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联系人：王工   联系电话：65790291，15855171773</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000000"/>
                <w:spacing w:val="-3"/>
                <w:sz w:val="24"/>
                <w:szCs w:val="24"/>
              </w:rPr>
              <w:t>本项目意向承租人如需咨询，务必首先认真阅读本项目公告，并针对具体条款进行咨询。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商家需自行评估参与本次招商的预期风险及收益，参与政文公司招商视作认可政文公司招商相关要求及规定，本招商公告解释权归合肥政文国际会展管理有限公司所有。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十、场地现状图（以实地勘查和最终交付为准）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十一、房屋租赁合同（范本）详见附件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十二、报价单及委托代理人相关材料（范本）自行下载 详见附件</w:t>
            </w:r>
          </w:p>
        </w:tc>
      </w:tr>
    </w:tbl>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rPr>
        <w:t>（具体以实地勘查和最终交付为准）</w:t>
      </w: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drawing>
          <wp:inline distT="0" distB="0" distL="114300" distR="114300">
            <wp:extent cx="3780155" cy="5410200"/>
            <wp:effectExtent l="0" t="0" r="0" b="1270"/>
            <wp:docPr id="2" name="图片 2" descr="109396f7b19b019258de798712de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396f7b19b019258de798712de2e7"/>
                    <pic:cNvPicPr>
                      <a:picLocks noChangeAspect="1"/>
                    </pic:cNvPicPr>
                  </pic:nvPicPr>
                  <pic:blipFill>
                    <a:blip r:embed="rId4"/>
                    <a:stretch>
                      <a:fillRect/>
                    </a:stretch>
                  </pic:blipFill>
                  <pic:spPr>
                    <a:xfrm rot="5400000">
                      <a:off x="0" y="0"/>
                      <a:ext cx="3780155" cy="5410200"/>
                    </a:xfrm>
                    <a:prstGeom prst="rect">
                      <a:avLst/>
                    </a:prstGeom>
                  </pic:spPr>
                </pic:pic>
              </a:graphicData>
            </a:graphic>
          </wp:inline>
        </w:drawing>
      </w: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注：房产请以实地勘查为准</w:t>
      </w:r>
    </w:p>
    <w:p>
      <w:pPr>
        <w:tabs>
          <w:tab w:val="left" w:pos="2417"/>
          <w:tab w:val="center" w:pos="4654"/>
        </w:tabs>
        <w:spacing w:line="540" w:lineRule="exact"/>
        <w:jc w:val="both"/>
        <w:rPr>
          <w:rFonts w:hint="eastAsia" w:ascii="宋体" w:hAnsi="宋体"/>
          <w:b/>
          <w:bCs/>
          <w:color w:val="000000"/>
          <w:sz w:val="24"/>
          <w:szCs w:val="24"/>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十一、房屋租赁合同（范本）</w:t>
      </w:r>
    </w:p>
    <w:p>
      <w:pPr>
        <w:spacing w:before="55"/>
        <w:ind w:right="0"/>
        <w:jc w:val="left"/>
        <w:rPr>
          <w:sz w:val="32"/>
        </w:rPr>
      </w:pPr>
      <w:r>
        <w:rPr>
          <w:sz w:val="32"/>
        </w:rPr>
        <w:t xml:space="preserve">  </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8"/>
        <w:ind w:left="0"/>
        <w:rPr>
          <w:sz w:val="15"/>
        </w:rPr>
      </w:pPr>
    </w:p>
    <w:p>
      <w:pPr>
        <w:spacing w:before="0" w:line="1058" w:lineRule="exact"/>
        <w:ind w:left="756" w:right="537" w:firstLine="0"/>
        <w:jc w:val="center"/>
        <w:rPr>
          <w:b/>
          <w:sz w:val="84"/>
        </w:rPr>
      </w:pPr>
      <w:r>
        <w:rPr>
          <w:b/>
          <w:sz w:val="84"/>
        </w:rPr>
        <w:t>房 屋 租 赁 合 同</w:t>
      </w:r>
      <w:r>
        <w:rPr>
          <w:b/>
          <w:w w:val="99"/>
          <w:sz w:val="84"/>
        </w:rPr>
        <w:t xml:space="preserve"> </w:t>
      </w:r>
    </w:p>
    <w:p>
      <w:pPr>
        <w:pStyle w:val="4"/>
        <w:ind w:left="0"/>
        <w:rPr>
          <w:b/>
          <w:sz w:val="84"/>
        </w:rPr>
      </w:pPr>
    </w:p>
    <w:p>
      <w:pPr>
        <w:pStyle w:val="4"/>
        <w:spacing w:before="7"/>
        <w:ind w:left="0"/>
        <w:rPr>
          <w:b/>
          <w:sz w:val="75"/>
        </w:rPr>
      </w:pPr>
    </w:p>
    <w:p>
      <w:pPr>
        <w:spacing w:before="0"/>
        <w:ind w:left="219" w:right="0" w:firstLine="0"/>
        <w:jc w:val="center"/>
        <w:rPr>
          <w:b/>
          <w:sz w:val="84"/>
        </w:rPr>
      </w:pPr>
      <w:r>
        <w:rPr>
          <w:b/>
          <w:w w:val="99"/>
          <w:sz w:val="84"/>
        </w:rPr>
        <w:t xml:space="preserve"> </w:t>
      </w:r>
    </w:p>
    <w:p>
      <w:pPr>
        <w:spacing w:before="484"/>
        <w:ind w:left="219" w:right="0" w:firstLine="0"/>
        <w:jc w:val="center"/>
        <w:rPr>
          <w:b/>
          <w:sz w:val="84"/>
        </w:rPr>
      </w:pPr>
      <w:r>
        <w:rPr>
          <w:b/>
          <w:w w:val="99"/>
          <w:sz w:val="84"/>
        </w:rPr>
        <w:t xml:space="preserve"> </w:t>
      </w:r>
    </w:p>
    <w:p>
      <w:pPr>
        <w:pStyle w:val="4"/>
        <w:spacing w:before="7"/>
        <w:ind w:left="0"/>
        <w:rPr>
          <w:b/>
          <w:sz w:val="79"/>
        </w:rPr>
      </w:pPr>
    </w:p>
    <w:p>
      <w:pPr>
        <w:spacing w:before="0"/>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合同签订地点：</w:t>
      </w:r>
    </w:p>
    <w:p>
      <w:pPr>
        <w:tabs>
          <w:tab w:val="left" w:pos="3744"/>
          <w:tab w:val="left" w:pos="4708"/>
          <w:tab w:val="left" w:pos="5671"/>
        </w:tabs>
        <w:spacing w:before="12"/>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合同签订时间：</w:t>
      </w:r>
      <w:r>
        <w:rPr>
          <w:rFonts w:hint="eastAsia" w:ascii="Microsoft JhengHei" w:eastAsia="Microsoft JhengHei"/>
          <w:b/>
          <w:sz w:val="32"/>
        </w:rPr>
        <w:tab/>
      </w:r>
      <w:r>
        <w:rPr>
          <w:rFonts w:hint="eastAsia" w:ascii="Microsoft JhengHei" w:eastAsia="Microsoft JhengHei"/>
          <w:b/>
          <w:sz w:val="32"/>
        </w:rPr>
        <w:t>年</w:t>
      </w:r>
      <w:r>
        <w:rPr>
          <w:rFonts w:hint="eastAsia" w:ascii="Microsoft JhengHei" w:eastAsia="Microsoft JhengHei"/>
          <w:b/>
          <w:sz w:val="32"/>
        </w:rPr>
        <w:tab/>
      </w:r>
      <w:r>
        <w:rPr>
          <w:rFonts w:hint="eastAsia" w:ascii="Microsoft JhengHei" w:eastAsia="Microsoft JhengHei"/>
          <w:b/>
          <w:sz w:val="32"/>
        </w:rPr>
        <w:t>月</w:t>
      </w:r>
      <w:r>
        <w:rPr>
          <w:rFonts w:hint="eastAsia" w:ascii="Microsoft JhengHei" w:eastAsia="Microsoft JhengHei"/>
          <w:b/>
          <w:sz w:val="32"/>
        </w:rPr>
        <w:tab/>
      </w:r>
      <w:r>
        <w:rPr>
          <w:rFonts w:hint="eastAsia" w:ascii="Microsoft JhengHei" w:eastAsia="Microsoft JhengHei"/>
          <w:b/>
          <w:sz w:val="32"/>
        </w:rPr>
        <w:t>日</w:t>
      </w:r>
    </w:p>
    <w:p>
      <w:pPr>
        <w:pStyle w:val="4"/>
        <w:spacing w:before="2"/>
        <w:ind w:left="0"/>
        <w:rPr>
          <w:rFonts w:ascii="Microsoft JhengHei"/>
          <w:b/>
          <w:sz w:val="7"/>
        </w:rPr>
      </w:pPr>
    </w:p>
    <w:p>
      <w:pPr>
        <w:pStyle w:val="4"/>
        <w:spacing w:before="67"/>
        <w:rPr>
          <w:sz w:val="72"/>
        </w:rPr>
        <w:sectPr>
          <w:pgSz w:w="11910" w:h="16840"/>
          <w:pgMar w:top="1360" w:right="1380" w:bottom="1400" w:left="1580" w:header="872" w:footer="1168" w:gutter="0"/>
          <w:cols w:space="720" w:num="1"/>
        </w:sectPr>
      </w:pPr>
    </w:p>
    <w:p>
      <w:pPr>
        <w:jc w:val="left"/>
        <w:outlineLvl w:val="0"/>
        <w:rPr>
          <w:rFonts w:hint="eastAsia" w:ascii="宋体" w:hAnsi="宋体" w:eastAsia="宋体" w:cs="宋体"/>
          <w:color w:val="auto"/>
          <w:kern w:val="0"/>
          <w:sz w:val="30"/>
          <w:szCs w:val="30"/>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jc w:val="left"/>
        <w:textAlignment w:val="auto"/>
        <w:outlineLvl w:val="0"/>
        <w:rPr>
          <w:rFonts w:hint="eastAsia" w:ascii="宋体" w:hAnsi="宋体" w:eastAsia="宋体" w:cs="宋体"/>
          <w:color w:val="auto"/>
          <w:kern w:val="0"/>
          <w:sz w:val="30"/>
          <w:szCs w:val="30"/>
          <w:shd w:val="clear" w:color="auto" w:fill="auto"/>
        </w:rPr>
      </w:pPr>
      <w:r>
        <w:rPr>
          <w:rFonts w:hint="eastAsia" w:ascii="宋体" w:hAnsi="宋体" w:eastAsia="宋体" w:cs="宋体"/>
          <w:color w:val="auto"/>
          <w:kern w:val="0"/>
          <w:sz w:val="30"/>
          <w:szCs w:val="30"/>
          <w:shd w:val="clear" w:color="auto" w:fill="auto"/>
          <w:lang w:val="en-US" w:eastAsia="zh-CN"/>
        </w:rPr>
        <w:t>附件：</w:t>
      </w:r>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color w:val="auto"/>
          <w:sz w:val="32"/>
          <w:szCs w:val="32"/>
          <w:shd w:val="clear" w:color="auto" w:fill="auto"/>
        </w:rPr>
      </w:pPr>
      <w:r>
        <w:rPr>
          <w:rFonts w:hint="eastAsia" w:ascii="宋体" w:hAnsi="宋体" w:eastAsia="宋体" w:cs="宋体"/>
          <w:color w:val="auto"/>
          <w:sz w:val="32"/>
          <w:szCs w:val="32"/>
          <w:shd w:val="clear" w:color="auto" w:fill="auto"/>
        </w:rPr>
        <w:t>房 屋 租 赁 合 同</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lang w:eastAsia="zh-CN"/>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lang w:val="en-US" w:eastAsia="zh-CN"/>
        </w:rPr>
        <w:t>出租人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w:t>
      </w:r>
      <w:r>
        <w:rPr>
          <w:rFonts w:hint="eastAsia" w:ascii="宋体" w:hAnsi="宋体" w:eastAsia="宋体" w:cs="宋体"/>
          <w:b w:val="0"/>
          <w:bCs/>
          <w:color w:val="auto"/>
          <w:sz w:val="24"/>
          <w:szCs w:val="24"/>
          <w:shd w:val="clear" w:color="auto" w:fill="auto"/>
        </w:rPr>
        <w:t>甲方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eastAsia="zh-CN"/>
        </w:rPr>
        <w:t>合肥政文国际会展管理有限公司</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rPr>
        <w:t>承租</w:t>
      </w:r>
      <w:r>
        <w:rPr>
          <w:rFonts w:hint="eastAsia" w:ascii="宋体" w:hAnsi="宋体" w:eastAsia="宋体" w:cs="宋体"/>
          <w:b w:val="0"/>
          <w:bCs/>
          <w:color w:val="auto"/>
          <w:sz w:val="24"/>
          <w:szCs w:val="24"/>
          <w:shd w:val="clear" w:color="auto" w:fill="auto"/>
          <w:lang w:val="en-US" w:eastAsia="zh-CN"/>
        </w:rPr>
        <w:t>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以下简称“乙</w:t>
      </w:r>
      <w:r>
        <w:rPr>
          <w:rFonts w:hint="eastAsia" w:ascii="宋体" w:hAnsi="宋体" w:eastAsia="宋体" w:cs="宋体"/>
          <w:b w:val="0"/>
          <w:bCs/>
          <w:color w:val="auto"/>
          <w:sz w:val="24"/>
          <w:szCs w:val="24"/>
          <w:shd w:val="clear" w:color="auto" w:fill="auto"/>
        </w:rPr>
        <w:t>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根据《中华人民共和国民法典》等相关法律、法规规定，为明确双方的权利义务关系，甲乙双方在平等、自愿的基础上，经协商一致，签订本合同。</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第一条：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的地址、面积、用途</w:t>
      </w:r>
    </w:p>
    <w:p>
      <w:pPr>
        <w:keepNext w:val="0"/>
        <w:keepLines w:val="0"/>
        <w:pageBreakBefore w:val="0"/>
        <w:widowControl w:val="0"/>
        <w:kinsoku/>
        <w:wordWrap/>
        <w:overflowPunct/>
        <w:topLinePunct w:val="0"/>
        <w:autoSpaceDE/>
        <w:autoSpaceDN/>
        <w:bidi w:val="0"/>
        <w:adjustRightInd/>
        <w:snapToGrid w:val="0"/>
        <w:spacing w:line="400" w:lineRule="atLeast"/>
        <w:ind w:left="479" w:leftChars="228" w:firstLine="0" w:firstLineChars="0"/>
        <w:jc w:val="left"/>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lang w:val="en-US" w:eastAsia="zh-CN"/>
        </w:rPr>
        <w:t>房屋坐</w:t>
      </w:r>
      <w:r>
        <w:rPr>
          <w:rFonts w:hint="eastAsia" w:ascii="宋体" w:hAnsi="宋体" w:eastAsia="宋体" w:cs="宋体"/>
          <w:color w:val="auto"/>
          <w:sz w:val="24"/>
          <w:szCs w:val="24"/>
          <w:shd w:val="clear" w:color="auto" w:fill="auto"/>
        </w:rPr>
        <w:t>落于</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none"/>
          <w:shd w:val="clear" w:color="auto" w:fill="auto"/>
          <w:lang w:val="en-US" w:eastAsia="zh-CN"/>
        </w:rPr>
        <w:t xml:space="preserve"> </w:t>
      </w:r>
      <w:r>
        <w:rPr>
          <w:rFonts w:hint="eastAsia" w:ascii="宋体" w:hAnsi="宋体" w:cs="宋体"/>
          <w:color w:val="auto"/>
          <w:sz w:val="24"/>
          <w:szCs w:val="24"/>
          <w:u w:val="none"/>
          <w:shd w:val="clear" w:color="auto" w:fill="auto"/>
          <w:lang w:val="en-US" w:eastAsia="zh-CN"/>
        </w:rPr>
        <w:t>，</w:t>
      </w:r>
      <w:r>
        <w:rPr>
          <w:rFonts w:hint="eastAsia" w:ascii="宋体" w:hAnsi="宋体" w:eastAsia="宋体" w:cs="宋体"/>
          <w:color w:val="auto"/>
          <w:sz w:val="24"/>
          <w:szCs w:val="24"/>
          <w:u w:val="none"/>
          <w:shd w:val="clear" w:color="auto" w:fill="auto"/>
          <w:lang w:val="en-US" w:eastAsia="zh-CN"/>
        </w:rPr>
        <w:t xml:space="preserve"> 乙方对该商铺商铺面积、朝向、附属设施设备等现状确认无异议。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该商铺</w:t>
      </w:r>
      <w:r>
        <w:rPr>
          <w:rFonts w:hint="eastAsia" w:ascii="宋体" w:hAnsi="宋体" w:eastAsia="宋体" w:cs="宋体"/>
          <w:color w:val="auto"/>
          <w:sz w:val="24"/>
          <w:szCs w:val="24"/>
          <w:shd w:val="clear" w:color="auto" w:fill="auto"/>
        </w:rPr>
        <w:t xml:space="preserve">建筑面积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 xml:space="preserve">m²        租赁用途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sz w:val="24"/>
          <w:szCs w:val="24"/>
        </w:rPr>
        <w:t>乙方承诺严格遵守国家有关法律法规和行业规</w:t>
      </w:r>
      <w:r>
        <w:rPr>
          <w:spacing w:val="-11"/>
          <w:sz w:val="24"/>
          <w:szCs w:val="24"/>
        </w:rPr>
        <w:t>范，自主合法、诚信经营、按章纳税，甲方有权监督乙方在租赁期内的各项经营</w:t>
      </w:r>
      <w:r>
        <w:rPr>
          <w:sz w:val="24"/>
          <w:szCs w:val="24"/>
        </w:rPr>
        <w:t>活动，未经甲方书面同意，乙方不得擅自改变该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第二条：租赁期限</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default" w:ascii="宋体" w:hAnsi="宋体" w:eastAsia="宋体" w:cs="宋体"/>
          <w:color w:val="00B0F0"/>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租赁期限自</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日起至</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日止，计</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shd w:val="clear" w:color="auto" w:fill="auto"/>
        </w:rPr>
        <w:t>年整。</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第三条：履约保证金</w:t>
      </w:r>
    </w:p>
    <w:p>
      <w:pPr>
        <w:keepNext w:val="0"/>
        <w:keepLines w:val="0"/>
        <w:pageBreakBefore w:val="0"/>
        <w:widowControl w:val="0"/>
        <w:numPr>
          <w:ilvl w:val="0"/>
          <w:numId w:val="4"/>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履约保证金为人民币</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b/>
          <w:color w:val="auto"/>
          <w:sz w:val="24"/>
          <w:szCs w:val="24"/>
          <w:u w:val="single"/>
          <w:shd w:val="clear" w:color="auto" w:fill="auto"/>
        </w:rPr>
        <w:t xml:space="preserve"> </w:t>
      </w:r>
      <w:r>
        <w:rPr>
          <w:rFonts w:hint="eastAsia" w:ascii="宋体" w:hAnsi="宋体" w:eastAsia="宋体" w:cs="宋体"/>
          <w:b/>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元）</w:t>
      </w:r>
      <w:r>
        <w:rPr>
          <w:rFonts w:hint="eastAsia" w:ascii="宋体" w:hAnsi="宋体" w:cs="宋体"/>
          <w:color w:val="auto"/>
          <w:sz w:val="24"/>
          <w:szCs w:val="24"/>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乙方应在</w:t>
      </w:r>
      <w:r>
        <w:rPr>
          <w:rFonts w:hint="eastAsia" w:ascii="宋体" w:hAnsi="宋体" w:eastAsia="宋体" w:cs="宋体"/>
          <w:color w:val="auto"/>
          <w:sz w:val="24"/>
          <w:szCs w:val="24"/>
          <w:shd w:val="clear" w:color="auto" w:fill="auto"/>
          <w:lang w:val="en-US" w:eastAsia="zh-CN"/>
        </w:rPr>
        <w:t>合同签订后5个工作日内</w:t>
      </w:r>
      <w:r>
        <w:rPr>
          <w:rFonts w:hint="eastAsia" w:ascii="宋体" w:hAnsi="宋体" w:eastAsia="宋体" w:cs="宋体"/>
          <w:color w:val="auto"/>
          <w:sz w:val="24"/>
          <w:szCs w:val="24"/>
          <w:shd w:val="clear" w:color="auto" w:fill="auto"/>
        </w:rPr>
        <w:t>将履约保证金交付给甲方</w:t>
      </w:r>
      <w:r>
        <w:rPr>
          <w:rFonts w:hint="eastAsia" w:ascii="宋体" w:hAnsi="宋体" w:eastAsia="宋体" w:cs="宋体"/>
          <w:color w:val="auto"/>
          <w:sz w:val="24"/>
          <w:szCs w:val="24"/>
          <w:shd w:val="clear" w:color="auto" w:fill="auto"/>
          <w:lang w:eastAsia="zh-CN"/>
        </w:rPr>
        <w:t>，逾期未支付的，甲方有权单方面解除合同。</w:t>
      </w:r>
      <w:r>
        <w:rPr>
          <w:rFonts w:hint="eastAsia" w:ascii="宋体" w:hAnsi="宋体" w:eastAsia="宋体" w:cs="宋体"/>
          <w:color w:val="auto"/>
          <w:sz w:val="24"/>
          <w:szCs w:val="24"/>
          <w:shd w:val="clear" w:color="auto" w:fill="auto"/>
        </w:rPr>
        <w:t>如乙方承租期间无违约情况发生，该履约保证金在租赁期满后退还乙方（不计息）；如乙方发生违约行为，则违约金将直接从履约保证金中扣除。</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合同期满或合同解除后，乙方应及时结清承租期间应承担的租金及</w:t>
      </w:r>
      <w:r>
        <w:rPr>
          <w:rFonts w:hint="eastAsia" w:ascii="宋体" w:hAnsi="宋体" w:eastAsia="宋体" w:cs="宋体"/>
          <w:color w:val="auto"/>
          <w:sz w:val="24"/>
          <w:szCs w:val="24"/>
          <w:shd w:val="clear" w:color="auto" w:fill="auto"/>
          <w:lang w:eastAsia="zh-CN"/>
        </w:rPr>
        <w:t>水电费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欠费导致</w:t>
      </w:r>
      <w:r>
        <w:rPr>
          <w:rFonts w:hint="eastAsia" w:ascii="宋体" w:hAnsi="宋体" w:eastAsia="宋体" w:cs="宋体"/>
          <w:color w:val="auto"/>
          <w:sz w:val="24"/>
          <w:szCs w:val="24"/>
          <w:shd w:val="clear" w:color="auto" w:fill="auto"/>
        </w:rPr>
        <w:t>各项</w:t>
      </w:r>
      <w:r>
        <w:rPr>
          <w:rFonts w:hint="eastAsia" w:ascii="宋体" w:hAnsi="宋体" w:eastAsia="宋体" w:cs="宋体"/>
          <w:color w:val="auto"/>
          <w:sz w:val="24"/>
          <w:szCs w:val="24"/>
          <w:shd w:val="clear" w:color="auto" w:fill="auto"/>
          <w:lang w:eastAsia="zh-CN"/>
        </w:rPr>
        <w:t>产生</w:t>
      </w:r>
      <w:r>
        <w:rPr>
          <w:rFonts w:hint="eastAsia" w:ascii="宋体" w:hAnsi="宋体" w:eastAsia="宋体" w:cs="宋体"/>
          <w:color w:val="auto"/>
          <w:sz w:val="24"/>
          <w:szCs w:val="24"/>
          <w:shd w:val="clear" w:color="auto" w:fill="auto"/>
        </w:rPr>
        <w:t>费用（违约金），</w:t>
      </w:r>
      <w:r>
        <w:rPr>
          <w:rFonts w:hint="eastAsia" w:ascii="宋体" w:hAnsi="宋体" w:eastAsia="宋体" w:cs="宋体"/>
          <w:color w:val="auto"/>
          <w:sz w:val="24"/>
          <w:szCs w:val="24"/>
          <w:shd w:val="clear" w:color="auto" w:fill="auto"/>
          <w:lang w:eastAsia="zh-CN"/>
        </w:rPr>
        <w:t>在双方签署租赁商铺撤场移交单后，甲方在乙方缴清各项费用不欠费的情况</w:t>
      </w:r>
      <w:r>
        <w:rPr>
          <w:rFonts w:hint="eastAsia" w:ascii="宋体" w:hAnsi="宋体" w:eastAsia="宋体" w:cs="宋体"/>
          <w:color w:val="auto"/>
          <w:sz w:val="24"/>
          <w:szCs w:val="24"/>
          <w:shd w:val="clear" w:color="auto" w:fill="auto"/>
          <w:lang w:val="en-US" w:eastAsia="zh-CN"/>
        </w:rPr>
        <w:t>30个工作日内</w:t>
      </w:r>
      <w:r>
        <w:rPr>
          <w:rFonts w:hint="eastAsia" w:ascii="宋体" w:hAnsi="宋体" w:eastAsia="宋体" w:cs="宋体"/>
          <w:color w:val="auto"/>
          <w:sz w:val="24"/>
          <w:szCs w:val="24"/>
          <w:shd w:val="clear" w:color="auto" w:fill="auto"/>
          <w:lang w:eastAsia="zh-CN"/>
        </w:rPr>
        <w:t>无息退回乙方履约保证金，在本合同履行过程中，如乙方发生违约行为，</w:t>
      </w:r>
      <w:r>
        <w:rPr>
          <w:rFonts w:hint="eastAsia" w:ascii="宋体" w:hAnsi="宋体" w:cs="宋体"/>
          <w:color w:val="auto"/>
          <w:sz w:val="24"/>
          <w:szCs w:val="24"/>
          <w:shd w:val="clear" w:color="auto" w:fill="auto"/>
          <w:lang w:val="en-US" w:eastAsia="zh-CN"/>
        </w:rPr>
        <w:t>或因乙方原因致使甲方或其他第三方蒙受损失，并产生罚款</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赔偿金等欠款的电费等，</w:t>
      </w:r>
      <w:r>
        <w:rPr>
          <w:rFonts w:hint="eastAsia" w:ascii="宋体" w:hAnsi="宋体" w:eastAsia="宋体" w:cs="宋体"/>
          <w:color w:val="auto"/>
          <w:sz w:val="24"/>
          <w:szCs w:val="24"/>
          <w:shd w:val="clear" w:color="auto" w:fill="auto"/>
          <w:lang w:eastAsia="zh-CN"/>
        </w:rPr>
        <w:t>甲方有权从履约保证金中直接扣除乙方到期应承担的相关租金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费用</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违约金等。</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4、履约保证金在本合同履行期间因上述原因被全部或部分扣除后，乙方应于收到甲方通知之日或明知履约保证金被全部或部分扣除之日起</w:t>
      </w:r>
      <w:r>
        <w:rPr>
          <w:rFonts w:hint="eastAsia" w:ascii="宋体" w:hAnsi="宋体" w:eastAsia="宋体" w:cs="宋体"/>
          <w:color w:val="auto"/>
          <w:sz w:val="24"/>
          <w:szCs w:val="24"/>
          <w:u w:val="single"/>
          <w:shd w:val="clear" w:color="auto" w:fill="auto"/>
          <w:lang w:val="en-US" w:eastAsia="zh-CN"/>
        </w:rPr>
        <w:t xml:space="preserve"> 10</w:t>
      </w:r>
      <w:r>
        <w:rPr>
          <w:rFonts w:hint="eastAsia" w:ascii="宋体" w:hAnsi="宋体" w:eastAsia="宋体" w:cs="宋体"/>
          <w:color w:val="auto"/>
          <w:sz w:val="24"/>
          <w:szCs w:val="24"/>
          <w:shd w:val="clear" w:color="auto" w:fill="auto"/>
          <w:lang w:val="en-US" w:eastAsia="zh-CN"/>
        </w:rPr>
        <w:t xml:space="preserve"> 日内，补足被扣除部分，否则，每逾期 1 日，乙方向甲方支付应缴金额</w:t>
      </w:r>
      <w:r>
        <w:rPr>
          <w:rFonts w:hint="eastAsia" w:ascii="宋体" w:hAnsi="宋体" w:eastAsia="宋体" w:cs="宋体"/>
          <w:color w:val="auto"/>
          <w:sz w:val="24"/>
          <w:szCs w:val="24"/>
          <w:u w:val="single"/>
          <w:shd w:val="clear" w:color="auto" w:fill="auto"/>
          <w:lang w:val="en-US" w:eastAsia="zh-CN"/>
        </w:rPr>
        <w:t xml:space="preserve"> 1%</w:t>
      </w:r>
      <w:r>
        <w:rPr>
          <w:rFonts w:hint="eastAsia" w:ascii="宋体" w:hAnsi="宋体" w:eastAsia="宋体" w:cs="宋体"/>
          <w:color w:val="auto"/>
          <w:sz w:val="24"/>
          <w:szCs w:val="24"/>
          <w:shd w:val="clear" w:color="auto" w:fill="auto"/>
          <w:lang w:val="en-US" w:eastAsia="zh-CN"/>
        </w:rPr>
        <w:t xml:space="preserve">的违约金；如逾期 </w:t>
      </w:r>
      <w:r>
        <w:rPr>
          <w:rFonts w:hint="eastAsia" w:ascii="宋体" w:hAnsi="宋体" w:eastAsia="宋体" w:cs="宋体"/>
          <w:color w:val="auto"/>
          <w:sz w:val="24"/>
          <w:szCs w:val="24"/>
          <w:u w:val="single"/>
          <w:shd w:val="clear" w:color="auto" w:fill="auto"/>
          <w:lang w:val="en-US" w:eastAsia="zh-CN"/>
        </w:rPr>
        <w:t xml:space="preserve">20 </w:t>
      </w:r>
      <w:r>
        <w:rPr>
          <w:rFonts w:hint="eastAsia" w:ascii="宋体" w:hAnsi="宋体" w:eastAsia="宋体" w:cs="宋体"/>
          <w:color w:val="auto"/>
          <w:sz w:val="24"/>
          <w:szCs w:val="24"/>
          <w:shd w:val="clear" w:color="auto" w:fill="auto"/>
          <w:lang w:val="en-US" w:eastAsia="zh-CN"/>
        </w:rPr>
        <w:t>日仍未补足，甲方有权解除合同，并追究乙方违约责任。</w:t>
      </w:r>
    </w:p>
    <w:p>
      <w:pPr>
        <w:pStyle w:val="8"/>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第四条：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租金、交纳方式、交纳时间</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t>年租金为人民币</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b/>
          <w:bCs/>
          <w:color w:val="auto"/>
          <w:sz w:val="24"/>
          <w:szCs w:val="24"/>
          <w:shd w:val="clear" w:color="auto" w:fill="auto"/>
          <w:lang w:eastAsia="zh-CN"/>
        </w:rPr>
        <w:t>（最终成交价）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720" w:firstLineChars="3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递增情况</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不递增       </w:t>
      </w:r>
      <w:r>
        <w:rPr>
          <w:rFonts w:hint="eastAsia" w:ascii="宋体" w:hAnsi="宋体" w:eastAsia="宋体" w:cs="宋体"/>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乙方将租金</w:t>
      </w:r>
      <w:r>
        <w:rPr>
          <w:rFonts w:hint="eastAsia" w:ascii="宋体" w:hAnsi="宋体" w:eastAsia="宋体" w:cs="宋体"/>
          <w:color w:val="auto"/>
          <w:sz w:val="24"/>
          <w:szCs w:val="24"/>
          <w:shd w:val="clear" w:color="auto" w:fill="auto"/>
          <w:lang w:eastAsia="zh-CN"/>
        </w:rPr>
        <w:t>交</w:t>
      </w:r>
      <w:r>
        <w:rPr>
          <w:rFonts w:hint="eastAsia" w:ascii="宋体" w:hAnsi="宋体" w:eastAsia="宋体" w:cs="宋体"/>
          <w:color w:val="auto"/>
          <w:sz w:val="24"/>
          <w:szCs w:val="24"/>
          <w:shd w:val="clear" w:color="auto" w:fill="auto"/>
        </w:rPr>
        <w:t>至甲方指定的账号</w:t>
      </w:r>
      <w:r>
        <w:rPr>
          <w:rFonts w:hint="eastAsia" w:ascii="宋体" w:hAnsi="宋体" w:eastAsia="宋体" w:cs="宋体"/>
          <w:color w:val="auto"/>
          <w:sz w:val="24"/>
          <w:szCs w:val="24"/>
          <w:shd w:val="clear" w:color="auto" w:fill="auto"/>
          <w:lang w:val="en-US" w:eastAsia="zh-CN"/>
        </w:rPr>
        <w:t>,</w:t>
      </w:r>
      <w:r>
        <w:rPr>
          <w:rFonts w:hint="eastAsia" w:ascii="宋体" w:hAnsi="宋体"/>
          <w:sz w:val="24"/>
        </w:rPr>
        <w:t>或按双方书面商定的方式进行支付</w:t>
      </w:r>
      <w:r>
        <w:rPr>
          <w:rFonts w:hint="eastAsia" w:ascii="宋体" w:hAnsi="宋体" w:eastAsia="宋体" w:cs="宋体"/>
          <w:color w:val="auto"/>
          <w:sz w:val="24"/>
          <w:szCs w:val="24"/>
          <w:shd w:val="clear" w:color="auto" w:fill="auto"/>
        </w:rPr>
        <w:t>。合同期内如甲方需要变更租金结算账户，应及时将变更后的账户书面通知乙方。</w:t>
      </w:r>
    </w:p>
    <w:p>
      <w:pPr>
        <w:keepNext w:val="0"/>
        <w:keepLines w:val="0"/>
        <w:pageBreakBefore w:val="0"/>
        <w:widowControl w:val="0"/>
        <w:kinsoku/>
        <w:wordWrap/>
        <w:overflowPunct/>
        <w:topLinePunct w:val="0"/>
        <w:autoSpaceDE/>
        <w:autoSpaceDN/>
        <w:bidi w:val="0"/>
        <w:adjustRightInd/>
        <w:snapToGrid w:val="0"/>
        <w:spacing w:line="400" w:lineRule="atLeast"/>
        <w:ind w:left="239" w:leftChars="114" w:firstLine="297" w:firstLineChars="124"/>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b w:val="0"/>
          <w:bCs w:val="0"/>
          <w:color w:val="auto"/>
          <w:sz w:val="24"/>
          <w:szCs w:val="24"/>
          <w:shd w:val="clear" w:color="auto" w:fill="auto"/>
        </w:rPr>
        <w:t>乙方须在合同签订之日起</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val="en-US" w:eastAsia="zh-CN"/>
        </w:rPr>
        <w:t xml:space="preserve">5 </w:t>
      </w:r>
      <w:r>
        <w:rPr>
          <w:rFonts w:hint="eastAsia" w:ascii="宋体" w:hAnsi="宋体" w:eastAsia="宋体" w:cs="宋体"/>
          <w:b w:val="0"/>
          <w:bCs w:val="0"/>
          <w:color w:val="auto"/>
          <w:sz w:val="24"/>
          <w:szCs w:val="24"/>
          <w:shd w:val="clear" w:color="auto" w:fill="auto"/>
        </w:rPr>
        <w:t>个工作日内向甲方</w:t>
      </w:r>
      <w:r>
        <w:rPr>
          <w:rFonts w:hint="eastAsia" w:ascii="宋体" w:hAnsi="宋体" w:eastAsia="宋体" w:cs="宋体"/>
          <w:b w:val="0"/>
          <w:bCs w:val="0"/>
          <w:color w:val="auto"/>
          <w:sz w:val="24"/>
          <w:szCs w:val="24"/>
          <w:shd w:val="clear" w:color="auto" w:fill="auto"/>
          <w:lang w:eastAsia="zh-CN"/>
        </w:rPr>
        <w:t>交纳</w:t>
      </w:r>
      <w:r>
        <w:rPr>
          <w:rFonts w:hint="eastAsia" w:ascii="宋体" w:hAnsi="宋体" w:eastAsia="宋体" w:cs="宋体"/>
          <w:b w:val="0"/>
          <w:bCs w:val="0"/>
          <w:color w:val="auto"/>
          <w:sz w:val="24"/>
          <w:szCs w:val="24"/>
          <w:shd w:val="clear" w:color="auto" w:fill="auto"/>
        </w:rPr>
        <w:t>首期租金，计：</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元），租金每</w:t>
      </w:r>
      <w:r>
        <w:rPr>
          <w:rFonts w:hint="eastAsia" w:ascii="宋体" w:hAnsi="宋体" w:eastAsia="宋体" w:cs="宋体"/>
          <w:b w:val="0"/>
          <w:bCs w:val="0"/>
          <w:color w:val="auto"/>
          <w:sz w:val="24"/>
          <w:szCs w:val="24"/>
          <w:u w:val="single"/>
          <w:shd w:val="clear" w:color="auto" w:fill="auto"/>
          <w:lang w:val="en-US" w:eastAsia="zh-CN"/>
        </w:rPr>
        <w:t xml:space="preserve"> 6  </w:t>
      </w:r>
      <w:r>
        <w:rPr>
          <w:rFonts w:hint="eastAsia" w:ascii="宋体" w:hAnsi="宋体" w:eastAsia="宋体" w:cs="宋体"/>
          <w:b w:val="0"/>
          <w:bCs w:val="0"/>
          <w:color w:val="auto"/>
          <w:sz w:val="24"/>
          <w:szCs w:val="24"/>
          <w:shd w:val="clear" w:color="auto" w:fill="auto"/>
        </w:rPr>
        <w:t>个月支付一次，先支付后使用，以后每期租金应在下一个使用期开始</w:t>
      </w:r>
      <w:r>
        <w:rPr>
          <w:rFonts w:hint="eastAsia" w:ascii="宋体" w:hAnsi="宋体" w:eastAsia="宋体" w:cs="宋体"/>
          <w:b w:val="0"/>
          <w:bCs w:val="0"/>
          <w:color w:val="auto"/>
          <w:sz w:val="24"/>
          <w:szCs w:val="24"/>
          <w:u w:val="single"/>
          <w:shd w:val="clear" w:color="auto" w:fill="auto"/>
          <w:lang w:val="en-US" w:eastAsia="zh-CN"/>
        </w:rPr>
        <w:t xml:space="preserve"> 30 </w:t>
      </w:r>
      <w:r>
        <w:rPr>
          <w:rFonts w:hint="eastAsia" w:ascii="宋体" w:hAnsi="宋体" w:eastAsia="宋体" w:cs="宋体"/>
          <w:b w:val="0"/>
          <w:bCs w:val="0"/>
          <w:color w:val="auto"/>
          <w:sz w:val="24"/>
          <w:szCs w:val="24"/>
          <w:shd w:val="clear" w:color="auto" w:fill="auto"/>
        </w:rPr>
        <w:t>日前向甲方支付。</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第五条：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交付</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1、甲方收到乙方履约保证金及首期租金后，应于</w:t>
      </w:r>
      <w:r>
        <w:rPr>
          <w:rFonts w:hint="eastAsia" w:ascii="宋体" w:hAnsi="宋体" w:eastAsia="宋体" w:cs="宋体"/>
          <w:color w:val="auto"/>
          <w:sz w:val="24"/>
          <w:szCs w:val="24"/>
          <w:u w:val="single"/>
          <w:shd w:val="clear" w:color="auto" w:fill="auto"/>
          <w:lang w:val="en-US" w:eastAsia="zh-CN"/>
        </w:rPr>
        <w:t xml:space="preserve"> 15 </w:t>
      </w:r>
      <w:r>
        <w:rPr>
          <w:rFonts w:hint="eastAsia" w:ascii="宋体" w:hAnsi="宋体" w:eastAsia="宋体" w:cs="宋体"/>
          <w:color w:val="auto"/>
          <w:sz w:val="24"/>
          <w:szCs w:val="24"/>
          <w:shd w:val="clear" w:color="auto" w:fill="auto"/>
        </w:rPr>
        <w:t>个工作日内将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交付给乙方。乙方未及时付清应付款项的，甲方有权拒绝交付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且不承担违约责任，实际租赁期不进行顺延，由此造成的经济损失全部由乙方自行承担；</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2、甲方原因推迟交房，则将租赁终止时间进行等长时段的顺延，实际租期保持不变。</w:t>
      </w:r>
      <w:r>
        <w:rPr>
          <w:rFonts w:hint="eastAsia" w:ascii="宋体" w:hAnsi="宋体" w:eastAsia="宋体" w:cs="宋体"/>
          <w:color w:val="auto"/>
          <w:sz w:val="24"/>
          <w:szCs w:val="24"/>
          <w:shd w:val="clear" w:color="auto" w:fill="auto"/>
          <w:lang w:eastAsia="zh-CN"/>
        </w:rPr>
        <w:t>乙方原因推迟收房，租赁终止时间不予顺延，租金起算日不予顺延。</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本身及附属设施、设备处于正常使用状态（招租时另有约定的除外），《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现场交接清单》经双方交验签字并移交房门钥匙后视为交付完成。</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除使用甲方配备空调外，乙方如使用自带空调系统，须根据甲方场馆电费收费标准据实结算，乙方自租金起算日内开始承担移动集装的空调使用费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电费。</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乙方因经营需要使用甲方提供水电等能源的，水电费按实际用量由甲方代收，由甲方安装水电计量设备（设备费用由乙方承担），乙方并承担 5%耗损。水电费每 6 个月支付一次，乙方在收到水电费结算单后的10个工作日内，向甲方指定账号缴费，乙方未按约定时间缴清水电能源费用，每延迟一天还应按</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single"/>
          <w:shd w:val="clear" w:color="auto" w:fill="auto"/>
          <w:lang w:val="en-US" w:eastAsia="zh-CN"/>
        </w:rPr>
        <w:t>100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元/天标准承担违约金。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租费缴纳方式为转账，甲方指定的保证金、租金、水电空调等费用的收取账户为：</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公司名称:合肥政文国际会展管理有限公司</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 户 行:光大银行合肥分行营业部</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账</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号:7669 0188 0004 76007</w:t>
      </w:r>
    </w:p>
    <w:p>
      <w:pPr>
        <w:pStyle w:val="8"/>
        <w:keepNext w:val="0"/>
        <w:keepLines w:val="0"/>
        <w:pageBreakBefore w:val="0"/>
        <w:widowControl w:val="0"/>
        <w:numPr>
          <w:ilvl w:val="0"/>
          <w:numId w:val="6"/>
        </w:numPr>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乙方在租赁前已详细了解该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的现状及权责情况，并在对上述情况已清楚无误后同意向甲方租赁本合同约定之</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现场交接验收单》经双方交验签字后视为交付完成。如乙方未签署《租赁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现场交接验收单》，但实际已进场或对该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进行装修改造工程或其他实际占用该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的情形，则视为乙方已接收该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ind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r>
        <w:rPr>
          <w:rFonts w:hint="default" w:ascii="宋体" w:hAnsi="宋体" w:eastAsia="宋体" w:cs="宋体"/>
          <w:color w:val="auto"/>
          <w:sz w:val="24"/>
          <w:szCs w:val="24"/>
          <w:shd w:val="clear" w:color="auto" w:fill="auto"/>
          <w:lang w:val="en-US" w:eastAsia="zh-CN"/>
        </w:rPr>
        <w:t>.若乙方无正当理由拒不接收该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，甲方有权选择以下处理方式，乙方不得持任何异议：</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（1）视为甲方已按合同约定将该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交付给了乙方使用，并按本合同约定计算租费等一切费用。</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（2）</w:t>
      </w:r>
      <w:r>
        <w:rPr>
          <w:rFonts w:hint="default" w:ascii="宋体" w:hAnsi="宋体" w:eastAsia="宋体" w:cs="宋体"/>
          <w:color w:val="auto"/>
          <w:sz w:val="24"/>
          <w:szCs w:val="24"/>
          <w:shd w:val="clear" w:color="auto" w:fill="auto"/>
          <w:lang w:val="en-US" w:eastAsia="zh-CN"/>
        </w:rPr>
        <w:t>乙方无</w:t>
      </w:r>
      <w:bookmarkStart w:id="5" w:name="_GoBack"/>
      <w:r>
        <w:rPr>
          <w:rFonts w:hint="default" w:ascii="宋体" w:hAnsi="宋体" w:eastAsia="宋体" w:cs="宋体"/>
          <w:color w:val="auto"/>
          <w:sz w:val="24"/>
          <w:szCs w:val="24"/>
          <w:shd w:val="clear" w:color="auto" w:fill="auto"/>
          <w:lang w:val="en-US" w:eastAsia="zh-CN"/>
        </w:rPr>
        <w:t>正当理由逾期接收该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 xml:space="preserve">，逾期超过 </w:t>
      </w:r>
      <w:r>
        <w:rPr>
          <w:rFonts w:hint="default" w:ascii="宋体" w:hAnsi="宋体" w:eastAsia="宋体" w:cs="宋体"/>
          <w:color w:val="auto"/>
          <w:sz w:val="24"/>
          <w:szCs w:val="24"/>
          <w:u w:val="single"/>
          <w:shd w:val="clear" w:color="auto" w:fill="auto"/>
          <w:lang w:val="en-US" w:eastAsia="zh-CN"/>
        </w:rPr>
        <w:t xml:space="preserve">15 </w:t>
      </w:r>
      <w:r>
        <w:rPr>
          <w:rFonts w:hint="default" w:ascii="宋体" w:hAnsi="宋体" w:eastAsia="宋体" w:cs="宋体"/>
          <w:color w:val="auto"/>
          <w:sz w:val="24"/>
          <w:szCs w:val="24"/>
          <w:shd w:val="clear" w:color="auto" w:fill="auto"/>
          <w:lang w:val="en-US" w:eastAsia="zh-CN"/>
        </w:rPr>
        <w:t>日，甲方有权选择单方解除本合同，不予退还履约保证金并要求乙方支付</w:t>
      </w:r>
      <w:r>
        <w:rPr>
          <w:rFonts w:hint="default" w:ascii="宋体" w:hAnsi="宋体" w:eastAsia="宋体" w:cs="宋体"/>
          <w:color w:val="auto"/>
          <w:sz w:val="24"/>
          <w:szCs w:val="24"/>
          <w:u w:val="single"/>
          <w:shd w:val="clear" w:color="auto" w:fill="auto"/>
          <w:lang w:val="en-US" w:eastAsia="zh-CN"/>
        </w:rPr>
        <w:t xml:space="preserve"> 3 </w:t>
      </w:r>
      <w:r>
        <w:rPr>
          <w:rFonts w:hint="default" w:ascii="宋体" w:hAnsi="宋体" w:eastAsia="宋体" w:cs="宋体"/>
          <w:color w:val="auto"/>
          <w:sz w:val="24"/>
          <w:szCs w:val="24"/>
          <w:shd w:val="clear" w:color="auto" w:fill="auto"/>
          <w:lang w:val="en-US" w:eastAsia="zh-CN"/>
        </w:rPr>
        <w:t>个月租金（以解约时所在月的月租金为标准）的违约金及赔偿甲方损失。</w:t>
      </w:r>
    </w:p>
    <w:bookmarkEnd w:id="5"/>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第六条：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收回</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1、租赁期满或租赁合同解除后，乙方必须在租赁期满或租赁合同解除后</w:t>
      </w:r>
      <w:r>
        <w:rPr>
          <w:rFonts w:hint="eastAsia" w:ascii="宋体" w:hAnsi="宋体" w:eastAsia="宋体" w:cs="宋体"/>
          <w:color w:val="auto"/>
          <w:sz w:val="24"/>
          <w:szCs w:val="24"/>
          <w:u w:val="non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7</w:t>
      </w:r>
      <w:r>
        <w:rPr>
          <w:rFonts w:hint="eastAsia" w:ascii="宋体" w:hAnsi="宋体" w:eastAsia="宋体" w:cs="宋体"/>
          <w:color w:val="auto"/>
          <w:sz w:val="24"/>
          <w:szCs w:val="24"/>
          <w:u w:val="none"/>
          <w:shd w:val="clear" w:color="auto" w:fill="auto"/>
        </w:rPr>
        <w:t>日</w:t>
      </w:r>
      <w:r>
        <w:rPr>
          <w:rFonts w:hint="eastAsia" w:ascii="宋体" w:hAnsi="宋体" w:eastAsia="宋体" w:cs="宋体"/>
          <w:color w:val="auto"/>
          <w:sz w:val="24"/>
          <w:szCs w:val="24"/>
          <w:shd w:val="clear" w:color="auto" w:fill="auto"/>
        </w:rPr>
        <w:t>内无条件将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归还甲方。上述期间内除租金以外的费用仍由乙方承担。若超过</w:t>
      </w:r>
      <w:r>
        <w:rPr>
          <w:rFonts w:hint="eastAsia" w:ascii="宋体" w:hAnsi="宋体" w:eastAsia="宋体" w:cs="宋体"/>
          <w:color w:val="auto"/>
          <w:sz w:val="24"/>
          <w:szCs w:val="24"/>
          <w:u w:val="single"/>
          <w:shd w:val="clear" w:color="auto" w:fill="auto"/>
          <w:lang w:val="en-US" w:eastAsia="zh-CN"/>
        </w:rPr>
        <w:t>7</w:t>
      </w:r>
      <w:r>
        <w:rPr>
          <w:rFonts w:hint="eastAsia" w:ascii="宋体" w:hAnsi="宋体" w:eastAsia="宋体" w:cs="宋体"/>
          <w:color w:val="auto"/>
          <w:sz w:val="24"/>
          <w:szCs w:val="24"/>
          <w:shd w:val="clear" w:color="auto" w:fill="auto"/>
        </w:rPr>
        <w:t>日，乙方仍未将该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内的可移动物品、附着物等乙方财物清理完毕，则视为乙方放弃，甲方有权自行</w:t>
      </w:r>
      <w:r>
        <w:rPr>
          <w:rFonts w:hint="eastAsia" w:ascii="宋体" w:hAnsi="宋体" w:eastAsia="宋体" w:cs="宋体"/>
          <w:color w:val="auto"/>
          <w:sz w:val="24"/>
          <w:szCs w:val="24"/>
          <w:shd w:val="clear" w:color="auto" w:fill="auto"/>
          <w:lang w:eastAsia="zh-CN"/>
        </w:rPr>
        <w:t>收回商铺并处置该等财务</w:t>
      </w:r>
      <w:r>
        <w:rPr>
          <w:rFonts w:hint="eastAsia" w:ascii="宋体" w:hAnsi="宋体" w:eastAsia="宋体" w:cs="宋体"/>
          <w:color w:val="auto"/>
          <w:sz w:val="24"/>
          <w:szCs w:val="24"/>
          <w:shd w:val="clear" w:color="auto" w:fill="auto"/>
        </w:rPr>
        <w:t>，并有权要求乙方承担清理该乙方财物所需的费用。因乙方逾期交还该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产生任何纠纷，甲方有权起诉至法院，并由乙方承担由此产生的所有费用，包括但不限于诉讼费用、律师费、保全担保费、证据保全公证费用等。</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2、乙方交还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本身及附属设施、设备处于完好状态，乙方交还承租</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时，乙方的一切装修费用，甲方无须给予任何补偿； 乙方应保证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本身及附属设施、设备处于完好状态，租赁期内乙方</w:t>
      </w:r>
      <w:r>
        <w:rPr>
          <w:rFonts w:hint="eastAsia" w:ascii="宋体" w:hAnsi="宋体" w:eastAsia="宋体" w:cs="宋体"/>
          <w:color w:val="auto"/>
          <w:sz w:val="24"/>
          <w:szCs w:val="24"/>
          <w:shd w:val="clear" w:color="auto" w:fill="auto"/>
          <w:lang w:eastAsia="zh-CN"/>
        </w:rPr>
        <w:t>添置</w:t>
      </w:r>
      <w:r>
        <w:rPr>
          <w:rFonts w:hint="eastAsia" w:ascii="宋体" w:hAnsi="宋体" w:eastAsia="宋体" w:cs="宋体"/>
          <w:color w:val="auto"/>
          <w:sz w:val="24"/>
          <w:szCs w:val="24"/>
          <w:shd w:val="clear" w:color="auto" w:fill="auto"/>
        </w:rPr>
        <w:t>的可移动的物品可自行收回，但对于装修、改造后不可移动的建筑和设施设备，须按照当时的状况完好无偿地移交给甲方。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3、对于该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内乙方未经甲方同意遗留的物品，甲方有权自行处置。</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4、甲乙双方现场验收交接后在《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现场交接清单》上签字，</w:t>
      </w:r>
      <w:r>
        <w:rPr>
          <w:rFonts w:hint="eastAsia" w:ascii="宋体" w:hAnsi="宋体" w:eastAsia="宋体" w:cs="宋体"/>
          <w:color w:val="auto"/>
          <w:sz w:val="24"/>
          <w:szCs w:val="24"/>
          <w:shd w:val="clear" w:color="auto" w:fill="auto"/>
          <w:lang w:eastAsia="zh-CN"/>
        </w:rPr>
        <w:t>乙方结清承担欠费费用方可办理退租手续，</w:t>
      </w:r>
      <w:r>
        <w:rPr>
          <w:rFonts w:hint="eastAsia" w:ascii="宋体" w:hAnsi="宋体" w:eastAsia="宋体" w:cs="宋体"/>
          <w:color w:val="auto"/>
          <w:sz w:val="24"/>
          <w:szCs w:val="24"/>
          <w:shd w:val="clear" w:color="auto" w:fill="auto"/>
        </w:rPr>
        <w:t>甲方收回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、如果在本合同履行过程中、本合同期限届满或提前终止后，乙方有租金、滞纳金、违约金、损害赔偿金和其它应付之费用（统称“欠款”）尚未清偿，同时，乙方有转移其在该</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内的物品、设备、设施及装修等情形的，则乙方的上述转移行为须事先获得甲方的书面同意，否则甲方有权中止提供相应的物业管理服务，包括但不限于中止提供货梯及其他相关的附属设备、设施、能源的服务， 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的违约责任、甲方代替乙方清空租赁</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的费用、转移乙方物品至其他仓储地的费用及该过程中乙方物品的损失、乙方物品的仓储费用等）。</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在租赁期间或合同解除后的交还期内，乙方还应当向甲方归还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lang w:eastAsia="zh-CN"/>
        </w:rPr>
        <w:t>申请提供的物业管理资料和工程资料的任何原件和复印件，经甲方验收确认后符合约定，交还给甲方。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第七条：装修改造</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租赁期间，乙方因经营需要对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进行装修的，所需全部费用由乙方承担；</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进行装修前必须以书面形式征得甲方同意，乙方装修中应确保不会破坏</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主体结构并不得破坏或改变甲方与相临产权人的产权界限，否则所造成的经济损失和引起的产权纠纷责任全部由乙方承担；甲方有权监督装修施工过程，并有权提出必要的整改意见。</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装修及设施、设备改造过程中，乙方必须加强施工现场管理，施工过程中造成的安全事故责任及经济损失由乙方承担，甲方对乙方进行</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装修或设施改造施工中造成的安全事故及经济损失不承担任何责任。</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须符合相关法律法规，乙方装修改造工程依法需要报建的，乙方还应当自行办理规定的报建手续。</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shd w:val="clear" w:color="auto" w:fill="auto"/>
          <w:lang w:val="en-US" w:eastAsia="zh-CN"/>
        </w:rPr>
        <w:t xml:space="preserve">   5</w:t>
      </w:r>
      <w:r>
        <w:rPr>
          <w:rFonts w:hint="eastAsia" w:ascii="宋体" w:hAnsi="宋体" w:eastAsia="宋体" w:cs="宋体"/>
          <w:color w:val="auto"/>
          <w:sz w:val="24"/>
          <w:szCs w:val="24"/>
          <w:shd w:val="clear" w:color="auto" w:fill="auto"/>
        </w:rPr>
        <w:t>、乙方违反本合同约定对该房屋进行装修改造的，甲方有权通知乙方改正。通知发出超过 5 日，乙方仍未改正的，则甲方有权对该房屋采取停止一切物业服务的措施，包括但不限于停止水、电等能源供应等必要措施，由此导致的一切损失和费用均由乙方承担。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第八条：甲方的权利义务</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1、甲方按期向乙方收取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租金并出具收款票据。</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2、甲方应为乙方提供办理经营证照所需租赁证明等相关材料。</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主体结构的安全负责，并负责</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主体结构日常的维修、维护。</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4、甲方按现状提供</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现有的附属设施、设备供乙方使用，但不承担合同期内此类设备的检测、维修、使用、监管等义务，租赁期内此类设备发生安全责任事故，甲方不承担任何法律责任。</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5、在租赁期限内，甲方如以出售、赠与、互易、出资、或其他方式全部或部分变更</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的产权，应提前三十日书面通知乙方。</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6、在租赁期间，如该租赁房屋所有权发生变化, 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.甲方应保证租赁房屋无产权纠纷，如有纠纷，由甲方负责处理并承担相关责任，如因此给乙方造成损失的，由甲方负责赔偿。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.本合同签订前，该房屋尚未办理抵押业务。租赁期间，甲方有权办理该房屋抵押业务，乙方承诺，抵押权实现过程中，乙方放弃优先购买权。</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.甲方有权对物业的公共区域进行修缮改造（包括装修），乙方应无条件予以配合，不得要求任何形式的赔偿。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.如遇甲方承接展会需使用本协议所租赁公共区域，甲方有权要求乙方无条件在布展前 48 小时内撤出所有人员和财物，乙方应无条件服从。如乙方不配合撤出，甲方有权采取强制清场措施，因此发生的一切费用需由乙方承担，且乙方需向甲方支付违约金人民币 10000 元并赔偿因此给甲方造成的一切损失（含展会经营损失）。租赁期间甲方因展会占用乙方天数，待租赁到期后，根据甲方下达的通知函累计天数，给予乙方等长时间段的顺延（顺延期间不收取场租，水电能耗费用正常收取）。</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.甲方有权监督乙方的治安、消防、卫生、用电、营业时间等各项规章制度。</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.建筑物外立面、内部以及乙方承租场地范围内的广告发布权归甲方所有， 未经甲方同意，乙方不得以任何形式在上述范围内进行广告宣传；如乙方需发布广告时，先报甲方同意后，甲方以每月 10.00 元/㎡收取广告发布费，广告制作费、安装费等费用由乙方承担。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第九条：乙方的权利义务</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1、乙方经营项目应符合相关法律法规的要求，并根据主管部门的要求办妥相关环评、消防备案及经营证照等相关手续。</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2、乙方应按照本合同约定按时支付租金及承担各项费用，租赁期间该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产生的水费、电费、卫生费、电话（网络）费、物业管理费、电视收视费、供暖费等各项费用均由乙方自行承担。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3.乙方需按照合同约定用途进行经营，不得进行非法的经营项目，未经甲方书面同意，乙方不得将该房屋转租、转让、分租、承包、借用给任何第三者或与其互换房屋使用，因此产生的违约责任由乙方全部承担。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4.乙方负责合同履行期内房屋日常维护管理、安全、消防、门前三包等事 项并承担产生的相应费用。乙方对该房屋的维护维修义务主要包括由于乙方原因 引起的或正常使用导致的破损，以及由乙方自行安装的设备设施导致的维护维修。</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5.乙方负责房屋附属设施、设备使用期间的安全检测、维护保养、故障维修等事宜，所需费用由乙方自行承担。如因乙方对设施、设备使用不当或监管不当所造成的安全责任事故，其责任及损失由乙方承担。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none"/>
          <w:shd w:val="clear" w:color="auto" w:fill="auto"/>
          <w:lang w:eastAsia="zh-CN"/>
        </w:rPr>
      </w:pPr>
      <w:r>
        <w:rPr>
          <w:rFonts w:hint="eastAsia" w:ascii="宋体" w:hAnsi="宋体" w:eastAsia="宋体" w:cs="宋体"/>
          <w:color w:val="auto"/>
          <w:sz w:val="24"/>
          <w:szCs w:val="24"/>
          <w:shd w:val="clear" w:color="auto" w:fill="auto"/>
        </w:rPr>
        <w:t>8.</w:t>
      </w:r>
      <w:r>
        <w:rPr>
          <w:rFonts w:hint="eastAsia" w:ascii="宋体" w:hAnsi="宋体" w:eastAsia="宋体" w:cs="宋体"/>
          <w:color w:val="auto"/>
          <w:sz w:val="24"/>
          <w:szCs w:val="24"/>
          <w:shd w:val="clear" w:color="auto" w:fill="auto"/>
          <w:lang w:eastAsia="zh-CN"/>
        </w:rPr>
        <w:t>场馆内严禁明火，</w:t>
      </w:r>
      <w:r>
        <w:rPr>
          <w:rFonts w:hint="eastAsia" w:ascii="宋体" w:hAnsi="宋体" w:eastAsia="宋体" w:cs="宋体"/>
          <w:color w:val="auto"/>
          <w:sz w:val="24"/>
          <w:szCs w:val="24"/>
          <w:shd w:val="clear" w:color="auto" w:fill="auto"/>
        </w:rPr>
        <w:t>租赁用途</w:t>
      </w:r>
      <w:r>
        <w:rPr>
          <w:rFonts w:hint="eastAsia" w:ascii="宋体" w:hAnsi="宋体" w:eastAsia="宋体" w:cs="宋体"/>
          <w:color w:val="auto"/>
          <w:sz w:val="24"/>
          <w:szCs w:val="24"/>
          <w:shd w:val="clear" w:color="auto" w:fill="auto"/>
          <w:lang w:eastAsia="zh-CN"/>
        </w:rPr>
        <w:t>为办公使用</w:t>
      </w:r>
      <w:r>
        <w:rPr>
          <w:rFonts w:hint="eastAsia" w:ascii="宋体" w:hAnsi="宋体" w:eastAsia="宋体" w:cs="宋体"/>
          <w:color w:val="auto"/>
          <w:sz w:val="24"/>
          <w:szCs w:val="24"/>
          <w:u w:val="none"/>
          <w:shd w:val="clear" w:color="auto" w:fill="auto"/>
          <w:lang w:eastAsia="zh-CN"/>
        </w:rPr>
        <w:t>，</w:t>
      </w:r>
      <w:r>
        <w:rPr>
          <w:sz w:val="24"/>
          <w:szCs w:val="24"/>
        </w:rPr>
        <w:t>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乙方</w:t>
      </w:r>
      <w:r>
        <w:rPr>
          <w:rFonts w:hint="eastAsia" w:ascii="宋体" w:hAnsi="宋体" w:eastAsia="宋体" w:cs="宋体"/>
          <w:color w:val="auto"/>
          <w:sz w:val="24"/>
          <w:szCs w:val="24"/>
          <w:shd w:val="clear" w:color="auto" w:fill="auto"/>
          <w:lang w:eastAsia="zh-CN"/>
        </w:rPr>
        <w:t>在场馆需要使用明火维修或安置装修栏杆，需严格按照要求申请动火证，否则乙方自行承担相应的经济法律责任。如未按要求明火并没有合法合规动火证，甲方有权要求乙方停业整改，直至符合相关规范要求方可重新营业。</w:t>
      </w:r>
      <w:r>
        <w:rPr>
          <w:rFonts w:hint="eastAsia" w:ascii="宋体" w:hAnsi="宋体" w:eastAsia="宋体" w:cs="宋体"/>
          <w:color w:val="auto"/>
          <w:sz w:val="24"/>
          <w:szCs w:val="24"/>
          <w:shd w:val="clear" w:color="auto" w:fill="auto"/>
        </w:rPr>
        <w:t xml:space="preserve"> 乙方在经营期间发生的火灾事故，乙方应当承担赔偿责任及其他法律责任。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.如房屋主体结构需要维修、维护的，乙方须书面告之甲方。因乙方原因造成该房屋发生破坏性事故、财产损失或者人身伤害的，乙方应当承担赔偿责任及其他法律责任。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.租赁期内如甲方出售房屋产权，则同等条件下乙方有优先购买权；合同到期前，乙方有意继续承租的，应参加新一轮的房屋招租竞标，在同等条件下享有优先承租的权利。</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.乙方在经营过程中侵害他人人身财产权利产生的费用，由乙方自行承担； 第三人向甲方追偿的，甲方有权要求乙方承担违约责任，并赔偿损失。</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13</w:t>
      </w:r>
      <w:r>
        <w:rPr>
          <w:rFonts w:hint="eastAsia" w:ascii="宋体" w:hAnsi="宋体" w:eastAsia="宋体" w:cs="宋体"/>
          <w:color w:val="auto"/>
          <w:sz w:val="24"/>
          <w:szCs w:val="24"/>
          <w:shd w:val="clear" w:color="auto" w:fill="auto"/>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 50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的违约金，并赔偿损失。</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14</w:t>
      </w:r>
      <w:r>
        <w:rPr>
          <w:rFonts w:hint="eastAsia" w:ascii="宋体" w:hAnsi="宋体" w:eastAsia="宋体" w:cs="宋体"/>
          <w:color w:val="auto"/>
          <w:sz w:val="24"/>
          <w:szCs w:val="24"/>
          <w:shd w:val="clear" w:color="auto" w:fill="auto"/>
        </w:rPr>
        <w:t>.乙方负责租赁区域内的卫生清洁和物品、人身安全工作。乙方在租赁期内应负责租赁物内专用设施的维护、保养，并保证在本协议解除或终止时设施以可靠运行状态随同租赁物归还甲方。甲方对此有检查监督权。如乙方单独开通进出对外通道门，门岗保安人员由乙方自行配臵，保安人员须服从甲方统一管理， 且乙方人员、车辆进出服从甲方统一管理，遇甲方有会展或大型活动时，乙方所有人员、车辆进出应无条件服从甲方统一管理，并积极配合甲方各项工作。</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乙方不得在本合同约定的使用面积范围外摆摊设点使用场地。如跨区使用，甲方有权要求乙方整改、追加租金、或终止履行或解除本合同，一切责任均由乙方承担。展会期间未经甲方许可，不得私自在展会现场或其它展馆区域进行食品配送、售卖、经营等，一经发现，甲方有权予以清理，不承担任何责任，造成损失由乙方自行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16</w:t>
      </w:r>
      <w:r>
        <w:rPr>
          <w:rFonts w:hint="eastAsia" w:ascii="宋体" w:hAnsi="宋体" w:eastAsia="宋体" w:cs="宋体"/>
          <w:color w:val="auto"/>
          <w:sz w:val="24"/>
          <w:szCs w:val="24"/>
          <w:shd w:val="clear" w:color="auto" w:fill="auto"/>
        </w:rPr>
        <w:t>.合同内应要求餐饮租赁单位环境卫生达到三包要求，内容包括：达标的需要添加污水排放、净化系统，另要求各餐饮单位餐厨垃圾自行清理。</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17</w:t>
      </w:r>
      <w:r>
        <w:rPr>
          <w:rFonts w:hint="eastAsia" w:ascii="宋体" w:hAnsi="宋体" w:eastAsia="宋体" w:cs="宋体"/>
          <w:color w:val="auto"/>
          <w:sz w:val="24"/>
          <w:szCs w:val="24"/>
          <w:shd w:val="clear" w:color="auto" w:fill="auto"/>
        </w:rPr>
        <w:t>.若甲方场地遇到全国展、政府展等大型展会组委会要求暂停歇业，乙方应全力配合，服从管理，且甲方不承担任何损失。</w:t>
      </w:r>
    </w:p>
    <w:p>
      <w:pPr>
        <w:keepNext w:val="0"/>
        <w:keepLines w:val="0"/>
        <w:pageBreakBefore w:val="0"/>
        <w:widowControl w:val="0"/>
        <w:kinsoku/>
        <w:wordWrap/>
        <w:overflowPunct/>
        <w:topLinePunct w:val="0"/>
        <w:autoSpaceDE/>
        <w:autoSpaceDN/>
        <w:bidi w:val="0"/>
        <w:adjustRightInd/>
        <w:snapToGrid w:val="0"/>
        <w:spacing w:line="400" w:lineRule="atLeast"/>
        <w:ind w:firstLine="241" w:firstLineChars="1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第十条：合同的解除</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（二）因甲方单方面要求而提前解除合同，甲方应对乙方装修部分在进行专项评估后进行补偿。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的装修部分进行专项经济补偿，则该项装修补偿款为乙方所得：</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因城市建设需要被依法列入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拆迁范围的。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2、因</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所在地段整体性商业开发等需要拆除该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3、因自然灾害等不可抗力因素致使</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毁损、灭失或造成其他相关损失的。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4、其他不可预见的因素导致合同无法履行的。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（五）乙方有下列行为之一的，甲方有权单方解除合同收回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，责令乙方限期清场搬离，此类情形甲方不承担违约责任，对于乙方承租期间所实施的装修改造部分不进行任何补偿：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、未按约定期限足额交付当期租金、履约保证金等本合同项下其他费用的，逾期超过 30 日的，或欠缴各项费用额达 1万元的。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、在租赁期内，未经甲方书面认可或同意，擅自改变租赁房屋的承重、主体结构或房屋用途，经甲方书面通知，在限定的时间内仍未修复或改正的。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、在租赁期内，未经甲方书面同意，擅自转租、转让、分租、承包、借用给任何第三者或与其互换房屋使用的。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、乙方在该房屋内进行违法、非法、不道德、不恰当或有伤风化活动的。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、因乙方自身原因，未能处理好邻里关系导致甲方被投诉、起诉或陷入其他争议、纠纷的，以及有其他损害甲方利益行为的。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、乙方违反本合同其他约定，在甲方通知其限期改正或履行，期满后仍未改正或履行的。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、法律规定甲方有权解除合同的情形的。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第十一条：甲方违约责任</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甲方不能按约定条件交付房屋或者迟延交付房屋 60 日的（不可抗力因素除外）。</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乙方承租期间，如甲方因该房屋或房屋范围内的不动产权与第三方发生纠纷或甲方与第三人之间的纠纷涉及到该房屋及房屋范围内的不动产权，致使乙方无法正常营业达到 60 日以上的。</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除本合同另有约定外，甲方有权提前 60 日通知乙方解除本合同，合同因此而解除的，双方按经甲方确认的乙方实际租赁的天数标准据实结算租赁费用， 除此之外，甲方不承担任何责任及费用。</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第十二条：乙方违约责任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1.乙方应如期足额支付租金，如乙方未经甲方书面同意逾期支付，逾期在30（含 30 日）日以内的，则乙方须按照</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元/日的标准向甲方承担违约金，甲方除有权在履约保证金中扣除所欠款项总额及相应的违约金外，还有权中断租赁场所之水、电、空调等能源供应，直至欠款付清为止；逾期超过</w:t>
      </w:r>
      <w:r>
        <w:rPr>
          <w:rFonts w:hint="eastAsia" w:ascii="宋体" w:hAnsi="宋体" w:eastAsia="宋体" w:cs="宋体"/>
          <w:sz w:val="24"/>
          <w:szCs w:val="24"/>
          <w:u w:val="single"/>
        </w:rPr>
        <w:t xml:space="preserve"> 30</w:t>
      </w:r>
      <w:r>
        <w:rPr>
          <w:rFonts w:hint="eastAsia" w:ascii="宋体" w:hAnsi="宋体" w:eastAsia="宋体" w:cs="宋体"/>
          <w:sz w:val="24"/>
          <w:szCs w:val="24"/>
        </w:rPr>
        <w:t xml:space="preserve"> 日的，甲方有权解除合同，没收履约保证金并要求乙方按当期应付租金的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rPr>
        <w:t>支付违约金、赔偿经济损失。</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2.若乙方在合同签订生效当日起至交房期间，乙方提出解除合同的，甲方有权没收履约保证金，并要求乙方支付首期租金</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3.如乙方在本合同签订生效之日至本合同履约完成前，因乙方单方面提出或乙方违约、过错或其它不当行为导致合同提前解除的，甲方有权没收履约保证金，同时乙方应按合同剩余租期租金总额的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向甲方支付违约金，违约金不足以弥补甲方经济损失的还应赔偿甲方所有损失，另外乙方还应补足甲方已给予的所有租金及其他优惠。同时，甲方有权采取切断通讯、停水、停电等措施阻止乙方继续经营，乙方须负全部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4.未经甲方书面同意，乙方擅自将该房屋转租、转让、分租、承包、借用给任何第三者或与其互换房屋使用的，甲方有权解除合同，没收履约保证金并要求乙方支付年租金总额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 甲方亦有权选择单独追究乙方的违约责任，乙方应自擅自将该房屋转租、转让、分租、承包、借用之日起，按照当期应付租金的</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元/日向甲方支付违约金，直至乙方解除与第三方之间的租赁、承包、借用、互换等关系并将房屋恢复至交付状态之日止。</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5.乙方违反本合同有关租赁场地用途规定的，甲方有权要求乙方限期纠正， 乙方拒不纠正的，乙方应自违反之日起，按人民币</w:t>
      </w:r>
      <w:r>
        <w:rPr>
          <w:rFonts w:hint="eastAsia" w:ascii="宋体" w:hAnsi="宋体" w:eastAsia="宋体" w:cs="宋体"/>
          <w:sz w:val="24"/>
          <w:szCs w:val="24"/>
          <w:u w:val="single"/>
        </w:rPr>
        <w:t xml:space="preserve"> 100 元</w:t>
      </w:r>
      <w:r>
        <w:rPr>
          <w:rFonts w:hint="eastAsia" w:ascii="宋体" w:hAnsi="宋体" w:eastAsia="宋体" w:cs="宋体"/>
          <w:sz w:val="24"/>
          <w:szCs w:val="24"/>
        </w:rPr>
        <w:t>/日向甲方支付违约金， 且甲方有权解除合同，没收履约保证金。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给甲方、其他租户（业主）或顾客造成损害，以及对整个建筑物造成损害的，乙方应采取积极采取措施加以弥补并承担所造成的一切损失，乙方不采取措施加以弥补或经甲方提出要求其改正而拒不改正的，甲方有权解除合同， 乙方应向甲方支付金额相当于 3 个月租金的违约金。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7.乙方或乙方相关联组织在甲方集团公司旗下公司中存在违法经营、破坏正常经营秩序等有损于甲方集团公司声誉的行为，甲方有权解除合同，没收履约保证金，收回租赁场所，追究乙方违约责任。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甲方在本合同签订生效之日起至本合同履约完成前，因甲方违约、过错或甲方其它不当行为导致合同提前解除的，甲方应返还乙方已缴纳的履约保证金和未使用房屋期间的房租，除此之外不承担其他任何责任。</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9.如因该房屋的产权纠纷给乙方造成损失的，甲方应负责评估损失并予以补偿。</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因乙方原因导致甲方通过诉讼方式维护甲方权益的，甲方因此所支付的维权等费用（包括但不限于诉讼费用、律师费、保全担保费、公证费、调查费用等）均由乙方承担。</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臵操作失当而造成经济财产损失的，则视为乙方重大违约行为，乙方须承担全部赔偿责任及法律后果，同时甲方有权单方面解除本合同，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12.其他涉及本合同乙方违约行为，违约金按照违约行为发生前 3 个月平均租金 3 倍或违法行为每持续一日支付</w:t>
      </w:r>
      <w:r>
        <w:rPr>
          <w:rFonts w:hint="eastAsia" w:ascii="宋体" w:hAnsi="宋体" w:eastAsia="宋体" w:cs="宋体"/>
          <w:sz w:val="24"/>
          <w:szCs w:val="24"/>
          <w:u w:val="single"/>
        </w:rPr>
        <w:t xml:space="preserve"> 100 </w:t>
      </w:r>
      <w:r>
        <w:rPr>
          <w:rFonts w:hint="eastAsia" w:ascii="宋体" w:hAnsi="宋体" w:eastAsia="宋体" w:cs="宋体"/>
          <w:sz w:val="24"/>
          <w:szCs w:val="24"/>
        </w:rPr>
        <w:t>元违约金两者取高支付违约金。</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b/>
          <w:color w:val="auto"/>
          <w:sz w:val="24"/>
          <w:szCs w:val="24"/>
          <w:shd w:val="clear" w:color="auto" w:fill="auto"/>
        </w:rPr>
        <w:t>第十三条：</w:t>
      </w:r>
      <w:r>
        <w:rPr>
          <w:rFonts w:hint="eastAsia" w:ascii="宋体" w:hAnsi="宋体" w:eastAsia="宋体" w:cs="宋体"/>
          <w:color w:val="auto"/>
          <w:sz w:val="24"/>
          <w:szCs w:val="24"/>
          <w:shd w:val="clear" w:color="auto" w:fill="auto"/>
        </w:rPr>
        <w:t>乙方接收</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后，该处</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第十四条：特别约定</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1、如遇甲方承接展会需使用乙方所租赁区域及公共区域，甲方有权要求乙方无条件在布展前48小时内撤出所有人员和财物，乙方应无条件服从。如乙方不配合撤出，甲方有权采取强制清场措施，因此发生的一切费用需由乙方承担，且乙方需向甲方支付违约金人民币10000元并赔偿因此给甲方造成的一切损失（含展会经营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2、甲方承接展会和大型活动时，乙方所有人员、车辆进出应无条件服从甲方统一管理，并积极配合甲方各项工作。</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3、乙方在租赁期间必须服从甲方的监督管理，合法经营，如不服从管理或违约时，甲方有权单方面终止合同，并要求乙方赔偿因此给甲方造成的一切经济损失。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甲方确认的通讯送达地址：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乙方确认的通讯送达地址：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第十五条：争议的解决方式</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如本合同在履行过程中发生争议，双方应协商解决；协商不成的，采取以下第</w:t>
      </w:r>
      <w:r>
        <w:rPr>
          <w:rFonts w:hint="eastAsia" w:ascii="宋体" w:hAnsi="宋体" w:eastAsia="宋体" w:cs="宋体"/>
          <w:color w:val="auto"/>
          <w:sz w:val="24"/>
          <w:szCs w:val="24"/>
          <w:u w:val="single"/>
          <w:shd w:val="clear" w:color="auto" w:fill="auto"/>
        </w:rPr>
        <w:t xml:space="preserve"> </w:t>
      </w:r>
      <w:r>
        <w:rPr>
          <w:rFonts w:hint="eastAsia" w:ascii="宋体" w:hAnsi="宋体" w:cs="宋体"/>
          <w:color w:val="auto"/>
          <w:sz w:val="24"/>
          <w:szCs w:val="24"/>
          <w:u w:val="single"/>
          <w:shd w:val="clear" w:color="auto" w:fill="auto"/>
          <w:lang w:val="en-US" w:eastAsia="zh-CN"/>
        </w:rPr>
        <w:t>2</w:t>
      </w:r>
      <w:r>
        <w:rPr>
          <w:rFonts w:hint="eastAsia" w:ascii="宋体" w:hAnsi="宋体" w:eastAsia="宋体" w:cs="宋体"/>
          <w:color w:val="auto"/>
          <w:sz w:val="24"/>
          <w:szCs w:val="24"/>
          <w:shd w:val="clear" w:color="auto" w:fill="auto"/>
        </w:rPr>
        <w:t>种方式处理：</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1、向甲方所在地仲裁机构提请仲裁；</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2、向甲方所在地人民法院起诉。</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第十六条：</w:t>
      </w:r>
      <w:r>
        <w:rPr>
          <w:rFonts w:hint="eastAsia" w:ascii="宋体" w:hAnsi="宋体" w:eastAsia="宋体" w:cs="宋体"/>
          <w:color w:val="auto"/>
          <w:sz w:val="24"/>
          <w:szCs w:val="24"/>
          <w:shd w:val="clear" w:color="auto" w:fill="auto"/>
        </w:rPr>
        <w:t>本合同经甲、乙双方法定代表人或授权代表签字（加注合同签订日期）、盖章后生效。</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本合同一式</w:t>
      </w:r>
      <w:r>
        <w:rPr>
          <w:rFonts w:hint="eastAsia" w:ascii="宋体" w:hAnsi="宋体" w:eastAsia="宋体" w:cs="宋体"/>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陆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份，其中甲方执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肆</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份，乙方执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贰</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w:t>
      </w: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甲方</w:t>
      </w:r>
      <w:r>
        <w:rPr>
          <w:rFonts w:hint="eastAsia" w:ascii="宋体" w:hAnsi="宋体" w:eastAsia="宋体" w:cs="宋体"/>
          <w:color w:val="auto"/>
          <w:sz w:val="24"/>
          <w:szCs w:val="24"/>
          <w:shd w:val="clear" w:color="auto" w:fill="auto"/>
        </w:rPr>
        <w:t xml:space="preserve">（盖章）：                     </w:t>
      </w:r>
      <w:r>
        <w:rPr>
          <w:rFonts w:hint="eastAsia" w:ascii="宋体" w:hAnsi="宋体" w:eastAsia="宋体" w:cs="宋体"/>
          <w:color w:val="auto"/>
          <w:sz w:val="24"/>
          <w:szCs w:val="24"/>
          <w:shd w:val="clear" w:color="auto" w:fill="auto"/>
          <w:lang w:val="en-US" w:eastAsia="zh-CN"/>
        </w:rPr>
        <w:t xml:space="preserve">    乙方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签字/盖</w:t>
      </w:r>
      <w:r>
        <w:rPr>
          <w:rFonts w:hint="eastAsia" w:ascii="宋体" w:hAnsi="宋体" w:eastAsia="宋体" w:cs="宋体"/>
          <w:color w:val="auto"/>
          <w:sz w:val="24"/>
          <w:szCs w:val="24"/>
          <w:shd w:val="clear" w:color="auto" w:fill="auto"/>
        </w:rPr>
        <w:t xml:space="preserve">章）：     </w:t>
      </w:r>
      <w:r>
        <w:rPr>
          <w:rFonts w:hint="eastAsia" w:ascii="宋体" w:hAnsi="宋体" w:eastAsia="宋体" w:cs="宋体"/>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法定代表人或授权代表：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法定代表人或授权代表：</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统一社会信用代码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val="en-US" w:eastAsia="zh-CN"/>
        </w:rPr>
        <w:t xml:space="preserve">         统一社会信用代码</w:t>
      </w:r>
      <w:r>
        <w:rPr>
          <w:rFonts w:hint="eastAsia" w:ascii="宋体" w:hAnsi="宋体" w:eastAsia="宋体" w:cs="宋体"/>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 xml:space="preserve">联系电话：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联系电话：          </w:t>
      </w:r>
      <w:r>
        <w:rPr>
          <w:rFonts w:hint="eastAsia" w:ascii="宋体" w:hAnsi="宋体" w:eastAsia="宋体" w:cs="宋体"/>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1320" w:firstLineChars="550"/>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年   月    日                            年   月    日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十二、报价单及委托代理人相关材料（范本）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color w:val="000000"/>
          <w:sz w:val="28"/>
          <w:szCs w:val="28"/>
        </w:rPr>
      </w:pPr>
      <w:r>
        <w:rPr>
          <w:rStyle w:val="12"/>
          <w:rFonts w:hint="eastAsia" w:ascii="仿宋" w:hAnsi="仿宋" w:eastAsia="仿宋" w:cs="仿宋"/>
          <w:i w:val="0"/>
          <w:iCs w:val="0"/>
          <w:caps w:val="0"/>
          <w:color w:val="000000"/>
          <w:spacing w:val="0"/>
          <w:sz w:val="28"/>
          <w:szCs w:val="28"/>
          <w:lang w:val="en-US" w:eastAsia="zh-CN"/>
        </w:rPr>
        <w:t>一、</w:t>
      </w:r>
      <w:r>
        <w:rPr>
          <w:rStyle w:val="12"/>
          <w:rFonts w:hint="eastAsia" w:ascii="仿宋" w:hAnsi="仿宋" w:eastAsia="仿宋" w:cs="仿宋"/>
          <w:i w:val="0"/>
          <w:iCs w:val="0"/>
          <w:caps w:val="0"/>
          <w:color w:val="000000"/>
          <w:spacing w:val="0"/>
          <w:sz w:val="28"/>
          <w:szCs w:val="28"/>
        </w:rPr>
        <w:t>响应函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致：合肥政文国际会展管理有限公司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根据贵方“</w:t>
      </w:r>
      <w:r>
        <w:rPr>
          <w:rFonts w:hint="eastAsia" w:ascii="仿宋" w:hAnsi="仿宋" w:eastAsia="仿宋" w:cs="仿宋"/>
          <w:i w:val="0"/>
          <w:iCs w:val="0"/>
          <w:caps w:val="0"/>
          <w:color w:val="000000"/>
          <w:spacing w:val="0"/>
          <w:sz w:val="28"/>
          <w:szCs w:val="28"/>
          <w:u w:val="single"/>
        </w:rPr>
        <w:t>                   </w:t>
      </w:r>
      <w:r>
        <w:rPr>
          <w:rStyle w:val="12"/>
          <w:rFonts w:hint="eastAsia" w:ascii="仿宋" w:hAnsi="仿宋" w:eastAsia="仿宋" w:cs="仿宋"/>
          <w:i w:val="0"/>
          <w:iCs w:val="0"/>
          <w:caps w:val="0"/>
          <w:color w:val="000000"/>
          <w:spacing w:val="0"/>
          <w:sz w:val="28"/>
          <w:szCs w:val="28"/>
          <w:u w:val="single"/>
        </w:rPr>
        <w:t>项目</w:t>
      </w:r>
      <w:r>
        <w:rPr>
          <w:rFonts w:hint="eastAsia" w:ascii="仿宋" w:hAnsi="仿宋" w:eastAsia="仿宋" w:cs="仿宋"/>
          <w:i w:val="0"/>
          <w:iCs w:val="0"/>
          <w:caps w:val="0"/>
          <w:color w:val="000000"/>
          <w:spacing w:val="0"/>
          <w:sz w:val="28"/>
          <w:szCs w:val="28"/>
        </w:rPr>
        <w:t>”的询价文件，正式授权</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（姓名、身份证号）代表供应商</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（供应商全称），提交规定形式的响应文件。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据此函，我方兹宣布同意如下：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（1）我方按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文件规定提供服务的最终响应报价详见开标一览表，我方完全响应</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文件规定的服务期限及付款方式。如我公司中标，我公司承诺愿意按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文件规定交纳履约保证金。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（2）我方根据</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文件的规定，严格履行合同的责任和义务,并保证于买方要求的日期内完成服务，并通过买方验收。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我方已详细审核全部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文件，包括</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文件的答疑、澄清、变更或补充（如有）、参考资料及有关附件，我方正式认可并遵守本次</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文件，并对</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文件各项条款（包括开标时间）、规定及要求均无异议。我方知道必须放弃提出含糊不清或误解的问题的权利。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（5）我方同意从</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文件规定的开标日期起遵循本响应文件，并在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文件规定的投标有效期之前均具有约束力。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6）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（7）我方完全理解贵方不一定接受最</w:t>
      </w:r>
      <w:r>
        <w:rPr>
          <w:rFonts w:hint="eastAsia" w:ascii="仿宋" w:hAnsi="仿宋" w:eastAsia="仿宋" w:cs="仿宋"/>
          <w:i w:val="0"/>
          <w:iCs w:val="0"/>
          <w:caps w:val="0"/>
          <w:color w:val="000000"/>
          <w:spacing w:val="0"/>
          <w:sz w:val="28"/>
          <w:szCs w:val="28"/>
          <w:lang w:val="en-US" w:eastAsia="zh-CN"/>
        </w:rPr>
        <w:t>高</w:t>
      </w:r>
      <w:r>
        <w:rPr>
          <w:rFonts w:hint="eastAsia" w:ascii="仿宋" w:hAnsi="仿宋" w:eastAsia="仿宋" w:cs="仿宋"/>
          <w:i w:val="0"/>
          <w:iCs w:val="0"/>
          <w:caps w:val="0"/>
          <w:color w:val="000000"/>
          <w:spacing w:val="0"/>
          <w:sz w:val="28"/>
          <w:szCs w:val="28"/>
        </w:rPr>
        <w:t>报价的投标。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（8）我方承诺若中标，按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文件要求提供本地化服务。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（9）我方同意</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文件规定的付款方式。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（10）与本投标有关的通讯地址：</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传    真：</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sz w:val="28"/>
          <w:szCs w:val="28"/>
        </w:rPr>
        <w:t>供应商基本账户开户名：</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账号：</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开户行：</w:t>
      </w:r>
      <w:r>
        <w:rPr>
          <w:rFonts w:hint="eastAsia" w:ascii="仿宋" w:hAnsi="仿宋" w:eastAsia="仿宋" w:cs="仿宋"/>
          <w:i w:val="0"/>
          <w:iCs w:val="0"/>
          <w:caps w:val="0"/>
          <w:color w:val="000000"/>
          <w:spacing w:val="0"/>
          <w:sz w:val="28"/>
          <w:szCs w:val="28"/>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特此承诺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供应商（公章）：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企业法人（签字）：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授权代表（签字）：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日</w:t>
      </w:r>
    </w:p>
    <w:p>
      <w:pPr>
        <w:keepNext/>
        <w:keepLines/>
        <w:spacing w:before="260" w:after="260" w:line="416" w:lineRule="auto"/>
        <w:ind w:firstLine="562" w:firstLineChars="200"/>
        <w:jc w:val="center"/>
        <w:outlineLvl w:val="2"/>
        <w:rPr>
          <w:rFonts w:hint="eastAsia" w:ascii="宋体" w:hAnsi="宋体"/>
          <w:b/>
          <w:bCs/>
          <w:color w:val="000000"/>
          <w:sz w:val="28"/>
          <w:szCs w:val="32"/>
        </w:rPr>
      </w:pPr>
      <w:bookmarkStart w:id="1" w:name="_Toc471736409"/>
      <w:bookmarkStart w:id="2" w:name="_Toc516969097"/>
      <w:bookmarkStart w:id="3" w:name="_Toc38783648"/>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二．</w:t>
      </w:r>
      <w:r>
        <w:rPr>
          <w:rFonts w:hint="eastAsia" w:ascii="宋体" w:hAnsi="宋体"/>
          <w:b/>
          <w:bCs/>
          <w:color w:val="000000"/>
          <w:sz w:val="28"/>
          <w:szCs w:val="32"/>
          <w:lang w:eastAsia="zh-CN"/>
        </w:rPr>
        <w:t>供应商</w:t>
      </w:r>
      <w:r>
        <w:rPr>
          <w:rFonts w:hint="eastAsia" w:ascii="宋体" w:hAnsi="宋体"/>
          <w:b/>
          <w:bCs/>
          <w:color w:val="000000"/>
          <w:sz w:val="28"/>
          <w:szCs w:val="32"/>
        </w:rPr>
        <w:t>情况综合简介</w:t>
      </w:r>
      <w:bookmarkEnd w:id="1"/>
      <w:bookmarkEnd w:id="2"/>
      <w:bookmarkEnd w:id="3"/>
    </w:p>
    <w:p>
      <w:pPr>
        <w:spacing w:line="500" w:lineRule="exact"/>
        <w:ind w:firstLine="480" w:firstLineChars="200"/>
        <w:jc w:val="center"/>
        <w:rPr>
          <w:rFonts w:ascii="宋体" w:hAnsi="宋体"/>
          <w:color w:val="000000"/>
          <w:sz w:val="24"/>
          <w:szCs w:val="22"/>
        </w:rPr>
      </w:pPr>
      <w:r>
        <w:rPr>
          <w:rFonts w:hint="eastAsia" w:ascii="宋体" w:hAnsi="宋体"/>
          <w:color w:val="000000"/>
          <w:sz w:val="24"/>
          <w:szCs w:val="22"/>
        </w:rPr>
        <w:t>(</w:t>
      </w:r>
      <w:r>
        <w:rPr>
          <w:rFonts w:hint="eastAsia" w:ascii="宋体" w:hAnsi="宋体"/>
          <w:color w:val="000000"/>
          <w:sz w:val="24"/>
          <w:szCs w:val="22"/>
          <w:lang w:eastAsia="zh-CN"/>
        </w:rPr>
        <w:t>供应商</w:t>
      </w:r>
      <w:r>
        <w:rPr>
          <w:rFonts w:hint="eastAsia" w:ascii="宋体" w:hAnsi="宋体"/>
          <w:color w:val="000000"/>
          <w:sz w:val="24"/>
          <w:szCs w:val="22"/>
        </w:rPr>
        <w:t>可自行制作格式</w:t>
      </w:r>
      <w:r>
        <w:rPr>
          <w:rFonts w:hint="eastAsia" w:ascii="宋体" w:hAnsi="宋体"/>
          <w:color w:val="000000"/>
          <w:sz w:val="24"/>
          <w:szCs w:val="22"/>
          <w:lang w:eastAsia="zh-CN"/>
        </w:rPr>
        <w:t>，需包含询价文件需提供的资质文件扫描件，并加盖公章</w:t>
      </w:r>
      <w:r>
        <w:rPr>
          <w:rFonts w:hint="eastAsia" w:ascii="宋体" w:hAnsi="宋体"/>
          <w:color w:val="000000"/>
          <w:sz w:val="24"/>
          <w:szCs w:val="22"/>
        </w:rPr>
        <w:t>)</w:t>
      </w:r>
    </w:p>
    <w:p>
      <w:pPr>
        <w:pStyle w:val="4"/>
        <w:rPr>
          <w:rFonts w:ascii="宋体" w:hAnsi="宋体"/>
          <w:color w:val="000000"/>
          <w:sz w:val="24"/>
          <w:szCs w:val="22"/>
        </w:rPr>
      </w:pPr>
    </w:p>
    <w:p>
      <w:pPr>
        <w:pStyle w:val="4"/>
        <w:rPr>
          <w:rFonts w:hint="eastAsia"/>
        </w:rPr>
      </w:pPr>
      <w:bookmarkStart w:id="4" w:name="_Toc38783649"/>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三．</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pPr>
              <w:spacing w:line="360" w:lineRule="exact"/>
              <w:ind w:firstLine="480" w:firstLineChars="200"/>
              <w:jc w:val="center"/>
              <w:rPr>
                <w:rFonts w:ascii="仿宋_GB2312" w:hAnsi="宋体" w:eastAsia="仿宋_GB2312" w:cs="宋体"/>
                <w:bCs/>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pPr>
              <w:spacing w:line="360" w:lineRule="auto"/>
              <w:ind w:firstLine="480" w:firstLineChars="200"/>
              <w:rPr>
                <w:rFonts w:ascii="宋体" w:hAnsi="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三个月</w:t>
            </w:r>
            <w:r>
              <w:rPr>
                <w:rFonts w:hint="eastAsia" w:cs="宋体"/>
                <w:color w:val="000000"/>
                <w:sz w:val="24"/>
                <w:szCs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pPr>
              <w:spacing w:line="360" w:lineRule="auto"/>
              <w:ind w:firstLine="480" w:firstLineChars="200"/>
              <w:jc w:val="left"/>
              <w:rPr>
                <w:rFonts w:hint="default" w:ascii="宋体" w:hAnsi="宋体" w:eastAsia="宋体" w:cs="宋体"/>
                <w:color w:val="000000"/>
                <w:sz w:val="24"/>
                <w:szCs w:val="22"/>
                <w:lang w:val="en-US" w:eastAsia="zh-CN"/>
              </w:rPr>
            </w:pPr>
          </w:p>
        </w:tc>
      </w:tr>
    </w:tbl>
    <w:p>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备注：表中最终报价即为优惠后报价，并作为评审及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pPr>
        <w:tabs>
          <w:tab w:val="left" w:pos="2417"/>
          <w:tab w:val="center" w:pos="4654"/>
        </w:tabs>
        <w:spacing w:line="540" w:lineRule="exact"/>
        <w:jc w:val="both"/>
        <w:rPr>
          <w:rFonts w:hint="eastAsia" w:ascii="宋体" w:hAnsi="宋体"/>
          <w:b/>
          <w:bCs/>
          <w:color w:val="000000"/>
          <w:sz w:val="28"/>
          <w:szCs w:val="32"/>
          <w:lang w:val="en-US"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pStyle w:val="4"/>
        <w:rPr>
          <w:rFonts w:hint="eastAsia"/>
        </w:rPr>
      </w:pPr>
    </w:p>
    <w:p>
      <w:pPr>
        <w:keepNext/>
        <w:keepLines/>
        <w:spacing w:before="260" w:after="260" w:line="416" w:lineRule="auto"/>
        <w:ind w:firstLine="562" w:firstLineChars="200"/>
        <w:jc w:val="center"/>
        <w:outlineLvl w:val="2"/>
        <w:rPr>
          <w:rFonts w:hint="eastAsia"/>
          <w:b/>
          <w:bCs/>
          <w:color w:val="000000"/>
          <w:sz w:val="28"/>
          <w:szCs w:val="32"/>
          <w:lang w:val="en-US" w:eastAsia="zh-CN"/>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lang w:val="en-US" w:eastAsia="zh-CN"/>
        </w:rPr>
        <w:t>四</w:t>
      </w:r>
      <w:r>
        <w:rPr>
          <w:rFonts w:hint="eastAsia" w:ascii="宋体" w:hAnsi="宋体"/>
          <w:b/>
          <w:bCs/>
          <w:color w:val="000000"/>
          <w:sz w:val="28"/>
          <w:szCs w:val="32"/>
        </w:rPr>
        <w:t>．</w:t>
      </w:r>
      <w:r>
        <w:rPr>
          <w:rFonts w:hint="eastAsia" w:ascii="宋体" w:hAnsi="宋体"/>
          <w:b/>
          <w:bCs/>
          <w:color w:val="000000"/>
          <w:sz w:val="28"/>
          <w:szCs w:val="32"/>
          <w:lang w:eastAsia="zh-CN"/>
        </w:rPr>
        <w:t>供应商</w:t>
      </w:r>
      <w:r>
        <w:rPr>
          <w:rFonts w:hint="eastAsia" w:ascii="宋体" w:hAnsi="宋体"/>
          <w:b/>
          <w:bCs/>
          <w:color w:val="000000"/>
          <w:sz w:val="28"/>
          <w:szCs w:val="32"/>
        </w:rPr>
        <w:t>信用承诺</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我公司申明，我公司无以下不良信用记录情形：</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1.公司被人民法院列入失信被执行人；</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2.公司、公司法定代表人被人民检察院列入行贿犯罪档案；</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3.公司被工商行政管理部门列入企业经营异常名录；</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4.公司被税务部门列入重大税收违法案件当事人名单的；</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5.</w:t>
      </w:r>
      <w:r>
        <w:rPr>
          <w:rFonts w:hint="eastAsia" w:ascii="宋体" w:hAnsi="宋体"/>
          <w:color w:val="000000"/>
          <w:sz w:val="24"/>
        </w:rPr>
        <w:t xml:space="preserve"> 参加本次</w:t>
      </w:r>
      <w:r>
        <w:rPr>
          <w:rFonts w:hint="eastAsia" w:ascii="宋体" w:hAnsi="宋体"/>
          <w:color w:val="000000"/>
          <w:sz w:val="24"/>
          <w:lang w:eastAsia="zh-CN"/>
        </w:rPr>
        <w:t>采购</w:t>
      </w:r>
      <w:r>
        <w:rPr>
          <w:rFonts w:hint="eastAsia" w:ascii="宋体" w:hAnsi="宋体"/>
          <w:color w:val="000000"/>
          <w:sz w:val="24"/>
        </w:rPr>
        <w:t>活动前三年内，在服务活动中没有重大违法及安全事故记录</w:t>
      </w:r>
      <w:r>
        <w:rPr>
          <w:rFonts w:hint="eastAsia" w:ascii="宋体" w:hAnsi="宋体"/>
          <w:color w:val="000000"/>
          <w:sz w:val="24"/>
          <w:szCs w:val="22"/>
        </w:rPr>
        <w:t>。</w:t>
      </w:r>
    </w:p>
    <w:p>
      <w:pPr>
        <w:spacing w:line="360" w:lineRule="auto"/>
        <w:ind w:firstLine="480" w:firstLineChars="200"/>
        <w:rPr>
          <w:rFonts w:ascii="宋体" w:hAnsi="宋体"/>
          <w:color w:val="000000"/>
          <w:sz w:val="24"/>
          <w:szCs w:val="22"/>
        </w:rPr>
      </w:pPr>
      <w:r>
        <w:rPr>
          <w:rFonts w:ascii="宋体" w:hAnsi="宋体"/>
          <w:color w:val="000000"/>
          <w:sz w:val="24"/>
          <w:szCs w:val="22"/>
        </w:rPr>
        <w:t>我公司已就上述不良信用行为按照</w:t>
      </w:r>
      <w:r>
        <w:rPr>
          <w:rFonts w:hint="eastAsia" w:ascii="宋体" w:hAnsi="宋体"/>
          <w:color w:val="000000"/>
          <w:sz w:val="24"/>
          <w:szCs w:val="22"/>
          <w:lang w:eastAsia="zh-CN"/>
        </w:rPr>
        <w:t>采购文件</w:t>
      </w:r>
      <w:r>
        <w:rPr>
          <w:rFonts w:ascii="宋体" w:hAnsi="宋体"/>
          <w:color w:val="000000"/>
          <w:sz w:val="24"/>
          <w:szCs w:val="22"/>
        </w:rPr>
        <w:t>规定进行了查询，并在</w:t>
      </w:r>
      <w:r>
        <w:rPr>
          <w:rFonts w:hint="eastAsia" w:ascii="宋体" w:hAnsi="宋体"/>
          <w:color w:val="000000"/>
          <w:sz w:val="24"/>
          <w:szCs w:val="22"/>
          <w:lang w:eastAsia="zh-CN"/>
        </w:rPr>
        <w:t>响应文件</w:t>
      </w:r>
      <w:r>
        <w:rPr>
          <w:rFonts w:ascii="宋体" w:hAnsi="宋体"/>
          <w:color w:val="000000"/>
          <w:sz w:val="24"/>
          <w:szCs w:val="22"/>
        </w:rPr>
        <w:t>中如实提供查询截图及相关证明。我公司承诺</w:t>
      </w:r>
      <w:r>
        <w:rPr>
          <w:rFonts w:hint="eastAsia" w:ascii="宋体" w:hAnsi="宋体"/>
          <w:color w:val="000000"/>
          <w:sz w:val="24"/>
          <w:szCs w:val="22"/>
        </w:rPr>
        <w:t>：</w:t>
      </w:r>
      <w:r>
        <w:rPr>
          <w:rFonts w:ascii="宋体" w:hAnsi="宋体"/>
          <w:color w:val="000000"/>
          <w:sz w:val="24"/>
          <w:szCs w:val="22"/>
        </w:rPr>
        <w:t>合同签订前，若我公司具有不良信用记录情形，贵方可取消我公司</w:t>
      </w:r>
      <w:r>
        <w:rPr>
          <w:rFonts w:hint="eastAsia" w:ascii="宋体" w:hAnsi="宋体"/>
          <w:color w:val="000000"/>
          <w:sz w:val="24"/>
          <w:szCs w:val="22"/>
          <w:lang w:eastAsia="zh-CN"/>
        </w:rPr>
        <w:t>成交</w:t>
      </w:r>
      <w:r>
        <w:rPr>
          <w:rFonts w:ascii="宋体" w:hAnsi="宋体"/>
          <w:color w:val="000000"/>
          <w:sz w:val="24"/>
          <w:szCs w:val="22"/>
        </w:rPr>
        <w:t xml:space="preserve">资格或者不授予合同，所有责任由我公司自行承担。同时，我公司愿意无条件接受监管部门的调查处理。 </w:t>
      </w:r>
    </w:p>
    <w:p>
      <w:pPr>
        <w:spacing w:line="360" w:lineRule="auto"/>
        <w:ind w:firstLine="482" w:firstLineChars="200"/>
        <w:rPr>
          <w:rFonts w:ascii="宋体" w:hAnsi="宋体"/>
          <w:b/>
          <w:color w:val="000000"/>
          <w:sz w:val="24"/>
          <w:szCs w:val="22"/>
        </w:rPr>
      </w:pPr>
    </w:p>
    <w:p>
      <w:pPr>
        <w:spacing w:line="360" w:lineRule="auto"/>
        <w:ind w:firstLine="482" w:firstLineChars="200"/>
        <w:rPr>
          <w:rFonts w:hint="eastAsia" w:ascii="宋体" w:hAnsi="宋体"/>
          <w:b/>
          <w:color w:val="000000"/>
          <w:sz w:val="24"/>
          <w:szCs w:val="22"/>
        </w:rPr>
      </w:pPr>
      <w:r>
        <w:rPr>
          <w:rFonts w:hint="eastAsia" w:ascii="宋体" w:hAnsi="宋体"/>
          <w:b/>
          <w:color w:val="000000"/>
          <w:sz w:val="24"/>
          <w:szCs w:val="22"/>
          <w:lang w:eastAsia="zh-CN"/>
        </w:rPr>
        <w:t>供应商</w:t>
      </w:r>
      <w:r>
        <w:rPr>
          <w:rFonts w:hint="eastAsia" w:ascii="宋体" w:hAnsi="宋体"/>
          <w:b/>
          <w:color w:val="000000"/>
          <w:sz w:val="24"/>
          <w:szCs w:val="22"/>
        </w:rPr>
        <w:t>（公章）：</w:t>
      </w:r>
    </w:p>
    <w:p>
      <w:pPr>
        <w:spacing w:before="55"/>
        <w:ind w:right="0"/>
        <w:jc w:val="left"/>
        <w:rPr>
          <w:rFonts w:hint="default" w:eastAsia="宋体"/>
          <w:sz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r>
        <w:rPr>
          <w:sz w:val="32"/>
        </w:rPr>
        <w:br w:type="page"/>
      </w: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六</w:t>
      </w:r>
      <w:r>
        <w:rPr>
          <w:rFonts w:hint="eastAsia" w:ascii="宋体" w:hAnsi="宋体"/>
          <w:b/>
          <w:bCs/>
          <w:color w:val="000000"/>
          <w:sz w:val="28"/>
          <w:szCs w:val="32"/>
        </w:rPr>
        <w:t>．</w:t>
      </w:r>
      <w:r>
        <w:rPr>
          <w:rFonts w:hint="eastAsia" w:ascii="宋体" w:hAnsi="宋体"/>
          <w:b/>
          <w:bCs/>
          <w:color w:val="000000"/>
          <w:sz w:val="28"/>
          <w:szCs w:val="32"/>
          <w:lang w:eastAsia="zh-CN"/>
        </w:rPr>
        <w:t>授权委托书</w:t>
      </w:r>
    </w:p>
    <w:p>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w:t>
      </w:r>
      <w:r>
        <w:rPr>
          <w:rFonts w:hint="eastAsia" w:ascii="仿宋_GB2312" w:hAnsi="仿宋_GB2312" w:eastAsia="仿宋_GB2312" w:cs="仿宋_GB2312"/>
          <w:sz w:val="32"/>
          <w:szCs w:val="28"/>
          <w:lang w:val="en-US" w:eastAsia="zh-CN"/>
        </w:rPr>
        <w:t>政文国际会展管理</w:t>
      </w:r>
      <w:r>
        <w:rPr>
          <w:rFonts w:hint="eastAsia" w:ascii="仿宋_GB2312" w:hAnsi="仿宋_GB2312" w:eastAsia="仿宋_GB2312" w:cs="仿宋_GB2312"/>
          <w:sz w:val="32"/>
          <w:szCs w:val="28"/>
        </w:rPr>
        <w:t>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合同签约等。承租人授权代表在本次招租过程中所签署的一切文件和处理与之有关的一切事务，本公司均予以认可并对此承担责任。承租人授权代表无转委托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pPr>
        <w:rPr>
          <w:rFonts w:hint="eastAsia" w:ascii="仿宋_GB2312" w:hAnsi="仿宋_GB2312" w:eastAsia="仿宋_GB2312" w:cs="仿宋_GB2312"/>
          <w:sz w:val="32"/>
          <w:szCs w:val="28"/>
          <w:lang w:val="en-US" w:eastAsia="zh-CN"/>
        </w:rPr>
      </w:pPr>
    </w:p>
    <w:p>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pPr>
        <w:ind w:firstLine="560" w:firstLineChars="200"/>
        <w:rPr>
          <w:sz w:val="28"/>
        </w:rPr>
      </w:pPr>
    </w:p>
    <w:p>
      <w:pPr>
        <w:ind w:firstLine="560" w:firstLineChars="200"/>
        <w:rPr>
          <w:sz w:val="28"/>
        </w:rPr>
      </w:pPr>
    </w:p>
    <w:p>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pPr>
        <w:spacing w:before="156" w:beforeLines="50" w:after="156" w:afterLines="50" w:line="360" w:lineRule="auto"/>
        <w:jc w:val="right"/>
        <w:rPr>
          <w:rFonts w:hint="eastAsia" w:ascii="仿宋_GB2312" w:hAnsi="仿宋_GB2312" w:eastAsia="仿宋_GB2312" w:cs="仿宋_GB2312"/>
          <w:bCs/>
          <w:sz w:val="32"/>
          <w:szCs w:val="32"/>
        </w:rPr>
      </w:pPr>
    </w:p>
    <w:p>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rPr>
      </w:pPr>
    </w:p>
    <w:sectPr>
      <w:pgSz w:w="11906" w:h="16838"/>
      <w:pgMar w:top="87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6AA31351-7119-4FF2-B45C-6E6724666972}"/>
  </w:font>
  <w:font w:name="Microsoft JhengHei">
    <w:panose1 w:val="020B0604030504040204"/>
    <w:charset w:val="88"/>
    <w:family w:val="swiss"/>
    <w:pitch w:val="default"/>
    <w:sig w:usb0="000002A7" w:usb1="28CF4400" w:usb2="00000016" w:usb3="00000000" w:csb0="00100009" w:csb1="00000000"/>
    <w:embedRegular r:id="rId2" w:fontKey="{F2590DF2-420D-4245-B146-3B37F2E03231}"/>
  </w:font>
  <w:font w:name="仿宋">
    <w:panose1 w:val="02010609060101010101"/>
    <w:charset w:val="86"/>
    <w:family w:val="auto"/>
    <w:pitch w:val="default"/>
    <w:sig w:usb0="800002BF" w:usb1="38CF7CFA" w:usb2="00000016" w:usb3="00000000" w:csb0="00040001" w:csb1="00000000"/>
    <w:embedRegular r:id="rId3" w:fontKey="{2FE21218-91C0-4A2D-9FE7-CE61331A6355}"/>
  </w:font>
  <w:font w:name="仿宋_GB2312">
    <w:panose1 w:val="02010609030101010101"/>
    <w:charset w:val="86"/>
    <w:family w:val="auto"/>
    <w:pitch w:val="default"/>
    <w:sig w:usb0="00000001" w:usb1="080E0000" w:usb2="00000000" w:usb3="00000000" w:csb0="00040000" w:csb1="00000000"/>
    <w:embedRegular r:id="rId4" w:fontKey="{919C97D0-44A0-4EDB-B790-75F14BE243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5F21E"/>
    <w:multiLevelType w:val="singleLevel"/>
    <w:tmpl w:val="A3E5F21E"/>
    <w:lvl w:ilvl="0" w:tentative="0">
      <w:start w:val="1"/>
      <w:numFmt w:val="decimal"/>
      <w:suff w:val="nothing"/>
      <w:lvlText w:val="%1、"/>
      <w:lvlJc w:val="left"/>
    </w:lvl>
  </w:abstractNum>
  <w:abstractNum w:abstractNumId="1">
    <w:nsid w:val="00000000"/>
    <w:multiLevelType w:val="singleLevel"/>
    <w:tmpl w:val="00000000"/>
    <w:lvl w:ilvl="0" w:tentative="0">
      <w:start w:val="6"/>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2"/>
    <w:multiLevelType w:val="singleLevel"/>
    <w:tmpl w:val="00000002"/>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rPr>
        <w:rFonts w:hint="default"/>
        <w:b w:val="0"/>
        <w:bCs w:val="0"/>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jdkYmJjNmJkM2NjMDBiNjFjZGI1MWYxMmU2MmIifQ=="/>
  </w:docVars>
  <w:rsids>
    <w:rsidRoot w:val="00000000"/>
    <w:rsid w:val="048F79EA"/>
    <w:rsid w:val="116946CE"/>
    <w:rsid w:val="11CE4C4F"/>
    <w:rsid w:val="188F3BB3"/>
    <w:rsid w:val="1C354A85"/>
    <w:rsid w:val="2DE943CA"/>
    <w:rsid w:val="4FC76F42"/>
    <w:rsid w:val="5A13248A"/>
    <w:rsid w:val="5C1B2FE0"/>
    <w:rsid w:val="5CE273BA"/>
    <w:rsid w:val="5CEB1BE5"/>
    <w:rsid w:val="5D10700F"/>
    <w:rsid w:val="5DBF1241"/>
    <w:rsid w:val="6500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annotation text"/>
    <w:basedOn w:val="1"/>
    <w:autoRedefine/>
    <w:qFormat/>
    <w:uiPriority w:val="99"/>
    <w:pPr>
      <w:jc w:val="left"/>
    </w:pPr>
  </w:style>
  <w:style w:type="paragraph" w:styleId="4">
    <w:name w:val="Body Text"/>
    <w:basedOn w:val="1"/>
    <w:next w:val="1"/>
    <w:autoRedefine/>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ind w:firstLine="645"/>
    </w:pPr>
    <w:rPr>
      <w:rFonts w:ascii="楷体_GB2312" w:hAnsi="Times New Roman" w:eastAsia="楷体_GB2312"/>
      <w:sz w:val="32"/>
      <w:szCs w:val="20"/>
    </w:rPr>
  </w:style>
  <w:style w:type="paragraph" w:styleId="6">
    <w:name w:val="envelope return"/>
    <w:basedOn w:val="1"/>
    <w:autoRedefine/>
    <w:qFormat/>
    <w:uiPriority w:val="99"/>
    <w:pPr>
      <w:snapToGrid w:val="0"/>
    </w:pPr>
    <w:rPr>
      <w:rFonts w:ascii="Arial" w:hAnsi="Arial"/>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5"/>
    <w:autoRedefine/>
    <w:qFormat/>
    <w:uiPriority w:val="99"/>
    <w:pPr>
      <w:spacing w:after="120"/>
      <w:ind w:left="420" w:leftChars="200" w:firstLine="420" w:firstLineChars="200"/>
    </w:pPr>
    <w:rPr>
      <w:rFonts w:ascii="Times New Roman" w:eastAsia="宋体"/>
      <w:sz w:val="21"/>
      <w:szCs w:val="2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Table Text"/>
    <w:basedOn w:val="1"/>
    <w:autoRedefine/>
    <w:qFormat/>
    <w:uiPriority w:val="0"/>
    <w:rPr>
      <w:rFonts w:ascii="宋体" w:hAnsi="宋体" w:eastAsia="宋体" w:cs="宋体"/>
      <w:sz w:val="24"/>
      <w:szCs w:val="24"/>
      <w:lang w:val="en-US" w:eastAsia="en-US" w:bidi="ar-SA"/>
    </w:rPr>
  </w:style>
  <w:style w:type="table" w:customStyle="1" w:styleId="15">
    <w:name w:val="Table Normal"/>
    <w:autoRedefine/>
    <w:qFormat/>
    <w:uiPriority w:val="0"/>
    <w:tblPr>
      <w:tblCellMar>
        <w:top w:w="0" w:type="dxa"/>
        <w:left w:w="0" w:type="dxa"/>
        <w:bottom w:w="0" w:type="dxa"/>
        <w:right w:w="0" w:type="dxa"/>
      </w:tblCellMar>
    </w:tblPr>
  </w:style>
  <w:style w:type="paragraph" w:customStyle="1" w:styleId="16">
    <w:name w:val="Table Paragraph"/>
    <w:basedOn w:val="1"/>
    <w:autoRedefine/>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14808</Words>
  <Characters>15240</Characters>
  <Lines>0</Lines>
  <Paragraphs>438</Paragraphs>
  <TotalTime>32</TotalTime>
  <ScaleCrop>false</ScaleCrop>
  <LinksUpToDate>false</LinksUpToDate>
  <CharactersWithSpaces>16309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2024-03-04T14:52:00Z</dcterms:created>
  <dc:creator>Administrator</dc:creator>
  <cp:lastModifiedBy>王越</cp:lastModifiedBy>
  <cp:lastPrinted>2024-11-11T07:31:00Z</cp:lastPrinted>
  <dcterms:modified xsi:type="dcterms:W3CDTF">2024-11-13T02:25:30Z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D368D83528AD4DFFB4985EA1579C4CCD_13</vt:lpwstr>
  </property>
</Properties>
</file>